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1C1" w:rsidRDefault="004B7E63">
      <w:pPr>
        <w:tabs>
          <w:tab w:val="left" w:pos="670"/>
          <w:tab w:val="center" w:pos="4252"/>
        </w:tabs>
        <w:ind w:firstLineChars="0" w:firstLine="0"/>
        <w:jc w:val="center"/>
        <w:rPr>
          <w:rFonts w:ascii="仿宋" w:hAnsi="仿宋"/>
          <w:b/>
          <w:sz w:val="84"/>
          <w:szCs w:val="84"/>
        </w:rPr>
      </w:pPr>
      <w:r>
        <w:rPr>
          <w:rFonts w:ascii="仿宋" w:hAnsi="仿宋" w:hint="eastAsia"/>
          <w:b/>
          <w:sz w:val="84"/>
          <w:szCs w:val="84"/>
        </w:rPr>
        <w:t>招</w:t>
      </w:r>
      <w:r>
        <w:rPr>
          <w:rFonts w:ascii="仿宋" w:hAnsi="仿宋" w:hint="eastAsia"/>
          <w:b/>
          <w:sz w:val="84"/>
          <w:szCs w:val="84"/>
        </w:rPr>
        <w:t xml:space="preserve"> </w:t>
      </w:r>
      <w:r>
        <w:rPr>
          <w:rFonts w:ascii="仿宋" w:hAnsi="仿宋" w:hint="eastAsia"/>
          <w:b/>
          <w:sz w:val="84"/>
          <w:szCs w:val="84"/>
        </w:rPr>
        <w:t>标</w:t>
      </w:r>
      <w:r>
        <w:rPr>
          <w:rFonts w:ascii="仿宋" w:hAnsi="仿宋" w:hint="eastAsia"/>
          <w:b/>
          <w:sz w:val="84"/>
          <w:szCs w:val="84"/>
        </w:rPr>
        <w:t xml:space="preserve"> </w:t>
      </w:r>
      <w:r>
        <w:rPr>
          <w:rFonts w:ascii="仿宋" w:hAnsi="仿宋" w:hint="eastAsia"/>
          <w:b/>
          <w:sz w:val="84"/>
          <w:szCs w:val="84"/>
        </w:rPr>
        <w:t>文</w:t>
      </w:r>
      <w:r>
        <w:rPr>
          <w:rFonts w:ascii="仿宋" w:hAnsi="仿宋" w:hint="eastAsia"/>
          <w:b/>
          <w:sz w:val="84"/>
          <w:szCs w:val="84"/>
        </w:rPr>
        <w:t xml:space="preserve"> </w:t>
      </w:r>
      <w:r>
        <w:rPr>
          <w:rFonts w:ascii="仿宋" w:hAnsi="仿宋" w:hint="eastAsia"/>
          <w:b/>
          <w:sz w:val="84"/>
          <w:szCs w:val="84"/>
        </w:rPr>
        <w:t>件</w:t>
      </w:r>
    </w:p>
    <w:p w:rsidR="00EF21C1" w:rsidRDefault="00EF21C1">
      <w:pPr>
        <w:tabs>
          <w:tab w:val="left" w:pos="670"/>
          <w:tab w:val="center" w:pos="4252"/>
        </w:tabs>
        <w:ind w:firstLineChars="0" w:firstLine="0"/>
        <w:jc w:val="center"/>
        <w:rPr>
          <w:rFonts w:ascii="仿宋" w:hAnsi="仿宋"/>
          <w:b/>
          <w:sz w:val="84"/>
          <w:szCs w:val="84"/>
        </w:rPr>
      </w:pPr>
    </w:p>
    <w:p w:rsidR="00EF21C1" w:rsidRDefault="00EF21C1">
      <w:pPr>
        <w:tabs>
          <w:tab w:val="left" w:pos="670"/>
          <w:tab w:val="center" w:pos="4252"/>
        </w:tabs>
        <w:ind w:firstLineChars="0" w:firstLine="0"/>
        <w:jc w:val="center"/>
        <w:rPr>
          <w:rFonts w:ascii="仿宋" w:hAnsi="仿宋"/>
          <w:b/>
          <w:sz w:val="84"/>
          <w:szCs w:val="84"/>
        </w:rPr>
      </w:pPr>
    </w:p>
    <w:p w:rsidR="00EF21C1" w:rsidRDefault="004B7E63">
      <w:pPr>
        <w:tabs>
          <w:tab w:val="left" w:pos="670"/>
          <w:tab w:val="center" w:pos="4252"/>
        </w:tabs>
        <w:ind w:firstLineChars="0" w:firstLine="0"/>
        <w:jc w:val="center"/>
        <w:rPr>
          <w:rFonts w:ascii="仿宋" w:hAnsi="仿宋"/>
          <w:b/>
          <w:sz w:val="84"/>
          <w:szCs w:val="84"/>
        </w:rPr>
      </w:pPr>
      <w:r>
        <w:rPr>
          <w:rFonts w:ascii="仿宋" w:hAnsi="仿宋" w:hint="eastAsia"/>
          <w:b/>
          <w:szCs w:val="28"/>
        </w:rPr>
        <w:t>招标文件编号：</w:t>
      </w:r>
      <w:r>
        <w:rPr>
          <w:rFonts w:ascii="仿宋" w:hAnsi="仿宋"/>
          <w:b/>
          <w:szCs w:val="28"/>
        </w:rPr>
        <w:t>FEB20230</w:t>
      </w:r>
      <w:r w:rsidR="00B00549">
        <w:rPr>
          <w:rFonts w:ascii="仿宋" w:hAnsi="仿宋"/>
          <w:b/>
          <w:szCs w:val="28"/>
        </w:rPr>
        <w:t>309</w:t>
      </w:r>
      <w:r>
        <w:rPr>
          <w:rFonts w:ascii="仿宋" w:hAnsi="仿宋"/>
          <w:b/>
          <w:szCs w:val="28"/>
        </w:rPr>
        <w:t>-001</w:t>
      </w:r>
    </w:p>
    <w:p w:rsidR="00EF21C1" w:rsidRDefault="00EF21C1">
      <w:pPr>
        <w:tabs>
          <w:tab w:val="left" w:pos="670"/>
          <w:tab w:val="center" w:pos="4252"/>
        </w:tabs>
        <w:ind w:firstLineChars="0" w:firstLine="0"/>
        <w:jc w:val="center"/>
        <w:rPr>
          <w:rFonts w:ascii="仿宋" w:hAnsi="仿宋"/>
          <w:b/>
          <w:sz w:val="84"/>
          <w:szCs w:val="84"/>
        </w:rPr>
      </w:pPr>
    </w:p>
    <w:p w:rsidR="00EF21C1" w:rsidRDefault="00EF21C1">
      <w:pPr>
        <w:tabs>
          <w:tab w:val="left" w:pos="670"/>
          <w:tab w:val="center" w:pos="4252"/>
        </w:tabs>
        <w:ind w:firstLineChars="0" w:firstLine="0"/>
        <w:jc w:val="center"/>
        <w:rPr>
          <w:rFonts w:ascii="仿宋" w:hAnsi="仿宋"/>
          <w:b/>
          <w:sz w:val="84"/>
          <w:szCs w:val="84"/>
        </w:rPr>
      </w:pPr>
    </w:p>
    <w:p w:rsidR="00EF21C1" w:rsidRDefault="00EF21C1">
      <w:pPr>
        <w:tabs>
          <w:tab w:val="left" w:pos="670"/>
          <w:tab w:val="center" w:pos="4252"/>
        </w:tabs>
        <w:ind w:firstLineChars="0" w:firstLine="0"/>
        <w:jc w:val="center"/>
        <w:rPr>
          <w:rFonts w:ascii="仿宋" w:hAnsi="仿宋"/>
          <w:b/>
          <w:sz w:val="84"/>
          <w:szCs w:val="84"/>
        </w:rPr>
      </w:pPr>
    </w:p>
    <w:p w:rsidR="00EF21C1" w:rsidRDefault="004B7E63">
      <w:pPr>
        <w:tabs>
          <w:tab w:val="left" w:pos="670"/>
          <w:tab w:val="center" w:pos="4252"/>
        </w:tabs>
        <w:ind w:firstLineChars="0" w:firstLine="0"/>
        <w:jc w:val="center"/>
        <w:rPr>
          <w:b/>
          <w:sz w:val="30"/>
          <w:szCs w:val="30"/>
        </w:rPr>
      </w:pPr>
      <w:r>
        <w:rPr>
          <w:rFonts w:ascii="仿宋" w:hAnsi="仿宋" w:hint="eastAsia"/>
          <w:szCs w:val="28"/>
        </w:rPr>
        <w:t>项目名称：</w:t>
      </w:r>
      <w:r>
        <w:rPr>
          <w:rFonts w:hint="eastAsia"/>
          <w:b/>
          <w:sz w:val="30"/>
          <w:szCs w:val="30"/>
        </w:rPr>
        <w:t xml:space="preserve"> </w:t>
      </w:r>
      <w:r w:rsidR="00B00549">
        <w:rPr>
          <w:rFonts w:ascii="仿宋" w:hAnsi="仿宋" w:hint="eastAsia"/>
          <w:szCs w:val="28"/>
        </w:rPr>
        <w:t>电池</w:t>
      </w:r>
      <w:r w:rsidR="00B00549">
        <w:rPr>
          <w:rFonts w:ascii="仿宋" w:hAnsi="仿宋"/>
          <w:szCs w:val="28"/>
        </w:rPr>
        <w:t>检测设备</w:t>
      </w:r>
    </w:p>
    <w:p w:rsidR="00EF21C1" w:rsidRDefault="00EF21C1">
      <w:pPr>
        <w:pStyle w:val="2"/>
      </w:pPr>
    </w:p>
    <w:p w:rsidR="00EF21C1" w:rsidRDefault="00EF21C1">
      <w:pPr>
        <w:pStyle w:val="2"/>
      </w:pPr>
    </w:p>
    <w:p w:rsidR="00EF21C1" w:rsidRDefault="00EF21C1">
      <w:pPr>
        <w:pStyle w:val="2"/>
      </w:pPr>
    </w:p>
    <w:p w:rsidR="00EF21C1" w:rsidRDefault="00EF21C1">
      <w:pPr>
        <w:pStyle w:val="2"/>
      </w:pPr>
    </w:p>
    <w:p w:rsidR="00EF21C1" w:rsidRDefault="00B00549">
      <w:pPr>
        <w:tabs>
          <w:tab w:val="left" w:pos="670"/>
          <w:tab w:val="center" w:pos="4252"/>
        </w:tabs>
        <w:ind w:firstLineChars="0" w:firstLine="0"/>
        <w:jc w:val="center"/>
        <w:rPr>
          <w:rFonts w:ascii="仿宋" w:hAnsi="仿宋"/>
          <w:b/>
          <w:sz w:val="84"/>
          <w:szCs w:val="84"/>
        </w:rPr>
      </w:pPr>
      <w:r>
        <w:rPr>
          <w:rFonts w:ascii="仿宋" w:hAnsi="仿宋" w:hint="eastAsia"/>
          <w:szCs w:val="28"/>
        </w:rPr>
        <w:t xml:space="preserve"> </w:t>
      </w:r>
      <w:r>
        <w:rPr>
          <w:rFonts w:ascii="仿宋" w:hAnsi="仿宋"/>
          <w:szCs w:val="28"/>
        </w:rPr>
        <w:t xml:space="preserve">    </w:t>
      </w:r>
      <w:r w:rsidR="004B7E63">
        <w:rPr>
          <w:rFonts w:ascii="仿宋" w:hAnsi="仿宋" w:hint="eastAsia"/>
          <w:szCs w:val="28"/>
        </w:rPr>
        <w:t>招标单位：江西远东电池有限公司</w:t>
      </w:r>
    </w:p>
    <w:p w:rsidR="00EF21C1" w:rsidRDefault="004B7E63">
      <w:pPr>
        <w:tabs>
          <w:tab w:val="left" w:pos="670"/>
          <w:tab w:val="center" w:pos="4252"/>
        </w:tabs>
        <w:ind w:firstLineChars="0" w:firstLine="0"/>
        <w:jc w:val="center"/>
        <w:sectPr w:rsidR="00EF21C1">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851" w:footer="992" w:gutter="0"/>
          <w:cols w:space="425"/>
          <w:docGrid w:type="lines" w:linePitch="312"/>
        </w:sectPr>
      </w:pPr>
      <w:r>
        <w:rPr>
          <w:rFonts w:hint="eastAsia"/>
        </w:rPr>
        <w:t>编制日期：</w:t>
      </w:r>
      <w:r>
        <w:rPr>
          <w:rFonts w:hint="eastAsia"/>
        </w:rPr>
        <w:t>202</w:t>
      </w:r>
      <w:r>
        <w:t>3</w:t>
      </w:r>
      <w:r>
        <w:rPr>
          <w:rFonts w:hint="eastAsia"/>
        </w:rPr>
        <w:t>年</w:t>
      </w:r>
      <w:r w:rsidR="00B00549">
        <w:t>3</w:t>
      </w:r>
      <w:r>
        <w:rPr>
          <w:rFonts w:hint="eastAsia"/>
        </w:rPr>
        <w:t>月</w:t>
      </w:r>
      <w:r w:rsidR="00B00549">
        <w:t>9</w:t>
      </w:r>
      <w:r>
        <w:t>日</w:t>
      </w:r>
    </w:p>
    <w:p w:rsidR="00EF21C1" w:rsidRDefault="004B7E63">
      <w:pPr>
        <w:pStyle w:val="1"/>
        <w:spacing w:before="100" w:after="100" w:line="480" w:lineRule="auto"/>
        <w:ind w:firstLineChars="0" w:firstLine="0"/>
        <w:jc w:val="center"/>
      </w:pPr>
      <w:bookmarkStart w:id="0" w:name="_Toc122597957"/>
      <w:bookmarkStart w:id="1" w:name="_Toc122600517"/>
      <w:r>
        <w:rPr>
          <w:rFonts w:hint="eastAsia"/>
        </w:rPr>
        <w:lastRenderedPageBreak/>
        <w:t>第一部分</w:t>
      </w:r>
      <w:r>
        <w:t xml:space="preserve"> </w:t>
      </w:r>
      <w:r>
        <w:rPr>
          <w:rFonts w:hint="eastAsia"/>
        </w:rPr>
        <w:t>投标邀请</w:t>
      </w:r>
      <w:bookmarkEnd w:id="0"/>
      <w:bookmarkEnd w:id="1"/>
    </w:p>
    <w:p w:rsidR="00EF21C1" w:rsidRDefault="004B7E63">
      <w:pPr>
        <w:ind w:firstLine="560"/>
        <w:rPr>
          <w:rFonts w:ascii="仿宋" w:hAnsi="仿宋"/>
        </w:rPr>
      </w:pPr>
      <w:r>
        <w:rPr>
          <w:rFonts w:ascii="仿宋" w:hAnsi="仿宋" w:hint="eastAsia"/>
        </w:rPr>
        <w:t>江西远东电池有限公司就</w:t>
      </w:r>
      <w:r w:rsidR="00B00549">
        <w:rPr>
          <w:rFonts w:ascii="仿宋" w:hAnsi="仿宋" w:hint="eastAsia"/>
          <w:szCs w:val="28"/>
        </w:rPr>
        <w:t>电池</w:t>
      </w:r>
      <w:r w:rsidR="00B00549">
        <w:rPr>
          <w:rFonts w:ascii="仿宋" w:hAnsi="仿宋"/>
          <w:szCs w:val="28"/>
        </w:rPr>
        <w:t>检测设备</w:t>
      </w:r>
      <w:r>
        <w:rPr>
          <w:rFonts w:ascii="仿宋" w:hAnsi="仿宋" w:hint="eastAsia"/>
        </w:rPr>
        <w:t>进行邀请招标，现诚挚邀请行业有资质的供应商参与本项目的投标，并请按本招标文件的规定要求准备投标文件。</w:t>
      </w:r>
    </w:p>
    <w:p w:rsidR="00EF21C1" w:rsidRDefault="004B7E63">
      <w:pPr>
        <w:ind w:firstLine="560"/>
        <w:rPr>
          <w:rFonts w:ascii="仿宋" w:hAnsi="仿宋"/>
        </w:rPr>
      </w:pPr>
      <w:r>
        <w:rPr>
          <w:rFonts w:ascii="仿宋" w:hAnsi="仿宋" w:hint="eastAsia"/>
        </w:rPr>
        <w:t>1</w:t>
      </w:r>
      <w:r>
        <w:rPr>
          <w:rFonts w:ascii="仿宋" w:hAnsi="仿宋" w:hint="eastAsia"/>
        </w:rPr>
        <w:t>、项目名称：</w:t>
      </w:r>
      <w:r w:rsidR="00B00549">
        <w:rPr>
          <w:rFonts w:ascii="仿宋" w:hAnsi="仿宋" w:hint="eastAsia"/>
          <w:szCs w:val="28"/>
        </w:rPr>
        <w:t>电池</w:t>
      </w:r>
      <w:r w:rsidR="00B00549">
        <w:rPr>
          <w:rFonts w:ascii="仿宋" w:hAnsi="仿宋"/>
          <w:szCs w:val="28"/>
        </w:rPr>
        <w:t>检测设备</w:t>
      </w:r>
    </w:p>
    <w:p w:rsidR="00EF21C1" w:rsidRDefault="004B7E63">
      <w:pPr>
        <w:ind w:firstLine="560"/>
        <w:rPr>
          <w:rFonts w:ascii="仿宋" w:hAnsi="仿宋"/>
        </w:rPr>
      </w:pPr>
      <w:r>
        <w:rPr>
          <w:rFonts w:ascii="仿宋" w:hAnsi="仿宋" w:hint="eastAsia"/>
        </w:rPr>
        <w:t>2</w:t>
      </w:r>
      <w:r>
        <w:rPr>
          <w:rFonts w:ascii="仿宋" w:hAnsi="仿宋" w:hint="eastAsia"/>
        </w:rPr>
        <w:t>、招标内容：（详见附件项目需求）</w:t>
      </w:r>
    </w:p>
    <w:p w:rsidR="00EF21C1" w:rsidRDefault="004B7E63">
      <w:pPr>
        <w:ind w:firstLine="560"/>
        <w:rPr>
          <w:rFonts w:ascii="仿宋" w:hAnsi="仿宋"/>
          <w:color w:val="FF0000"/>
        </w:rPr>
      </w:pPr>
      <w:r>
        <w:rPr>
          <w:rFonts w:ascii="仿宋" w:hAnsi="仿宋"/>
          <w:color w:val="FF0000"/>
        </w:rPr>
        <w:t>3</w:t>
      </w:r>
      <w:r>
        <w:rPr>
          <w:rFonts w:ascii="仿宋" w:hAnsi="仿宋" w:hint="eastAsia"/>
          <w:color w:val="FF0000"/>
        </w:rPr>
        <w:t>、递交投标文件截止时间：</w:t>
      </w:r>
      <w:r>
        <w:rPr>
          <w:rFonts w:ascii="仿宋" w:hAnsi="仿宋" w:hint="eastAsia"/>
          <w:color w:val="FF0000"/>
        </w:rPr>
        <w:t>20</w:t>
      </w:r>
      <w:r>
        <w:rPr>
          <w:rFonts w:ascii="仿宋" w:hAnsi="仿宋"/>
          <w:color w:val="FF0000"/>
        </w:rPr>
        <w:t>23</w:t>
      </w:r>
      <w:r>
        <w:rPr>
          <w:rFonts w:ascii="仿宋" w:hAnsi="仿宋" w:hint="eastAsia"/>
          <w:color w:val="FF0000"/>
        </w:rPr>
        <w:t>年</w:t>
      </w:r>
      <w:r>
        <w:rPr>
          <w:rFonts w:ascii="仿宋" w:hAnsi="仿宋"/>
          <w:color w:val="FF0000"/>
        </w:rPr>
        <w:t>3</w:t>
      </w:r>
      <w:r>
        <w:rPr>
          <w:rFonts w:ascii="仿宋" w:hAnsi="仿宋" w:hint="eastAsia"/>
          <w:color w:val="FF0000"/>
        </w:rPr>
        <w:t>月</w:t>
      </w:r>
      <w:r w:rsidR="00B00549">
        <w:rPr>
          <w:rFonts w:ascii="仿宋" w:hAnsi="仿宋"/>
          <w:color w:val="FF0000"/>
        </w:rPr>
        <w:t>18</w:t>
      </w:r>
      <w:r>
        <w:rPr>
          <w:rFonts w:ascii="仿宋" w:hAnsi="仿宋" w:hint="eastAsia"/>
          <w:color w:val="FF0000"/>
        </w:rPr>
        <w:t>日</w:t>
      </w:r>
      <w:r>
        <w:rPr>
          <w:rFonts w:ascii="仿宋" w:hAnsi="仿宋"/>
          <w:color w:val="FF0000"/>
        </w:rPr>
        <w:t>17</w:t>
      </w:r>
      <w:r>
        <w:rPr>
          <w:rFonts w:ascii="仿宋" w:hAnsi="仿宋" w:hint="eastAsia"/>
          <w:color w:val="FF0000"/>
        </w:rPr>
        <w:t>：</w:t>
      </w:r>
      <w:r>
        <w:rPr>
          <w:rFonts w:ascii="仿宋" w:hAnsi="仿宋" w:hint="eastAsia"/>
          <w:color w:val="FF0000"/>
        </w:rPr>
        <w:t>00</w:t>
      </w:r>
      <w:r>
        <w:rPr>
          <w:rFonts w:ascii="仿宋" w:hAnsi="仿宋" w:hint="eastAsia"/>
          <w:color w:val="FF0000"/>
        </w:rPr>
        <w:t>前</w:t>
      </w:r>
    </w:p>
    <w:p w:rsidR="00EF21C1" w:rsidRDefault="004B7E63">
      <w:pPr>
        <w:ind w:firstLine="560"/>
        <w:rPr>
          <w:rFonts w:ascii="仿宋" w:hAnsi="仿宋"/>
          <w:color w:val="FF0000"/>
        </w:rPr>
      </w:pPr>
      <w:r>
        <w:rPr>
          <w:rFonts w:ascii="仿宋" w:hAnsi="仿宋"/>
          <w:color w:val="FF0000"/>
        </w:rPr>
        <w:t>4</w:t>
      </w:r>
      <w:r>
        <w:rPr>
          <w:rFonts w:ascii="仿宋" w:hAnsi="仿宋" w:hint="eastAsia"/>
          <w:color w:val="FF0000"/>
        </w:rPr>
        <w:t>、开标时间：</w:t>
      </w:r>
      <w:r>
        <w:rPr>
          <w:rFonts w:ascii="仿宋" w:hAnsi="仿宋" w:hint="eastAsia"/>
          <w:color w:val="FF0000"/>
        </w:rPr>
        <w:t>20</w:t>
      </w:r>
      <w:r>
        <w:rPr>
          <w:rFonts w:ascii="仿宋" w:hAnsi="仿宋"/>
          <w:color w:val="FF0000"/>
        </w:rPr>
        <w:t>23</w:t>
      </w:r>
      <w:r>
        <w:rPr>
          <w:rFonts w:ascii="仿宋" w:hAnsi="仿宋" w:hint="eastAsia"/>
          <w:color w:val="FF0000"/>
        </w:rPr>
        <w:t>年</w:t>
      </w:r>
      <w:r>
        <w:rPr>
          <w:rFonts w:ascii="仿宋" w:hAnsi="仿宋"/>
          <w:color w:val="FF0000"/>
        </w:rPr>
        <w:t>3</w:t>
      </w:r>
      <w:r>
        <w:rPr>
          <w:rFonts w:ascii="仿宋" w:hAnsi="仿宋" w:hint="eastAsia"/>
          <w:color w:val="FF0000"/>
        </w:rPr>
        <w:t>月</w:t>
      </w:r>
      <w:r w:rsidR="00B00549">
        <w:rPr>
          <w:rFonts w:ascii="仿宋" w:hAnsi="仿宋"/>
          <w:color w:val="FF0000"/>
        </w:rPr>
        <w:t>20</w:t>
      </w:r>
      <w:r>
        <w:rPr>
          <w:rFonts w:ascii="仿宋" w:hAnsi="仿宋" w:hint="eastAsia"/>
          <w:color w:val="FF0000"/>
        </w:rPr>
        <w:t>日</w:t>
      </w:r>
      <w:r>
        <w:rPr>
          <w:rFonts w:ascii="仿宋" w:hAnsi="仿宋" w:hint="eastAsia"/>
          <w:color w:val="FF0000"/>
        </w:rPr>
        <w:t xml:space="preserve"> </w:t>
      </w:r>
    </w:p>
    <w:p w:rsidR="00EF21C1" w:rsidRDefault="004B7E63">
      <w:pPr>
        <w:ind w:firstLine="560"/>
        <w:rPr>
          <w:rFonts w:ascii="仿宋" w:hAnsi="仿宋"/>
        </w:rPr>
      </w:pPr>
      <w:r>
        <w:rPr>
          <w:rFonts w:ascii="仿宋" w:hAnsi="仿宋"/>
        </w:rPr>
        <w:t>5</w:t>
      </w:r>
      <w:r>
        <w:rPr>
          <w:rFonts w:ascii="仿宋" w:hAnsi="仿宋" w:hint="eastAsia"/>
        </w:rPr>
        <w:t>、开标地点：江西远东电池有限公司</w:t>
      </w:r>
    </w:p>
    <w:p w:rsidR="00EF21C1" w:rsidRDefault="004B7E63">
      <w:pPr>
        <w:ind w:firstLine="560"/>
        <w:rPr>
          <w:rFonts w:ascii="仿宋" w:hAnsi="仿宋"/>
        </w:rPr>
      </w:pPr>
      <w:r>
        <w:rPr>
          <w:rFonts w:ascii="仿宋" w:hAnsi="仿宋"/>
        </w:rPr>
        <w:t>6</w:t>
      </w:r>
      <w:r>
        <w:rPr>
          <w:rFonts w:ascii="仿宋" w:hAnsi="仿宋" w:hint="eastAsia"/>
        </w:rPr>
        <w:t>、投标商务联系人：陈家钜</w:t>
      </w:r>
      <w:r>
        <w:rPr>
          <w:rFonts w:ascii="仿宋" w:hAnsi="仿宋" w:hint="eastAsia"/>
        </w:rPr>
        <w:t>1</w:t>
      </w:r>
      <w:r>
        <w:rPr>
          <w:rFonts w:ascii="仿宋" w:hAnsi="仿宋"/>
        </w:rPr>
        <w:t>8879558099</w:t>
      </w:r>
    </w:p>
    <w:p w:rsidR="00EF21C1" w:rsidRDefault="004B7E63">
      <w:pPr>
        <w:ind w:firstLine="560"/>
        <w:rPr>
          <w:rFonts w:ascii="仿宋" w:hAnsi="仿宋"/>
        </w:rPr>
      </w:pPr>
      <w:r>
        <w:rPr>
          <w:rFonts w:ascii="仿宋" w:hAnsi="仿宋"/>
        </w:rPr>
        <w:t>7</w:t>
      </w:r>
      <w:r>
        <w:rPr>
          <w:rFonts w:ascii="仿宋" w:hAnsi="仿宋" w:hint="eastAsia"/>
        </w:rPr>
        <w:t>、现场需求详情联系：</w:t>
      </w:r>
      <w:r w:rsidR="00B00549">
        <w:rPr>
          <w:rFonts w:ascii="仿宋" w:hAnsi="仿宋" w:hint="eastAsia"/>
        </w:rPr>
        <w:t>施鑫</w:t>
      </w:r>
      <w:r>
        <w:rPr>
          <w:rFonts w:ascii="仿宋" w:hAnsi="仿宋" w:hint="eastAsia"/>
        </w:rPr>
        <w:t>1</w:t>
      </w:r>
      <w:r>
        <w:rPr>
          <w:rFonts w:ascii="仿宋" w:hAnsi="仿宋"/>
        </w:rPr>
        <w:t>887955</w:t>
      </w:r>
      <w:r w:rsidR="00B00549">
        <w:rPr>
          <w:rFonts w:ascii="仿宋" w:hAnsi="仿宋"/>
        </w:rPr>
        <w:t>8277</w:t>
      </w:r>
    </w:p>
    <w:p w:rsidR="00EF21C1" w:rsidRDefault="00EF21C1">
      <w:pPr>
        <w:pStyle w:val="2"/>
      </w:pPr>
    </w:p>
    <w:p w:rsidR="00EF21C1" w:rsidRDefault="00EF21C1">
      <w:pPr>
        <w:pStyle w:val="2"/>
      </w:pPr>
    </w:p>
    <w:p w:rsidR="00EF21C1" w:rsidRDefault="00EF21C1">
      <w:pPr>
        <w:pStyle w:val="2"/>
      </w:pPr>
    </w:p>
    <w:p w:rsidR="00EF21C1" w:rsidRDefault="00EF21C1">
      <w:pPr>
        <w:pStyle w:val="2"/>
      </w:pPr>
    </w:p>
    <w:p w:rsidR="00EF21C1" w:rsidRDefault="004B7E63">
      <w:pPr>
        <w:snapToGrid w:val="0"/>
        <w:spacing w:line="360" w:lineRule="auto"/>
        <w:ind w:firstLineChars="1900" w:firstLine="5320"/>
        <w:jc w:val="left"/>
        <w:rPr>
          <w:rFonts w:ascii="仿宋" w:hAnsi="仿宋"/>
          <w:color w:val="000000"/>
          <w:szCs w:val="28"/>
        </w:rPr>
      </w:pPr>
      <w:r>
        <w:rPr>
          <w:rFonts w:ascii="仿宋" w:hAnsi="仿宋" w:hint="eastAsia"/>
          <w:color w:val="000000"/>
          <w:szCs w:val="28"/>
        </w:rPr>
        <w:t>江西远东电池有限公司</w:t>
      </w:r>
    </w:p>
    <w:p w:rsidR="00EF21C1" w:rsidRDefault="004B7E63">
      <w:pPr>
        <w:snapToGrid w:val="0"/>
        <w:spacing w:line="360" w:lineRule="auto"/>
        <w:ind w:firstLineChars="2000" w:firstLine="5600"/>
        <w:jc w:val="left"/>
        <w:rPr>
          <w:rFonts w:ascii="仿宋" w:hAnsi="仿宋"/>
          <w:color w:val="000000"/>
          <w:szCs w:val="28"/>
        </w:rPr>
      </w:pPr>
      <w:r>
        <w:rPr>
          <w:rFonts w:ascii="仿宋" w:hAnsi="仿宋" w:hint="eastAsia"/>
          <w:color w:val="000000"/>
          <w:szCs w:val="28"/>
        </w:rPr>
        <w:t>202</w:t>
      </w:r>
      <w:r>
        <w:rPr>
          <w:rFonts w:ascii="仿宋" w:hAnsi="仿宋"/>
          <w:color w:val="000000"/>
          <w:szCs w:val="28"/>
        </w:rPr>
        <w:t>3</w:t>
      </w:r>
      <w:r>
        <w:rPr>
          <w:rFonts w:ascii="仿宋" w:hAnsi="仿宋" w:hint="eastAsia"/>
          <w:color w:val="000000"/>
          <w:szCs w:val="28"/>
        </w:rPr>
        <w:t>年</w:t>
      </w:r>
      <w:r w:rsidR="00B00549">
        <w:rPr>
          <w:rFonts w:ascii="仿宋" w:hAnsi="仿宋"/>
          <w:color w:val="000000"/>
          <w:szCs w:val="28"/>
        </w:rPr>
        <w:t>3</w:t>
      </w:r>
      <w:r>
        <w:rPr>
          <w:rFonts w:ascii="仿宋" w:hAnsi="仿宋" w:hint="eastAsia"/>
          <w:color w:val="000000"/>
          <w:szCs w:val="28"/>
        </w:rPr>
        <w:t>月</w:t>
      </w:r>
      <w:r w:rsidR="00B00549">
        <w:rPr>
          <w:rFonts w:ascii="仿宋" w:hAnsi="仿宋"/>
          <w:color w:val="000000"/>
          <w:szCs w:val="28"/>
        </w:rPr>
        <w:t>9</w:t>
      </w:r>
      <w:r>
        <w:rPr>
          <w:rFonts w:ascii="仿宋" w:hAnsi="仿宋" w:hint="eastAsia"/>
          <w:color w:val="000000"/>
          <w:szCs w:val="28"/>
        </w:rPr>
        <w:t>日</w:t>
      </w:r>
    </w:p>
    <w:p w:rsidR="00EF21C1" w:rsidRDefault="00EF21C1">
      <w:pPr>
        <w:pStyle w:val="2"/>
        <w:sectPr w:rsidR="00EF21C1">
          <w:footerReference w:type="default" r:id="rId14"/>
          <w:pgSz w:w="11906" w:h="16838"/>
          <w:pgMar w:top="1418" w:right="1418" w:bottom="1418" w:left="1418" w:header="851" w:footer="992" w:gutter="0"/>
          <w:pgNumType w:start="1"/>
          <w:cols w:space="425"/>
          <w:docGrid w:type="lines" w:linePitch="312"/>
        </w:sectPr>
      </w:pPr>
    </w:p>
    <w:p w:rsidR="00EF21C1" w:rsidRDefault="004B7E63">
      <w:pPr>
        <w:pStyle w:val="1"/>
        <w:spacing w:before="100" w:after="100" w:line="480" w:lineRule="auto"/>
        <w:ind w:firstLineChars="0" w:firstLine="0"/>
        <w:jc w:val="center"/>
      </w:pPr>
      <w:bookmarkStart w:id="2" w:name="_Toc122600518"/>
      <w:r>
        <w:rPr>
          <w:rFonts w:hint="eastAsia"/>
        </w:rPr>
        <w:lastRenderedPageBreak/>
        <w:t>第二部分</w:t>
      </w:r>
      <w:r>
        <w:rPr>
          <w:rFonts w:hint="eastAsia"/>
        </w:rPr>
        <w:t xml:space="preserve"> </w:t>
      </w:r>
      <w:r>
        <w:rPr>
          <w:rFonts w:hint="eastAsia"/>
        </w:rPr>
        <w:t>投标人须知</w:t>
      </w:r>
      <w:bookmarkEnd w:id="2"/>
    </w:p>
    <w:p w:rsidR="00EF21C1" w:rsidRDefault="004B7E63">
      <w:pPr>
        <w:pStyle w:val="20"/>
        <w:spacing w:before="100" w:after="100" w:line="360" w:lineRule="auto"/>
        <w:ind w:firstLineChars="0" w:firstLine="0"/>
        <w:rPr>
          <w:rFonts w:ascii="仿宋" w:eastAsia="仿宋" w:hAnsi="仿宋"/>
          <w:sz w:val="36"/>
          <w:szCs w:val="36"/>
        </w:rPr>
      </w:pPr>
      <w:bookmarkStart w:id="3" w:name="_Toc122600519"/>
      <w:r>
        <w:rPr>
          <w:rFonts w:ascii="仿宋" w:eastAsia="仿宋" w:hAnsi="仿宋" w:hint="eastAsia"/>
          <w:sz w:val="36"/>
          <w:szCs w:val="36"/>
        </w:rPr>
        <w:t>一、说明</w:t>
      </w:r>
      <w:bookmarkEnd w:id="3"/>
    </w:p>
    <w:p w:rsidR="00EF21C1" w:rsidRDefault="004B7E63">
      <w:pPr>
        <w:ind w:firstLine="560"/>
        <w:rPr>
          <w:rFonts w:ascii="仿宋" w:hAnsi="仿宋"/>
        </w:rPr>
      </w:pPr>
      <w:r>
        <w:rPr>
          <w:rFonts w:ascii="仿宋" w:hAnsi="仿宋" w:hint="eastAsia"/>
        </w:rPr>
        <w:t>1</w:t>
      </w:r>
      <w:r>
        <w:rPr>
          <w:rFonts w:ascii="仿宋" w:hAnsi="仿宋" w:hint="eastAsia"/>
        </w:rPr>
        <w:t>、本招标文件有关条款由招标人负责解释</w:t>
      </w:r>
    </w:p>
    <w:p w:rsidR="00EF21C1" w:rsidRDefault="004B7E63">
      <w:pPr>
        <w:ind w:firstLine="560"/>
        <w:rPr>
          <w:rFonts w:ascii="仿宋" w:hAnsi="仿宋"/>
        </w:rPr>
      </w:pPr>
      <w:r>
        <w:rPr>
          <w:rFonts w:ascii="仿宋" w:hAnsi="仿宋" w:hint="eastAsia"/>
        </w:rPr>
        <w:t>2</w:t>
      </w:r>
      <w:r>
        <w:rPr>
          <w:rFonts w:ascii="仿宋" w:hAnsi="仿宋" w:hint="eastAsia"/>
        </w:rPr>
        <w:t>、招标人</w:t>
      </w:r>
    </w:p>
    <w:p w:rsidR="00EF21C1" w:rsidRDefault="004B7E63">
      <w:pPr>
        <w:ind w:firstLine="560"/>
        <w:rPr>
          <w:rFonts w:ascii="仿宋" w:hAnsi="仿宋"/>
        </w:rPr>
      </w:pPr>
      <w:r>
        <w:rPr>
          <w:rFonts w:ascii="仿宋" w:hAnsi="仿宋" w:hint="eastAsia"/>
        </w:rPr>
        <w:t xml:space="preserve">2.1 </w:t>
      </w:r>
      <w:r>
        <w:rPr>
          <w:rFonts w:ascii="仿宋" w:hAnsi="仿宋" w:hint="eastAsia"/>
        </w:rPr>
        <w:t>招标人及联系方式见投标邀请</w:t>
      </w:r>
    </w:p>
    <w:p w:rsidR="00EF21C1" w:rsidRDefault="004B7E63">
      <w:pPr>
        <w:ind w:firstLine="560"/>
        <w:rPr>
          <w:rFonts w:ascii="仿宋" w:hAnsi="仿宋"/>
        </w:rPr>
      </w:pPr>
      <w:r>
        <w:rPr>
          <w:rFonts w:ascii="仿宋" w:hAnsi="仿宋" w:hint="eastAsia"/>
        </w:rPr>
        <w:t>3</w:t>
      </w:r>
      <w:r>
        <w:rPr>
          <w:rFonts w:ascii="仿宋" w:hAnsi="仿宋" w:hint="eastAsia"/>
        </w:rPr>
        <w:t>、合格的投标人</w:t>
      </w:r>
    </w:p>
    <w:p w:rsidR="00EF21C1" w:rsidRDefault="004B7E63">
      <w:pPr>
        <w:ind w:firstLine="560"/>
        <w:rPr>
          <w:rFonts w:ascii="仿宋" w:hAnsi="仿宋"/>
        </w:rPr>
      </w:pPr>
      <w:r>
        <w:rPr>
          <w:rFonts w:ascii="仿宋" w:hAnsi="仿宋" w:hint="eastAsia"/>
        </w:rPr>
        <w:t>3.1</w:t>
      </w:r>
      <w:r>
        <w:rPr>
          <w:rFonts w:ascii="仿宋" w:hAnsi="仿宋" w:hint="eastAsia"/>
        </w:rPr>
        <w:t>投标人应满足以下要求：</w:t>
      </w:r>
    </w:p>
    <w:p w:rsidR="00EF21C1" w:rsidRDefault="004B7E63">
      <w:pPr>
        <w:ind w:firstLine="560"/>
        <w:rPr>
          <w:rFonts w:ascii="仿宋" w:hAnsi="仿宋"/>
        </w:rPr>
      </w:pPr>
      <w:r>
        <w:rPr>
          <w:rFonts w:ascii="仿宋" w:hAnsi="仿宋" w:hint="eastAsia"/>
        </w:rPr>
        <w:t>1</w:t>
      </w:r>
      <w:r>
        <w:rPr>
          <w:rFonts w:ascii="仿宋" w:hAnsi="仿宋" w:hint="eastAsia"/>
        </w:rPr>
        <w:t>）投标人须注册于中华人民共和国境内，具有独立法人资格、具备独立承担民事责任能力的专业企业。</w:t>
      </w:r>
    </w:p>
    <w:p w:rsidR="00EF21C1" w:rsidRPr="00B00549" w:rsidRDefault="004B7E63">
      <w:pPr>
        <w:ind w:firstLine="560"/>
        <w:rPr>
          <w:rFonts w:ascii="仿宋" w:hAnsi="仿宋"/>
        </w:rPr>
      </w:pPr>
      <w:r w:rsidRPr="00B00549">
        <w:rPr>
          <w:rFonts w:ascii="仿宋" w:hAnsi="仿宋" w:hint="eastAsia"/>
        </w:rPr>
        <w:t>2</w:t>
      </w:r>
      <w:r w:rsidRPr="00B00549">
        <w:rPr>
          <w:rFonts w:ascii="仿宋" w:hAnsi="仿宋" w:hint="eastAsia"/>
        </w:rPr>
        <w:t>）</w:t>
      </w:r>
      <w:r w:rsidR="00B00549" w:rsidRPr="00B00549">
        <w:rPr>
          <w:rFonts w:ascii="仿宋" w:hAnsi="仿宋" w:hint="eastAsia"/>
          <w:szCs w:val="28"/>
        </w:rPr>
        <w:t>具有履行合同所必需的设备和专业技术能力；</w:t>
      </w:r>
      <w:r w:rsidRPr="00B00549">
        <w:rPr>
          <w:rFonts w:ascii="仿宋" w:hAnsi="仿宋" w:hint="eastAsia"/>
        </w:rPr>
        <w:t>。</w:t>
      </w:r>
    </w:p>
    <w:p w:rsidR="00EF21C1" w:rsidRPr="00B00549" w:rsidRDefault="004B7E63">
      <w:pPr>
        <w:ind w:firstLine="560"/>
        <w:rPr>
          <w:rFonts w:ascii="仿宋" w:hAnsi="仿宋"/>
        </w:rPr>
      </w:pPr>
      <w:r w:rsidRPr="00B00549">
        <w:rPr>
          <w:rFonts w:ascii="仿宋" w:hAnsi="仿宋" w:hint="eastAsia"/>
        </w:rPr>
        <w:t>3</w:t>
      </w:r>
      <w:r w:rsidRPr="00B00549">
        <w:rPr>
          <w:rFonts w:ascii="仿宋" w:hAnsi="仿宋" w:hint="eastAsia"/>
        </w:rPr>
        <w:t>）具有履行合同所必须的专业技术能力、经验等。</w:t>
      </w:r>
      <w:r w:rsidRPr="00B00549">
        <w:rPr>
          <w:rFonts w:ascii="仿宋" w:hAnsi="仿宋" w:hint="eastAsia"/>
        </w:rPr>
        <w:t xml:space="preserve"> </w:t>
      </w:r>
      <w:r w:rsidRPr="00B00549">
        <w:rPr>
          <w:rFonts w:ascii="仿宋" w:hAnsi="仿宋" w:hint="eastAsia"/>
        </w:rPr>
        <w:t>请提供最少</w:t>
      </w:r>
      <w:r w:rsidR="00B00549" w:rsidRPr="00B00549">
        <w:rPr>
          <w:rFonts w:ascii="仿宋" w:hAnsi="仿宋" w:hint="eastAsia"/>
        </w:rPr>
        <w:t>叁</w:t>
      </w:r>
      <w:r w:rsidRPr="00B00549">
        <w:rPr>
          <w:rFonts w:ascii="仿宋" w:hAnsi="仿宋" w:hint="eastAsia"/>
        </w:rPr>
        <w:t>份同类</w:t>
      </w:r>
      <w:r w:rsidRPr="00B00549">
        <w:rPr>
          <w:rFonts w:ascii="仿宋" w:hAnsi="仿宋" w:hint="eastAsia"/>
        </w:rPr>
        <w:t>案例证明，无需提供合同中格式条款部分（与我司签订的合同除外）。</w:t>
      </w:r>
    </w:p>
    <w:p w:rsidR="00EF21C1" w:rsidRDefault="004B7E63">
      <w:pPr>
        <w:ind w:firstLine="560"/>
        <w:rPr>
          <w:rFonts w:ascii="仿宋" w:hAnsi="仿宋"/>
        </w:rPr>
      </w:pPr>
      <w:r>
        <w:rPr>
          <w:rFonts w:ascii="仿宋" w:hAnsi="仿宋" w:hint="eastAsia"/>
        </w:rPr>
        <w:t>5</w:t>
      </w:r>
      <w:r>
        <w:rPr>
          <w:rFonts w:ascii="仿宋" w:hAnsi="仿宋" w:hint="eastAsia"/>
        </w:rPr>
        <w:t>）近年来有较好业绩且无不良商业行为。</w:t>
      </w:r>
    </w:p>
    <w:p w:rsidR="00EF21C1" w:rsidRDefault="004B7E63">
      <w:pPr>
        <w:ind w:firstLine="560"/>
        <w:rPr>
          <w:rFonts w:ascii="仿宋" w:hAnsi="仿宋"/>
        </w:rPr>
      </w:pPr>
      <w:r>
        <w:rPr>
          <w:rFonts w:ascii="仿宋" w:hAnsi="仿宋" w:hint="eastAsia"/>
        </w:rPr>
        <w:t xml:space="preserve">3.2 </w:t>
      </w:r>
      <w:r>
        <w:rPr>
          <w:rFonts w:ascii="仿宋" w:hAnsi="仿宋" w:hint="eastAsia"/>
        </w:rPr>
        <w:t>投标人必须遵守《中华人民共和国招标投标法》的有关规定和其他相关的法律、法规、规章、条例及招标文件中的规定。</w:t>
      </w:r>
      <w:r>
        <w:br w:type="page"/>
      </w:r>
    </w:p>
    <w:p w:rsidR="00EF21C1" w:rsidRDefault="004B7E63">
      <w:pPr>
        <w:pStyle w:val="20"/>
        <w:spacing w:before="100" w:after="100" w:line="360" w:lineRule="auto"/>
        <w:ind w:firstLineChars="0" w:firstLine="0"/>
        <w:rPr>
          <w:rFonts w:ascii="仿宋" w:eastAsia="仿宋" w:hAnsi="仿宋"/>
          <w:sz w:val="36"/>
          <w:szCs w:val="36"/>
        </w:rPr>
      </w:pPr>
      <w:bookmarkStart w:id="4" w:name="_Toc122600520"/>
      <w:r>
        <w:rPr>
          <w:rFonts w:ascii="仿宋" w:eastAsia="仿宋" w:hAnsi="仿宋" w:hint="eastAsia"/>
          <w:sz w:val="36"/>
          <w:szCs w:val="36"/>
        </w:rPr>
        <w:lastRenderedPageBreak/>
        <w:t>二、投标文件</w:t>
      </w:r>
      <w:bookmarkEnd w:id="4"/>
    </w:p>
    <w:p w:rsidR="00EF21C1" w:rsidRDefault="004B7E63">
      <w:pPr>
        <w:pStyle w:val="3"/>
        <w:spacing w:before="0" w:after="0" w:line="240" w:lineRule="auto"/>
        <w:ind w:firstLineChars="0" w:firstLine="0"/>
        <w:rPr>
          <w:rFonts w:ascii="仿宋" w:hAnsi="仿宋"/>
          <w:sz w:val="28"/>
          <w:szCs w:val="28"/>
        </w:rPr>
      </w:pPr>
      <w:bookmarkStart w:id="5" w:name="_Toc122600521"/>
      <w:r>
        <w:rPr>
          <w:rFonts w:ascii="仿宋" w:hAnsi="仿宋" w:hint="eastAsia"/>
          <w:sz w:val="28"/>
          <w:szCs w:val="28"/>
        </w:rPr>
        <w:t>1</w:t>
      </w:r>
      <w:r>
        <w:rPr>
          <w:rFonts w:ascii="仿宋" w:hAnsi="仿宋" w:hint="eastAsia"/>
          <w:sz w:val="28"/>
          <w:szCs w:val="28"/>
        </w:rPr>
        <w:t>、投标的语言</w:t>
      </w:r>
      <w:bookmarkEnd w:id="5"/>
    </w:p>
    <w:p w:rsidR="00EF21C1" w:rsidRDefault="004B7E63">
      <w:pPr>
        <w:ind w:firstLine="560"/>
        <w:rPr>
          <w:rFonts w:ascii="仿宋" w:hAnsi="仿宋"/>
        </w:rPr>
      </w:pPr>
      <w:r>
        <w:rPr>
          <w:rFonts w:ascii="仿宋" w:hAnsi="仿宋" w:hint="eastAsia"/>
        </w:rPr>
        <w:t>1.1</w:t>
      </w:r>
      <w:r>
        <w:rPr>
          <w:rFonts w:ascii="仿宋" w:hAnsi="仿宋" w:hint="eastAsia"/>
        </w:rPr>
        <w:t>投标人提交的投标文件以及投标人与招标人就有关投标的所有来往函电均应使用中文书写。</w:t>
      </w:r>
    </w:p>
    <w:p w:rsidR="00EF21C1" w:rsidRDefault="004B7E63">
      <w:pPr>
        <w:pStyle w:val="3"/>
        <w:spacing w:before="0" w:after="0" w:line="240" w:lineRule="auto"/>
        <w:ind w:firstLineChars="0" w:firstLine="0"/>
        <w:rPr>
          <w:rFonts w:ascii="仿宋" w:hAnsi="仿宋"/>
          <w:sz w:val="28"/>
          <w:szCs w:val="28"/>
        </w:rPr>
      </w:pPr>
      <w:bookmarkStart w:id="6" w:name="_Toc122600522"/>
      <w:r>
        <w:rPr>
          <w:rFonts w:ascii="仿宋" w:hAnsi="仿宋" w:hint="eastAsia"/>
          <w:sz w:val="28"/>
          <w:szCs w:val="28"/>
        </w:rPr>
        <w:t>2</w:t>
      </w:r>
      <w:r>
        <w:rPr>
          <w:rFonts w:ascii="仿宋" w:hAnsi="仿宋" w:hint="eastAsia"/>
          <w:sz w:val="28"/>
          <w:szCs w:val="28"/>
        </w:rPr>
        <w:t>、投标文件构成</w:t>
      </w:r>
      <w:bookmarkEnd w:id="6"/>
    </w:p>
    <w:p w:rsidR="00EF21C1" w:rsidRDefault="004B7E63">
      <w:pPr>
        <w:ind w:firstLine="560"/>
        <w:rPr>
          <w:rFonts w:ascii="仿宋" w:hAnsi="仿宋"/>
        </w:rPr>
      </w:pPr>
      <w:r>
        <w:rPr>
          <w:rFonts w:ascii="仿宋" w:hAnsi="仿宋" w:hint="eastAsia"/>
        </w:rPr>
        <w:t xml:space="preserve">2.1 </w:t>
      </w:r>
      <w:r>
        <w:rPr>
          <w:rFonts w:ascii="仿宋" w:hAnsi="仿宋" w:hint="eastAsia"/>
        </w:rPr>
        <w:t>投标人编写的投标文件应包括下列内容：</w:t>
      </w:r>
    </w:p>
    <w:p w:rsidR="00EF21C1" w:rsidRDefault="004B7E63">
      <w:pPr>
        <w:ind w:firstLine="560"/>
        <w:rPr>
          <w:rFonts w:ascii="仿宋" w:hAnsi="仿宋"/>
        </w:rPr>
      </w:pPr>
      <w:r>
        <w:rPr>
          <w:rFonts w:ascii="仿宋" w:hAnsi="仿宋" w:hint="eastAsia"/>
        </w:rPr>
        <w:t>1</w:t>
      </w:r>
      <w:r>
        <w:rPr>
          <w:rFonts w:ascii="仿宋" w:hAnsi="仿宋" w:hint="eastAsia"/>
        </w:rPr>
        <w:t>）投标文件包括：</w:t>
      </w:r>
    </w:p>
    <w:p w:rsidR="00EF21C1" w:rsidRDefault="004B7E63">
      <w:pPr>
        <w:ind w:firstLine="560"/>
        <w:rPr>
          <w:rFonts w:ascii="仿宋" w:hAnsi="仿宋"/>
        </w:rPr>
      </w:pPr>
      <w:r>
        <w:rPr>
          <w:rFonts w:ascii="仿宋" w:hAnsi="仿宋" w:hint="eastAsia"/>
        </w:rPr>
        <w:t xml:space="preserve">a </w:t>
      </w:r>
      <w:r>
        <w:rPr>
          <w:rFonts w:ascii="仿宋" w:hAnsi="仿宋" w:hint="eastAsia"/>
        </w:rPr>
        <w:t>法定代表人身份证明或附有法定代表人身份证明的授权委托书（格式见本招标文件第四部分）；</w:t>
      </w:r>
    </w:p>
    <w:p w:rsidR="00EF21C1" w:rsidRDefault="004B7E63">
      <w:pPr>
        <w:ind w:firstLine="560"/>
        <w:rPr>
          <w:rFonts w:ascii="仿宋" w:hAnsi="仿宋"/>
        </w:rPr>
      </w:pPr>
      <w:r>
        <w:rPr>
          <w:rFonts w:ascii="仿宋" w:hAnsi="仿宋" w:hint="eastAsia"/>
        </w:rPr>
        <w:t xml:space="preserve">b </w:t>
      </w:r>
      <w:r>
        <w:rPr>
          <w:rFonts w:ascii="仿宋" w:hAnsi="仿宋" w:hint="eastAsia"/>
        </w:rPr>
        <w:t>资格证明材料（复印件加盖公章）：营业执照副本、组织机构代码、税务登记证副本；</w:t>
      </w:r>
    </w:p>
    <w:p w:rsidR="00EF21C1" w:rsidRDefault="004B7E63">
      <w:pPr>
        <w:ind w:firstLine="560"/>
        <w:rPr>
          <w:rFonts w:ascii="仿宋" w:hAnsi="仿宋"/>
        </w:rPr>
      </w:pPr>
      <w:r>
        <w:rPr>
          <w:rFonts w:ascii="仿宋" w:hAnsi="仿宋" w:hint="eastAsia"/>
        </w:rPr>
        <w:t xml:space="preserve">c </w:t>
      </w:r>
      <w:r>
        <w:rPr>
          <w:rFonts w:ascii="仿宋" w:hAnsi="仿宋" w:hint="eastAsia"/>
        </w:rPr>
        <w:t>廉政协议。</w:t>
      </w:r>
    </w:p>
    <w:p w:rsidR="00EF21C1" w:rsidRDefault="004B7E63">
      <w:pPr>
        <w:ind w:firstLine="560"/>
        <w:rPr>
          <w:rFonts w:ascii="仿宋" w:hAnsi="仿宋"/>
        </w:rPr>
      </w:pPr>
      <w:r>
        <w:rPr>
          <w:rFonts w:ascii="仿宋" w:hAnsi="仿宋" w:hint="eastAsia"/>
        </w:rPr>
        <w:t>2</w:t>
      </w:r>
      <w:r>
        <w:rPr>
          <w:rFonts w:ascii="仿宋" w:hAnsi="仿宋" w:hint="eastAsia"/>
        </w:rPr>
        <w:t>）招标文件要求的其他资料；</w:t>
      </w:r>
    </w:p>
    <w:p w:rsidR="00EF21C1" w:rsidRDefault="004B7E63">
      <w:pPr>
        <w:pStyle w:val="3"/>
        <w:spacing w:before="0" w:after="0" w:line="240" w:lineRule="auto"/>
        <w:ind w:firstLineChars="0" w:firstLine="0"/>
        <w:rPr>
          <w:rFonts w:ascii="仿宋" w:hAnsi="仿宋"/>
          <w:sz w:val="28"/>
          <w:szCs w:val="28"/>
        </w:rPr>
      </w:pPr>
      <w:bookmarkStart w:id="7" w:name="_Toc122600523"/>
      <w:r>
        <w:rPr>
          <w:rFonts w:ascii="仿宋" w:hAnsi="仿宋" w:hint="eastAsia"/>
          <w:sz w:val="28"/>
          <w:szCs w:val="28"/>
        </w:rPr>
        <w:t>3</w:t>
      </w:r>
      <w:r>
        <w:rPr>
          <w:rFonts w:ascii="仿宋" w:hAnsi="仿宋" w:hint="eastAsia"/>
          <w:sz w:val="28"/>
          <w:szCs w:val="28"/>
        </w:rPr>
        <w:t>、投标书</w:t>
      </w:r>
      <w:bookmarkEnd w:id="7"/>
    </w:p>
    <w:p w:rsidR="00EF21C1" w:rsidRDefault="004B7E63">
      <w:pPr>
        <w:ind w:firstLine="560"/>
        <w:rPr>
          <w:rFonts w:ascii="仿宋" w:hAnsi="仿宋"/>
        </w:rPr>
      </w:pPr>
      <w:r>
        <w:rPr>
          <w:rFonts w:ascii="仿宋" w:hAnsi="仿宋" w:hint="eastAsia"/>
        </w:rPr>
        <w:t>投标人应根据招标文件要求，认真准备投标文件，包括但不限于盖章的报价单、电子版提报方案（必要时）及文件中要求的相关文件，投标人提交的证明文件应是真实、合法、有效的。</w:t>
      </w:r>
    </w:p>
    <w:p w:rsidR="00EF21C1" w:rsidRDefault="004B7E63">
      <w:pPr>
        <w:pStyle w:val="3"/>
        <w:spacing w:before="0" w:after="0" w:line="240" w:lineRule="auto"/>
        <w:ind w:firstLineChars="0" w:firstLine="0"/>
        <w:rPr>
          <w:rFonts w:ascii="仿宋" w:hAnsi="仿宋"/>
          <w:sz w:val="28"/>
          <w:szCs w:val="28"/>
        </w:rPr>
      </w:pPr>
      <w:bookmarkStart w:id="8" w:name="_Toc122600524"/>
      <w:r>
        <w:rPr>
          <w:rFonts w:ascii="仿宋" w:hAnsi="仿宋" w:hint="eastAsia"/>
          <w:sz w:val="28"/>
          <w:szCs w:val="28"/>
        </w:rPr>
        <w:t>4</w:t>
      </w:r>
      <w:r>
        <w:rPr>
          <w:rFonts w:ascii="仿宋" w:hAnsi="仿宋" w:hint="eastAsia"/>
          <w:sz w:val="28"/>
          <w:szCs w:val="28"/>
        </w:rPr>
        <w:t>、投标报价和货币</w:t>
      </w:r>
      <w:bookmarkEnd w:id="8"/>
    </w:p>
    <w:p w:rsidR="00EF21C1" w:rsidRDefault="004B7E63">
      <w:pPr>
        <w:ind w:firstLine="560"/>
        <w:rPr>
          <w:rFonts w:ascii="仿宋" w:hAnsi="仿宋"/>
        </w:rPr>
      </w:pPr>
      <w:r>
        <w:rPr>
          <w:rFonts w:ascii="仿宋" w:hAnsi="仿宋" w:hint="eastAsia"/>
        </w:rPr>
        <w:t>4.1</w:t>
      </w:r>
      <w:r>
        <w:rPr>
          <w:rFonts w:ascii="仿宋" w:hAnsi="仿宋" w:hint="eastAsia"/>
        </w:rPr>
        <w:t>投标报价应包含招标文件所有明示、暗示的一切风险。</w:t>
      </w:r>
    </w:p>
    <w:p w:rsidR="00EF21C1" w:rsidRDefault="004B7E63">
      <w:pPr>
        <w:ind w:firstLine="560"/>
        <w:rPr>
          <w:rFonts w:ascii="仿宋" w:hAnsi="仿宋"/>
        </w:rPr>
      </w:pPr>
      <w:r>
        <w:rPr>
          <w:rFonts w:ascii="仿宋" w:hAnsi="仿宋" w:hint="eastAsia"/>
        </w:rPr>
        <w:t>4.2</w:t>
      </w:r>
      <w:r>
        <w:rPr>
          <w:rFonts w:ascii="仿宋" w:hAnsi="仿宋" w:hint="eastAsia"/>
        </w:rPr>
        <w:t>投标人应在报价单上标明保险总价。</w:t>
      </w:r>
    </w:p>
    <w:p w:rsidR="00EF21C1" w:rsidRDefault="004B7E63">
      <w:pPr>
        <w:ind w:firstLine="560"/>
        <w:rPr>
          <w:rFonts w:ascii="仿宋" w:hAnsi="仿宋"/>
        </w:rPr>
      </w:pPr>
      <w:r>
        <w:rPr>
          <w:rFonts w:ascii="仿宋" w:hAnsi="仿宋" w:hint="eastAsia"/>
        </w:rPr>
        <w:t>4.3</w:t>
      </w:r>
      <w:r>
        <w:rPr>
          <w:rFonts w:ascii="仿宋" w:hAnsi="仿宋" w:hint="eastAsia"/>
        </w:rPr>
        <w:t>投标人所报的投标价在合同执行过程中是固定不变的，不得以任何理由予以变更。</w:t>
      </w:r>
    </w:p>
    <w:p w:rsidR="00EF21C1" w:rsidRDefault="004B7E63">
      <w:pPr>
        <w:pStyle w:val="3"/>
        <w:spacing w:before="0" w:after="0" w:line="240" w:lineRule="auto"/>
        <w:ind w:firstLineChars="0" w:firstLine="0"/>
        <w:rPr>
          <w:rFonts w:ascii="仿宋" w:hAnsi="仿宋"/>
          <w:sz w:val="28"/>
          <w:szCs w:val="28"/>
        </w:rPr>
      </w:pPr>
      <w:bookmarkStart w:id="9" w:name="_Toc122600525"/>
      <w:r>
        <w:rPr>
          <w:rFonts w:ascii="仿宋" w:hAnsi="仿宋" w:hint="eastAsia"/>
          <w:sz w:val="28"/>
          <w:szCs w:val="28"/>
        </w:rPr>
        <w:lastRenderedPageBreak/>
        <w:t>5</w:t>
      </w:r>
      <w:r>
        <w:rPr>
          <w:rFonts w:ascii="仿宋" w:hAnsi="仿宋" w:hint="eastAsia"/>
          <w:sz w:val="28"/>
          <w:szCs w:val="28"/>
        </w:rPr>
        <w:t>、投标文件的式样和签署</w:t>
      </w:r>
      <w:bookmarkEnd w:id="9"/>
    </w:p>
    <w:p w:rsidR="00EF21C1" w:rsidRDefault="004B7E63">
      <w:pPr>
        <w:ind w:firstLine="560"/>
        <w:rPr>
          <w:rFonts w:ascii="仿宋" w:hAnsi="仿宋"/>
        </w:rPr>
      </w:pPr>
      <w:r>
        <w:rPr>
          <w:rFonts w:ascii="仿宋" w:hAnsi="仿宋" w:hint="eastAsia"/>
        </w:rPr>
        <w:t>5.1</w:t>
      </w:r>
      <w:r>
        <w:rPr>
          <w:rFonts w:ascii="仿宋" w:hAnsi="仿宋" w:hint="eastAsia"/>
        </w:rPr>
        <w:t>投标人应准备一份投标文件正本和一份投标文件副本。</w:t>
      </w:r>
    </w:p>
    <w:p w:rsidR="00EF21C1" w:rsidRDefault="004B7E63">
      <w:pPr>
        <w:ind w:firstLine="560"/>
        <w:rPr>
          <w:rFonts w:ascii="仿宋" w:hAnsi="仿宋"/>
        </w:rPr>
      </w:pPr>
      <w:r>
        <w:rPr>
          <w:rFonts w:ascii="仿宋" w:hAnsi="仿宋" w:hint="eastAsia"/>
        </w:rPr>
        <w:t>5.2</w:t>
      </w:r>
      <w:r>
        <w:rPr>
          <w:rFonts w:ascii="仿宋" w:hAnsi="仿宋" w:hint="eastAsia"/>
        </w:rPr>
        <w:t>投标文件需打印，并由法定代表人或授权代表在投标文件上签字，并加盖投标单位公章，投标文件的副本可采用正本的复印件。</w:t>
      </w:r>
    </w:p>
    <w:p w:rsidR="00EF21C1" w:rsidRDefault="004B7E63">
      <w:pPr>
        <w:ind w:firstLine="560"/>
        <w:rPr>
          <w:rFonts w:ascii="仿宋" w:hAnsi="仿宋"/>
        </w:rPr>
      </w:pPr>
      <w:r>
        <w:rPr>
          <w:rFonts w:ascii="仿宋" w:hAnsi="仿宋" w:hint="eastAsia"/>
        </w:rPr>
        <w:t xml:space="preserve">5.3 </w:t>
      </w:r>
      <w:r>
        <w:rPr>
          <w:rFonts w:ascii="仿宋" w:hAnsi="仿宋" w:hint="eastAsia"/>
        </w:rPr>
        <w:t>投标文件中任何行间插字、涂改和增删之处应由投标单位加盖公章。</w:t>
      </w:r>
    </w:p>
    <w:p w:rsidR="00EF21C1" w:rsidRDefault="004B7E63">
      <w:pPr>
        <w:pStyle w:val="20"/>
        <w:spacing w:before="100" w:after="100" w:line="360" w:lineRule="auto"/>
        <w:ind w:firstLineChars="0" w:firstLine="0"/>
        <w:rPr>
          <w:rFonts w:ascii="仿宋" w:eastAsia="仿宋" w:hAnsi="仿宋"/>
          <w:sz w:val="36"/>
          <w:szCs w:val="36"/>
        </w:rPr>
      </w:pPr>
      <w:bookmarkStart w:id="10" w:name="_Toc122600526"/>
      <w:r>
        <w:rPr>
          <w:rFonts w:ascii="仿宋" w:eastAsia="仿宋" w:hAnsi="仿宋" w:hint="eastAsia"/>
          <w:sz w:val="36"/>
          <w:szCs w:val="36"/>
        </w:rPr>
        <w:t>三、投标文件的递交</w:t>
      </w:r>
      <w:bookmarkEnd w:id="10"/>
    </w:p>
    <w:p w:rsidR="00EF21C1" w:rsidRDefault="004B7E63">
      <w:pPr>
        <w:pStyle w:val="3"/>
        <w:spacing w:before="0" w:after="0" w:line="240" w:lineRule="auto"/>
        <w:ind w:firstLineChars="0" w:firstLine="0"/>
        <w:rPr>
          <w:rFonts w:ascii="仿宋" w:hAnsi="仿宋"/>
          <w:sz w:val="28"/>
          <w:szCs w:val="28"/>
        </w:rPr>
      </w:pPr>
      <w:bookmarkStart w:id="11" w:name="_Toc122600527"/>
      <w:r>
        <w:rPr>
          <w:rFonts w:ascii="仿宋" w:hAnsi="仿宋" w:hint="eastAsia"/>
          <w:sz w:val="28"/>
          <w:szCs w:val="28"/>
        </w:rPr>
        <w:t>1</w:t>
      </w:r>
      <w:r>
        <w:rPr>
          <w:rFonts w:ascii="仿宋" w:hAnsi="仿宋" w:hint="eastAsia"/>
          <w:sz w:val="28"/>
          <w:szCs w:val="28"/>
        </w:rPr>
        <w:t>、投标文件的密封和标记</w:t>
      </w:r>
      <w:bookmarkEnd w:id="11"/>
    </w:p>
    <w:p w:rsidR="00EF21C1" w:rsidRDefault="004B7E63">
      <w:pPr>
        <w:ind w:firstLine="560"/>
        <w:rPr>
          <w:rFonts w:ascii="仿宋" w:hAnsi="仿宋"/>
        </w:rPr>
      </w:pPr>
      <w:r>
        <w:rPr>
          <w:rFonts w:ascii="仿宋" w:hAnsi="仿宋" w:hint="eastAsia"/>
        </w:rPr>
        <w:t>1.1</w:t>
      </w:r>
      <w:r>
        <w:rPr>
          <w:rFonts w:ascii="仿宋" w:hAnsi="仿宋" w:hint="eastAsia"/>
        </w:rPr>
        <w:t>投标文件应密封在不透明的封装中。</w:t>
      </w:r>
    </w:p>
    <w:p w:rsidR="00EF21C1" w:rsidRDefault="004B7E63">
      <w:pPr>
        <w:ind w:firstLine="560"/>
        <w:rPr>
          <w:rFonts w:ascii="仿宋" w:hAnsi="仿宋"/>
        </w:rPr>
      </w:pPr>
      <w:r>
        <w:rPr>
          <w:rFonts w:ascii="仿宋" w:hAnsi="仿宋" w:hint="eastAsia"/>
        </w:rPr>
        <w:t>1.2</w:t>
      </w:r>
      <w:r>
        <w:rPr>
          <w:rFonts w:ascii="仿宋" w:hAnsi="仿宋" w:hint="eastAsia"/>
        </w:rPr>
        <w:t>密封封装表面应注明项目名称、招标编号、投标人名称并加盖公章。</w:t>
      </w:r>
    </w:p>
    <w:p w:rsidR="00EF21C1" w:rsidRDefault="004B7E63">
      <w:pPr>
        <w:pStyle w:val="3"/>
        <w:spacing w:before="0" w:after="0" w:line="240" w:lineRule="auto"/>
        <w:ind w:firstLineChars="0" w:firstLine="0"/>
        <w:rPr>
          <w:rFonts w:ascii="仿宋" w:hAnsi="仿宋"/>
          <w:sz w:val="28"/>
          <w:szCs w:val="28"/>
        </w:rPr>
      </w:pPr>
      <w:bookmarkStart w:id="12" w:name="_Toc122600528"/>
      <w:r>
        <w:rPr>
          <w:rFonts w:ascii="仿宋" w:hAnsi="仿宋" w:hint="eastAsia"/>
          <w:sz w:val="28"/>
          <w:szCs w:val="28"/>
        </w:rPr>
        <w:t>2</w:t>
      </w:r>
      <w:r>
        <w:rPr>
          <w:rFonts w:ascii="仿宋" w:hAnsi="仿宋" w:hint="eastAsia"/>
          <w:sz w:val="28"/>
          <w:szCs w:val="28"/>
        </w:rPr>
        <w:t>、投标截止期</w:t>
      </w:r>
      <w:bookmarkEnd w:id="12"/>
    </w:p>
    <w:p w:rsidR="00EF21C1" w:rsidRDefault="004B7E63">
      <w:pPr>
        <w:ind w:firstLine="560"/>
        <w:rPr>
          <w:rFonts w:ascii="仿宋" w:hAnsi="仿宋"/>
        </w:rPr>
      </w:pPr>
      <w:r>
        <w:rPr>
          <w:rFonts w:ascii="仿宋" w:hAnsi="仿宋" w:hint="eastAsia"/>
        </w:rPr>
        <w:t>2.1</w:t>
      </w:r>
      <w:r>
        <w:rPr>
          <w:rFonts w:ascii="仿宋" w:hAnsi="仿宋" w:hint="eastAsia"/>
        </w:rPr>
        <w:t>招标人收到投标文件的时间应不迟于规定的投标截止时间。</w:t>
      </w:r>
    </w:p>
    <w:p w:rsidR="00EF21C1" w:rsidRDefault="004B7E63">
      <w:pPr>
        <w:pStyle w:val="3"/>
        <w:spacing w:before="0" w:after="0" w:line="240" w:lineRule="auto"/>
        <w:ind w:firstLineChars="0" w:firstLine="0"/>
        <w:rPr>
          <w:rFonts w:ascii="仿宋" w:hAnsi="仿宋"/>
          <w:sz w:val="28"/>
          <w:szCs w:val="28"/>
        </w:rPr>
      </w:pPr>
      <w:bookmarkStart w:id="13" w:name="_Toc122600529"/>
      <w:r>
        <w:rPr>
          <w:rFonts w:ascii="仿宋" w:hAnsi="仿宋" w:hint="eastAsia"/>
          <w:sz w:val="28"/>
          <w:szCs w:val="28"/>
        </w:rPr>
        <w:t>3</w:t>
      </w:r>
      <w:r>
        <w:rPr>
          <w:rFonts w:ascii="仿宋" w:hAnsi="仿宋" w:hint="eastAsia"/>
          <w:sz w:val="28"/>
          <w:szCs w:val="28"/>
        </w:rPr>
        <w:t>、标书递交方式</w:t>
      </w:r>
      <w:bookmarkEnd w:id="13"/>
    </w:p>
    <w:p w:rsidR="00EF21C1" w:rsidRDefault="004B7E63">
      <w:pPr>
        <w:ind w:firstLine="560"/>
        <w:rPr>
          <w:rFonts w:ascii="仿宋" w:hAnsi="仿宋"/>
        </w:rPr>
      </w:pPr>
      <w:r>
        <w:rPr>
          <w:rFonts w:ascii="仿宋" w:hAnsi="仿宋" w:hint="eastAsia"/>
        </w:rPr>
        <w:t>3.1</w:t>
      </w:r>
      <w:r>
        <w:rPr>
          <w:rFonts w:ascii="仿宋" w:hAnsi="仿宋" w:hint="eastAsia"/>
        </w:rPr>
        <w:t>在投标截止时间前以快递或当面送达的方式交到以下地址。</w:t>
      </w:r>
    </w:p>
    <w:p w:rsidR="00EF21C1" w:rsidRDefault="004B7E63">
      <w:pPr>
        <w:ind w:firstLine="560"/>
        <w:rPr>
          <w:rFonts w:ascii="仿宋" w:hAnsi="仿宋"/>
        </w:rPr>
      </w:pPr>
      <w:r>
        <w:rPr>
          <w:rFonts w:ascii="仿宋" w:hAnsi="仿宋" w:hint="eastAsia"/>
        </w:rPr>
        <w:t>邮寄地址：江西省宜春市经济开发区经发大道</w:t>
      </w:r>
      <w:r>
        <w:rPr>
          <w:rFonts w:ascii="仿宋" w:hAnsi="仿宋" w:hint="eastAsia"/>
        </w:rPr>
        <w:t>3</w:t>
      </w:r>
      <w:r>
        <w:rPr>
          <w:rFonts w:ascii="仿宋" w:hAnsi="仿宋"/>
        </w:rPr>
        <w:t>9</w:t>
      </w:r>
      <w:r>
        <w:rPr>
          <w:rFonts w:ascii="仿宋" w:hAnsi="仿宋"/>
        </w:rPr>
        <w:t>号采购部</w:t>
      </w:r>
    </w:p>
    <w:p w:rsidR="00EF21C1" w:rsidRDefault="004B7E63">
      <w:pPr>
        <w:ind w:firstLine="560"/>
        <w:rPr>
          <w:rFonts w:ascii="仿宋" w:hAnsi="仿宋"/>
        </w:rPr>
      </w:pPr>
      <w:r>
        <w:rPr>
          <w:rFonts w:ascii="仿宋" w:hAnsi="仿宋" w:hint="eastAsia"/>
        </w:rPr>
        <w:t>收</w:t>
      </w:r>
      <w:r>
        <w:rPr>
          <w:rFonts w:ascii="仿宋" w:hAnsi="仿宋" w:hint="eastAsia"/>
        </w:rPr>
        <w:t xml:space="preserve"> </w:t>
      </w:r>
      <w:r>
        <w:rPr>
          <w:rFonts w:ascii="仿宋" w:hAnsi="仿宋" w:hint="eastAsia"/>
        </w:rPr>
        <w:t>件</w:t>
      </w:r>
      <w:r>
        <w:rPr>
          <w:rFonts w:ascii="仿宋" w:hAnsi="仿宋" w:hint="eastAsia"/>
        </w:rPr>
        <w:t xml:space="preserve"> </w:t>
      </w:r>
      <w:r>
        <w:rPr>
          <w:rFonts w:ascii="仿宋" w:hAnsi="仿宋" w:hint="eastAsia"/>
        </w:rPr>
        <w:t>人：陈家钜</w:t>
      </w:r>
    </w:p>
    <w:p w:rsidR="00EF21C1" w:rsidRDefault="004B7E63">
      <w:pPr>
        <w:ind w:firstLine="560"/>
        <w:rPr>
          <w:rFonts w:ascii="仿宋" w:hAnsi="仿宋"/>
        </w:rPr>
      </w:pPr>
      <w:r>
        <w:rPr>
          <w:rFonts w:ascii="仿宋" w:hAnsi="仿宋" w:hint="eastAsia"/>
        </w:rPr>
        <w:t>联系方式：</w:t>
      </w:r>
      <w:r>
        <w:rPr>
          <w:rFonts w:ascii="仿宋" w:hAnsi="仿宋" w:hint="eastAsia"/>
        </w:rPr>
        <w:t>188</w:t>
      </w:r>
      <w:r>
        <w:rPr>
          <w:rFonts w:ascii="仿宋" w:hAnsi="仿宋"/>
        </w:rPr>
        <w:t>79558099</w:t>
      </w:r>
    </w:p>
    <w:p w:rsidR="00EF21C1" w:rsidRDefault="004B7E63">
      <w:pPr>
        <w:ind w:firstLine="560"/>
        <w:rPr>
          <w:rFonts w:ascii="仿宋" w:hAnsi="仿宋"/>
        </w:rPr>
      </w:pPr>
      <w:r>
        <w:rPr>
          <w:rFonts w:ascii="仿宋" w:hAnsi="仿宋" w:hint="eastAsia"/>
        </w:rPr>
        <w:t>注：开标确定中标单位后，以书面形式通知。</w:t>
      </w:r>
    </w:p>
    <w:p w:rsidR="00EF21C1" w:rsidRDefault="004B7E63">
      <w:pPr>
        <w:pStyle w:val="2"/>
      </w:pPr>
      <w:r>
        <w:br w:type="page"/>
      </w:r>
    </w:p>
    <w:p w:rsidR="00EF21C1" w:rsidRDefault="004B7E63">
      <w:pPr>
        <w:pStyle w:val="20"/>
        <w:spacing w:before="100" w:after="100" w:line="360" w:lineRule="auto"/>
        <w:ind w:firstLineChars="0" w:firstLine="0"/>
        <w:rPr>
          <w:rFonts w:ascii="仿宋" w:eastAsia="仿宋" w:hAnsi="仿宋"/>
          <w:sz w:val="36"/>
          <w:szCs w:val="36"/>
        </w:rPr>
      </w:pPr>
      <w:bookmarkStart w:id="14" w:name="_Toc122600530"/>
      <w:r>
        <w:rPr>
          <w:rFonts w:ascii="仿宋" w:eastAsia="仿宋" w:hAnsi="仿宋" w:hint="eastAsia"/>
          <w:sz w:val="36"/>
          <w:szCs w:val="36"/>
        </w:rPr>
        <w:lastRenderedPageBreak/>
        <w:t>四、开标与评标</w:t>
      </w:r>
      <w:bookmarkEnd w:id="14"/>
    </w:p>
    <w:p w:rsidR="00EF21C1" w:rsidRDefault="004B7E63">
      <w:pPr>
        <w:pStyle w:val="3"/>
        <w:spacing w:before="0" w:after="0" w:line="240" w:lineRule="auto"/>
        <w:ind w:firstLineChars="0" w:firstLine="0"/>
        <w:rPr>
          <w:rFonts w:ascii="仿宋" w:hAnsi="仿宋"/>
          <w:sz w:val="28"/>
          <w:szCs w:val="28"/>
        </w:rPr>
      </w:pPr>
      <w:bookmarkStart w:id="15" w:name="_Toc122600531"/>
      <w:r>
        <w:rPr>
          <w:rFonts w:ascii="仿宋" w:hAnsi="仿宋" w:hint="eastAsia"/>
          <w:sz w:val="28"/>
          <w:szCs w:val="28"/>
        </w:rPr>
        <w:t>1</w:t>
      </w:r>
      <w:r>
        <w:rPr>
          <w:rFonts w:ascii="仿宋" w:hAnsi="仿宋" w:hint="eastAsia"/>
          <w:sz w:val="28"/>
          <w:szCs w:val="28"/>
        </w:rPr>
        <w:t>、符合性确认</w:t>
      </w:r>
      <w:bookmarkEnd w:id="15"/>
    </w:p>
    <w:p w:rsidR="00EF21C1" w:rsidRDefault="004B7E63">
      <w:pPr>
        <w:ind w:firstLine="560"/>
        <w:rPr>
          <w:rFonts w:ascii="仿宋" w:hAnsi="仿宋"/>
        </w:rPr>
      </w:pPr>
      <w:r>
        <w:rPr>
          <w:rFonts w:ascii="仿宋" w:hAnsi="仿宋" w:hint="eastAsia"/>
        </w:rPr>
        <w:t>1.1</w:t>
      </w:r>
      <w:r>
        <w:rPr>
          <w:rFonts w:ascii="仿宋" w:hAnsi="仿宋" w:hint="eastAsia"/>
        </w:rPr>
        <w:t>招标单位应于开标时首先对投标人的投标资格及投标文件进行符合性确认。</w:t>
      </w:r>
    </w:p>
    <w:p w:rsidR="00EF21C1" w:rsidRDefault="004B7E63">
      <w:pPr>
        <w:ind w:firstLine="560"/>
        <w:rPr>
          <w:rFonts w:ascii="仿宋" w:hAnsi="仿宋"/>
        </w:rPr>
      </w:pPr>
      <w:r>
        <w:rPr>
          <w:rFonts w:ascii="仿宋" w:hAnsi="仿宋" w:hint="eastAsia"/>
        </w:rPr>
        <w:t>1.2</w:t>
      </w:r>
      <w:r>
        <w:rPr>
          <w:rFonts w:ascii="仿宋" w:hAnsi="仿宋" w:hint="eastAsia"/>
        </w:rPr>
        <w:t>开启标书前，存在下列情况之一的投标人将被取消投标资格并退回投标文件：</w:t>
      </w:r>
    </w:p>
    <w:p w:rsidR="00EF21C1" w:rsidRDefault="004B7E63">
      <w:pPr>
        <w:ind w:firstLine="560"/>
        <w:rPr>
          <w:rFonts w:ascii="仿宋" w:hAnsi="仿宋"/>
        </w:rPr>
      </w:pPr>
      <w:r>
        <w:rPr>
          <w:rFonts w:ascii="仿宋" w:hAnsi="仿宋" w:hint="eastAsia"/>
        </w:rPr>
        <w:t>1</w:t>
      </w:r>
      <w:r>
        <w:rPr>
          <w:rFonts w:ascii="仿宋" w:hAnsi="仿宋" w:hint="eastAsia"/>
        </w:rPr>
        <w:t>）投标文件未能于投标截止时间之前递交至指定地点；</w:t>
      </w:r>
    </w:p>
    <w:p w:rsidR="00EF21C1" w:rsidRDefault="004B7E63">
      <w:pPr>
        <w:ind w:firstLine="560"/>
        <w:rPr>
          <w:rFonts w:ascii="仿宋" w:hAnsi="仿宋"/>
        </w:rPr>
      </w:pPr>
      <w:r>
        <w:rPr>
          <w:rFonts w:ascii="仿宋" w:hAnsi="仿宋" w:hint="eastAsia"/>
        </w:rPr>
        <w:t>2</w:t>
      </w:r>
      <w:r>
        <w:rPr>
          <w:rFonts w:ascii="仿宋" w:hAnsi="仿宋" w:hint="eastAsia"/>
        </w:rPr>
        <w:t>）投标文件未密封。</w:t>
      </w:r>
    </w:p>
    <w:p w:rsidR="00EF21C1" w:rsidRDefault="004B7E63">
      <w:pPr>
        <w:pStyle w:val="3"/>
        <w:spacing w:before="0" w:after="0" w:line="240" w:lineRule="auto"/>
        <w:ind w:firstLineChars="0" w:firstLine="0"/>
        <w:rPr>
          <w:rFonts w:ascii="仿宋" w:hAnsi="仿宋"/>
          <w:sz w:val="28"/>
          <w:szCs w:val="28"/>
        </w:rPr>
      </w:pPr>
      <w:bookmarkStart w:id="16" w:name="_Toc122600532"/>
      <w:r>
        <w:rPr>
          <w:rFonts w:ascii="仿宋" w:hAnsi="仿宋" w:hint="eastAsia"/>
          <w:sz w:val="28"/>
          <w:szCs w:val="28"/>
        </w:rPr>
        <w:t>2</w:t>
      </w:r>
      <w:r>
        <w:rPr>
          <w:rFonts w:ascii="仿宋" w:hAnsi="仿宋" w:hint="eastAsia"/>
          <w:sz w:val="28"/>
          <w:szCs w:val="28"/>
        </w:rPr>
        <w:t>、开标程序</w:t>
      </w:r>
      <w:bookmarkEnd w:id="16"/>
    </w:p>
    <w:p w:rsidR="00EF21C1" w:rsidRDefault="004B7E63">
      <w:pPr>
        <w:ind w:firstLine="560"/>
        <w:rPr>
          <w:rFonts w:ascii="仿宋" w:hAnsi="仿宋"/>
        </w:rPr>
      </w:pPr>
      <w:r>
        <w:rPr>
          <w:rFonts w:ascii="仿宋" w:hAnsi="仿宋" w:hint="eastAsia"/>
        </w:rPr>
        <w:t>本着保护投标人的商业机密不外泄的原则，开标采用内部议标方式（投标人不参与现场开标，但开标期间需保持手机畅通）。</w:t>
      </w:r>
    </w:p>
    <w:p w:rsidR="00EF21C1" w:rsidRDefault="004B7E63">
      <w:pPr>
        <w:ind w:firstLine="560"/>
        <w:rPr>
          <w:rFonts w:ascii="仿宋" w:hAnsi="仿宋"/>
        </w:rPr>
      </w:pPr>
      <w:r>
        <w:rPr>
          <w:rFonts w:ascii="仿宋" w:hAnsi="仿宋" w:hint="eastAsia"/>
        </w:rPr>
        <w:t>招标单位承诺对投标人的一切相关资料及信息进行保密，不向任何人员泄露（法律、法规另有规定的情形除外）。</w:t>
      </w:r>
    </w:p>
    <w:p w:rsidR="00EF21C1" w:rsidRDefault="004B7E63">
      <w:pPr>
        <w:ind w:firstLine="560"/>
        <w:rPr>
          <w:rFonts w:ascii="仿宋" w:hAnsi="仿宋"/>
        </w:rPr>
      </w:pPr>
      <w:r>
        <w:rPr>
          <w:rFonts w:ascii="仿宋" w:hAnsi="仿宋" w:hint="eastAsia"/>
        </w:rPr>
        <w:t>2.1</w:t>
      </w:r>
      <w:r>
        <w:rPr>
          <w:rFonts w:ascii="仿宋" w:hAnsi="仿宋" w:hint="eastAsia"/>
        </w:rPr>
        <w:t>开标会议由招标人主持：</w:t>
      </w:r>
      <w:r>
        <w:rPr>
          <w:rFonts w:ascii="仿宋" w:hAnsi="仿宋" w:hint="eastAsia"/>
        </w:rPr>
        <w:t xml:space="preserve"> </w:t>
      </w:r>
    </w:p>
    <w:p w:rsidR="00EF21C1" w:rsidRDefault="004B7E63">
      <w:pPr>
        <w:ind w:firstLine="560"/>
        <w:rPr>
          <w:rFonts w:ascii="仿宋" w:hAnsi="仿宋"/>
        </w:rPr>
      </w:pPr>
      <w:r>
        <w:rPr>
          <w:rFonts w:ascii="仿宋" w:hAnsi="仿宋" w:hint="eastAsia"/>
        </w:rPr>
        <w:t>1)</w:t>
      </w:r>
      <w:r>
        <w:rPr>
          <w:rFonts w:ascii="仿宋" w:hAnsi="仿宋" w:hint="eastAsia"/>
        </w:rPr>
        <w:t>主持人宣布开标会议注意事项；</w:t>
      </w:r>
    </w:p>
    <w:p w:rsidR="00EF21C1" w:rsidRDefault="004B7E63">
      <w:pPr>
        <w:ind w:firstLine="560"/>
        <w:rPr>
          <w:rFonts w:ascii="仿宋" w:hAnsi="仿宋"/>
        </w:rPr>
      </w:pPr>
      <w:r>
        <w:rPr>
          <w:rFonts w:ascii="仿宋" w:hAnsi="仿宋" w:hint="eastAsia"/>
        </w:rPr>
        <w:t>2)</w:t>
      </w:r>
      <w:r>
        <w:rPr>
          <w:rFonts w:ascii="仿宋" w:hAnsi="仿宋" w:hint="eastAsia"/>
        </w:rPr>
        <w:t>主持人宣布参加开标会议人员组成情况；</w:t>
      </w:r>
    </w:p>
    <w:p w:rsidR="00EF21C1" w:rsidRDefault="004B7E63">
      <w:pPr>
        <w:ind w:firstLine="560"/>
        <w:rPr>
          <w:rFonts w:ascii="仿宋" w:hAnsi="仿宋"/>
        </w:rPr>
      </w:pPr>
      <w:r>
        <w:rPr>
          <w:rFonts w:ascii="仿宋" w:hAnsi="仿宋" w:hint="eastAsia"/>
        </w:rPr>
        <w:t>3)</w:t>
      </w:r>
      <w:r>
        <w:rPr>
          <w:rFonts w:ascii="仿宋" w:hAnsi="仿宋" w:hint="eastAsia"/>
        </w:rPr>
        <w:t>主持人宣布各投标人《投标文件》送达情况；</w:t>
      </w:r>
    </w:p>
    <w:p w:rsidR="00EF21C1" w:rsidRDefault="004B7E63">
      <w:pPr>
        <w:ind w:firstLine="560"/>
        <w:rPr>
          <w:rFonts w:ascii="仿宋" w:hAnsi="仿宋"/>
        </w:rPr>
      </w:pPr>
      <w:r>
        <w:rPr>
          <w:rFonts w:ascii="仿宋" w:hAnsi="仿宋" w:hint="eastAsia"/>
        </w:rPr>
        <w:t>4)</w:t>
      </w:r>
      <w:r>
        <w:rPr>
          <w:rFonts w:ascii="仿宋" w:hAnsi="仿宋" w:hint="eastAsia"/>
        </w:rPr>
        <w:t>招标人代表或工作人员对各投标人《投标文件》的密封情况</w:t>
      </w:r>
      <w:r>
        <w:rPr>
          <w:rFonts w:ascii="仿宋" w:hAnsi="仿宋" w:hint="eastAsia"/>
        </w:rPr>
        <w:t>进行检查，宣布检查结果；</w:t>
      </w:r>
    </w:p>
    <w:p w:rsidR="00EF21C1" w:rsidRDefault="004B7E63">
      <w:pPr>
        <w:ind w:firstLine="560"/>
        <w:rPr>
          <w:rFonts w:ascii="仿宋" w:hAnsi="仿宋"/>
        </w:rPr>
      </w:pPr>
      <w:r>
        <w:rPr>
          <w:rFonts w:ascii="仿宋" w:hAnsi="仿宋" w:hint="eastAsia"/>
        </w:rPr>
        <w:t>5)</w:t>
      </w:r>
      <w:r>
        <w:rPr>
          <w:rFonts w:ascii="仿宋" w:hAnsi="仿宋" w:hint="eastAsia"/>
        </w:rPr>
        <w:t>确定验标人、唱标人、监标人、记录员名单；</w:t>
      </w:r>
    </w:p>
    <w:p w:rsidR="00EF21C1" w:rsidRDefault="004B7E63">
      <w:pPr>
        <w:ind w:firstLine="560"/>
        <w:rPr>
          <w:rFonts w:ascii="仿宋" w:hAnsi="仿宋"/>
        </w:rPr>
      </w:pPr>
      <w:r>
        <w:rPr>
          <w:rFonts w:ascii="仿宋" w:hAnsi="仿宋" w:hint="eastAsia"/>
        </w:rPr>
        <w:t>6)</w:t>
      </w:r>
      <w:r>
        <w:rPr>
          <w:rFonts w:ascii="仿宋" w:hAnsi="仿宋" w:hint="eastAsia"/>
        </w:rPr>
        <w:t>招标人逐项公布符合要求的各投标人的投标总报价等；</w:t>
      </w:r>
    </w:p>
    <w:p w:rsidR="00EF21C1" w:rsidRDefault="004B7E63">
      <w:pPr>
        <w:ind w:firstLine="560"/>
        <w:rPr>
          <w:rFonts w:ascii="仿宋" w:hAnsi="仿宋"/>
        </w:rPr>
      </w:pPr>
      <w:r>
        <w:rPr>
          <w:rFonts w:ascii="仿宋" w:hAnsi="仿宋" w:hint="eastAsia"/>
        </w:rPr>
        <w:t>7)</w:t>
      </w:r>
      <w:r>
        <w:rPr>
          <w:rFonts w:ascii="仿宋" w:hAnsi="仿宋" w:hint="eastAsia"/>
        </w:rPr>
        <w:t>按公司内部评标办法确定中标候选人排名顺序。</w:t>
      </w:r>
    </w:p>
    <w:p w:rsidR="00EF21C1" w:rsidRDefault="004B7E63">
      <w:pPr>
        <w:pStyle w:val="3"/>
        <w:spacing w:before="0" w:after="0" w:line="240" w:lineRule="auto"/>
        <w:ind w:firstLineChars="0" w:firstLine="0"/>
        <w:rPr>
          <w:rFonts w:ascii="仿宋" w:hAnsi="仿宋"/>
          <w:sz w:val="28"/>
          <w:szCs w:val="28"/>
        </w:rPr>
      </w:pPr>
      <w:r>
        <w:rPr>
          <w:rFonts w:ascii="仿宋" w:hAnsi="仿宋"/>
          <w:sz w:val="28"/>
          <w:szCs w:val="28"/>
        </w:rPr>
        <w:lastRenderedPageBreak/>
        <w:t xml:space="preserve"> </w:t>
      </w:r>
      <w:bookmarkStart w:id="17" w:name="_Toc122600533"/>
      <w:r>
        <w:rPr>
          <w:rFonts w:ascii="仿宋" w:hAnsi="仿宋" w:hint="eastAsia"/>
          <w:sz w:val="28"/>
          <w:szCs w:val="28"/>
        </w:rPr>
        <w:t>3</w:t>
      </w:r>
      <w:r>
        <w:rPr>
          <w:rFonts w:ascii="仿宋" w:hAnsi="仿宋" w:hint="eastAsia"/>
          <w:sz w:val="28"/>
          <w:szCs w:val="28"/>
        </w:rPr>
        <w:t>、评标一般规定</w:t>
      </w:r>
      <w:bookmarkEnd w:id="17"/>
    </w:p>
    <w:p w:rsidR="00EF21C1" w:rsidRDefault="004B7E63">
      <w:pPr>
        <w:ind w:firstLine="560"/>
        <w:rPr>
          <w:rFonts w:ascii="仿宋" w:hAnsi="仿宋"/>
        </w:rPr>
      </w:pPr>
      <w:r>
        <w:rPr>
          <w:rFonts w:ascii="仿宋" w:hAnsi="仿宋" w:hint="eastAsia"/>
        </w:rPr>
        <w:t>3.1</w:t>
      </w:r>
      <w:r>
        <w:rPr>
          <w:rFonts w:ascii="仿宋" w:hAnsi="仿宋" w:hint="eastAsia"/>
        </w:rPr>
        <w:t>评标委员会由招标人按相关规定组建。</w:t>
      </w:r>
    </w:p>
    <w:p w:rsidR="00EF21C1" w:rsidRDefault="004B7E63">
      <w:pPr>
        <w:ind w:firstLine="560"/>
        <w:rPr>
          <w:rFonts w:ascii="仿宋" w:hAnsi="仿宋"/>
        </w:rPr>
      </w:pPr>
      <w:r>
        <w:rPr>
          <w:rFonts w:ascii="仿宋" w:hAnsi="仿宋" w:hint="eastAsia"/>
        </w:rPr>
        <w:t>3.2</w:t>
      </w:r>
      <w:r>
        <w:rPr>
          <w:rFonts w:ascii="仿宋" w:hAnsi="仿宋" w:hint="eastAsia"/>
        </w:rPr>
        <w:t>评标委员会须按所述评标办法，公平、公正、择优确定中标候选人。</w:t>
      </w:r>
    </w:p>
    <w:p w:rsidR="00EF21C1" w:rsidRDefault="004B7E63">
      <w:pPr>
        <w:ind w:firstLine="560"/>
        <w:rPr>
          <w:rFonts w:ascii="仿宋" w:hAnsi="仿宋"/>
        </w:rPr>
      </w:pPr>
      <w:r>
        <w:rPr>
          <w:rFonts w:ascii="仿宋" w:hAnsi="仿宋" w:hint="eastAsia"/>
        </w:rPr>
        <w:t>3.3</w:t>
      </w:r>
      <w:r>
        <w:rPr>
          <w:rFonts w:ascii="仿宋" w:hAnsi="仿宋" w:hint="eastAsia"/>
        </w:rPr>
        <w:t>在评标过程中，出现各类带有争议性或不明确性问题均由评标委员会共同研究确定。若各评委意见不一致时，须经评标委员会全体人员独立表决并按少数服从多数的原则，形成最终书面决议。书面决议须经评标委员会全体人员签名确认并对所有评委具有约束力。</w:t>
      </w:r>
    </w:p>
    <w:p w:rsidR="00EF21C1" w:rsidRDefault="004B7E63">
      <w:pPr>
        <w:ind w:firstLine="560"/>
        <w:rPr>
          <w:rFonts w:ascii="仿宋" w:hAnsi="仿宋"/>
        </w:rPr>
      </w:pPr>
      <w:r>
        <w:rPr>
          <w:rFonts w:ascii="仿宋" w:hAnsi="仿宋" w:hint="eastAsia"/>
        </w:rPr>
        <w:t>3.4</w:t>
      </w:r>
      <w:r>
        <w:rPr>
          <w:rFonts w:ascii="仿宋" w:hAnsi="仿宋" w:hint="eastAsia"/>
        </w:rPr>
        <w:t>参加评标会议的人员应对评标全过程的一切相关资料及信息进行保密，不得向任何人员泄露（法律、法规另有规定的情形除外）。</w:t>
      </w:r>
    </w:p>
    <w:p w:rsidR="00EF21C1" w:rsidRDefault="004B7E63">
      <w:pPr>
        <w:ind w:firstLine="560"/>
        <w:rPr>
          <w:rFonts w:ascii="仿宋" w:hAnsi="仿宋"/>
        </w:rPr>
      </w:pPr>
      <w:r>
        <w:rPr>
          <w:rFonts w:ascii="仿宋" w:hAnsi="仿宋" w:hint="eastAsia"/>
        </w:rPr>
        <w:t>3.5</w:t>
      </w:r>
      <w:r>
        <w:rPr>
          <w:rFonts w:ascii="仿宋" w:hAnsi="仿宋" w:hint="eastAsia"/>
        </w:rPr>
        <w:t>开标后，投标文件概不退还。</w:t>
      </w:r>
    </w:p>
    <w:p w:rsidR="00EF21C1" w:rsidRDefault="004B7E63">
      <w:pPr>
        <w:pStyle w:val="3"/>
        <w:spacing w:before="0" w:after="0" w:line="240" w:lineRule="auto"/>
        <w:ind w:firstLineChars="0" w:firstLine="0"/>
        <w:rPr>
          <w:rFonts w:ascii="仿宋" w:hAnsi="仿宋"/>
          <w:sz w:val="28"/>
          <w:szCs w:val="28"/>
        </w:rPr>
      </w:pPr>
      <w:bookmarkStart w:id="18" w:name="_Toc122600534"/>
      <w:r>
        <w:rPr>
          <w:rFonts w:ascii="仿宋" w:hAnsi="仿宋" w:hint="eastAsia"/>
          <w:sz w:val="28"/>
          <w:szCs w:val="28"/>
        </w:rPr>
        <w:t>4</w:t>
      </w:r>
      <w:r>
        <w:rPr>
          <w:rFonts w:ascii="仿宋" w:hAnsi="仿宋" w:hint="eastAsia"/>
          <w:sz w:val="28"/>
          <w:szCs w:val="28"/>
        </w:rPr>
        <w:t>、评标办法（综合评标价法）</w:t>
      </w:r>
      <w:bookmarkEnd w:id="18"/>
    </w:p>
    <w:p w:rsidR="00EF21C1" w:rsidRDefault="004B7E63" w:rsidP="00E327BE">
      <w:pPr>
        <w:ind w:firstLineChars="0" w:firstLine="0"/>
      </w:pPr>
      <w:r>
        <w:rPr>
          <w:rFonts w:ascii="仿宋" w:hAnsi="仿宋" w:hint="eastAsia"/>
          <w:b/>
        </w:rPr>
        <w:t xml:space="preserve">   </w:t>
      </w:r>
      <w:r>
        <w:rPr>
          <w:rFonts w:ascii="仿宋" w:hAnsi="仿宋" w:hint="eastAsia"/>
          <w:b/>
        </w:rPr>
        <w:t>本次评标采用价格、技术能力及服务综合评标价法，即通过评审且经评审的投标价最优的投标人为第一中标候选人的评标办法。</w:t>
      </w:r>
      <w:r>
        <w:rPr>
          <w:rFonts w:ascii="仿宋" w:hAnsi="仿宋" w:hint="eastAsia"/>
          <w:b/>
        </w:rPr>
        <w:t xml:space="preserve">  </w:t>
      </w:r>
      <w:bookmarkStart w:id="19" w:name="_GoBack"/>
      <w:bookmarkEnd w:id="19"/>
    </w:p>
    <w:p w:rsidR="00EF21C1" w:rsidRDefault="004B7E63">
      <w:pPr>
        <w:pStyle w:val="1"/>
        <w:spacing w:before="100" w:after="100" w:line="480" w:lineRule="auto"/>
        <w:ind w:firstLineChars="0" w:firstLine="0"/>
        <w:jc w:val="center"/>
      </w:pPr>
      <w:bookmarkStart w:id="20" w:name="_Toc122600535"/>
      <w:r>
        <w:rPr>
          <w:rFonts w:hint="eastAsia"/>
        </w:rPr>
        <w:t>第</w:t>
      </w:r>
      <w:r>
        <w:rPr>
          <w:rFonts w:hint="eastAsia"/>
        </w:rPr>
        <w:t>三部分</w:t>
      </w:r>
      <w:r>
        <w:t xml:space="preserve"> </w:t>
      </w:r>
      <w:r>
        <w:rPr>
          <w:rFonts w:hint="eastAsia"/>
        </w:rPr>
        <w:t>项目需求</w:t>
      </w:r>
      <w:bookmarkEnd w:id="20"/>
    </w:p>
    <w:p w:rsidR="00B00549" w:rsidRDefault="004B7E63">
      <w:pPr>
        <w:ind w:firstLine="560"/>
      </w:pPr>
      <w:r>
        <w:tab/>
      </w:r>
    </w:p>
    <w:tbl>
      <w:tblPr>
        <w:tblStyle w:val="a8"/>
        <w:tblW w:w="0" w:type="auto"/>
        <w:tblLook w:val="04A0" w:firstRow="1" w:lastRow="0" w:firstColumn="1" w:lastColumn="0" w:noHBand="0" w:noVBand="1"/>
      </w:tblPr>
      <w:tblGrid>
        <w:gridCol w:w="846"/>
        <w:gridCol w:w="2268"/>
        <w:gridCol w:w="1559"/>
        <w:gridCol w:w="1367"/>
        <w:gridCol w:w="1510"/>
        <w:gridCol w:w="1510"/>
      </w:tblGrid>
      <w:tr w:rsidR="00B00549" w:rsidTr="00B00549">
        <w:tc>
          <w:tcPr>
            <w:tcW w:w="846" w:type="dxa"/>
          </w:tcPr>
          <w:p w:rsidR="00B00549" w:rsidRDefault="00B00549">
            <w:pPr>
              <w:ind w:firstLineChars="0" w:firstLine="0"/>
              <w:rPr>
                <w:rFonts w:ascii="微软雅黑" w:eastAsia="微软雅黑" w:hAnsi="微软雅黑" w:hint="eastAsia"/>
                <w:sz w:val="22"/>
              </w:rPr>
            </w:pPr>
            <w:r>
              <w:rPr>
                <w:rFonts w:ascii="微软雅黑" w:eastAsia="微软雅黑" w:hAnsi="微软雅黑" w:hint="eastAsia"/>
                <w:sz w:val="22"/>
              </w:rPr>
              <w:t>序号</w:t>
            </w:r>
          </w:p>
        </w:tc>
        <w:tc>
          <w:tcPr>
            <w:tcW w:w="2268" w:type="dxa"/>
          </w:tcPr>
          <w:p w:rsidR="00B00549" w:rsidRDefault="00B00549">
            <w:pPr>
              <w:ind w:firstLineChars="0" w:firstLine="0"/>
              <w:rPr>
                <w:rFonts w:ascii="微软雅黑" w:eastAsia="微软雅黑" w:hAnsi="微软雅黑" w:hint="eastAsia"/>
                <w:sz w:val="22"/>
              </w:rPr>
            </w:pPr>
            <w:r>
              <w:rPr>
                <w:rFonts w:ascii="微软雅黑" w:eastAsia="微软雅黑" w:hAnsi="微软雅黑" w:hint="eastAsia"/>
                <w:sz w:val="22"/>
              </w:rPr>
              <w:t>设备名称</w:t>
            </w:r>
          </w:p>
        </w:tc>
        <w:tc>
          <w:tcPr>
            <w:tcW w:w="1559" w:type="dxa"/>
          </w:tcPr>
          <w:p w:rsidR="00B00549" w:rsidRDefault="00B00549">
            <w:pPr>
              <w:ind w:firstLineChars="0" w:firstLine="0"/>
              <w:rPr>
                <w:rFonts w:ascii="微软雅黑" w:eastAsia="微软雅黑" w:hAnsi="微软雅黑" w:hint="eastAsia"/>
                <w:sz w:val="22"/>
              </w:rPr>
            </w:pPr>
            <w:r>
              <w:rPr>
                <w:rFonts w:ascii="微软雅黑" w:eastAsia="微软雅黑" w:hAnsi="微软雅黑" w:hint="eastAsia"/>
                <w:sz w:val="22"/>
              </w:rPr>
              <w:t>规格型号</w:t>
            </w:r>
          </w:p>
        </w:tc>
        <w:tc>
          <w:tcPr>
            <w:tcW w:w="1367" w:type="dxa"/>
          </w:tcPr>
          <w:p w:rsidR="00B00549" w:rsidRDefault="00B00549">
            <w:pPr>
              <w:ind w:firstLineChars="0" w:firstLine="0"/>
              <w:rPr>
                <w:rFonts w:ascii="微软雅黑" w:eastAsia="微软雅黑" w:hAnsi="微软雅黑" w:hint="eastAsia"/>
                <w:sz w:val="22"/>
              </w:rPr>
            </w:pPr>
            <w:r>
              <w:rPr>
                <w:rFonts w:ascii="微软雅黑" w:eastAsia="微软雅黑" w:hAnsi="微软雅黑" w:hint="eastAsia"/>
                <w:sz w:val="22"/>
              </w:rPr>
              <w:t>单位</w:t>
            </w:r>
          </w:p>
        </w:tc>
        <w:tc>
          <w:tcPr>
            <w:tcW w:w="1510" w:type="dxa"/>
          </w:tcPr>
          <w:p w:rsidR="00B00549" w:rsidRDefault="00B00549">
            <w:pPr>
              <w:ind w:firstLineChars="0" w:firstLine="0"/>
              <w:rPr>
                <w:rFonts w:ascii="微软雅黑" w:eastAsia="微软雅黑" w:hAnsi="微软雅黑" w:hint="eastAsia"/>
                <w:sz w:val="22"/>
              </w:rPr>
            </w:pPr>
            <w:r>
              <w:rPr>
                <w:rFonts w:ascii="微软雅黑" w:eastAsia="微软雅黑" w:hAnsi="微软雅黑" w:hint="eastAsia"/>
                <w:sz w:val="22"/>
              </w:rPr>
              <w:t>数量</w:t>
            </w:r>
          </w:p>
        </w:tc>
        <w:tc>
          <w:tcPr>
            <w:tcW w:w="1510" w:type="dxa"/>
          </w:tcPr>
          <w:p w:rsidR="00B00549" w:rsidRDefault="00B00549">
            <w:pPr>
              <w:ind w:firstLineChars="0" w:firstLine="0"/>
              <w:rPr>
                <w:rFonts w:ascii="微软雅黑" w:eastAsia="微软雅黑" w:hAnsi="微软雅黑" w:hint="eastAsia"/>
                <w:sz w:val="22"/>
              </w:rPr>
            </w:pPr>
            <w:r>
              <w:rPr>
                <w:rFonts w:ascii="微软雅黑" w:eastAsia="微软雅黑" w:hAnsi="微软雅黑" w:hint="eastAsia"/>
                <w:sz w:val="22"/>
              </w:rPr>
              <w:t>备注</w:t>
            </w:r>
          </w:p>
        </w:tc>
      </w:tr>
      <w:tr w:rsidR="00B00549" w:rsidTr="00B00549">
        <w:tc>
          <w:tcPr>
            <w:tcW w:w="846" w:type="dxa"/>
          </w:tcPr>
          <w:p w:rsidR="00B00549" w:rsidRDefault="00B00549">
            <w:pPr>
              <w:ind w:firstLineChars="0" w:firstLine="0"/>
              <w:rPr>
                <w:rFonts w:ascii="微软雅黑" w:eastAsia="微软雅黑" w:hAnsi="微软雅黑" w:hint="eastAsia"/>
                <w:sz w:val="22"/>
              </w:rPr>
            </w:pPr>
            <w:r>
              <w:rPr>
                <w:rFonts w:ascii="微软雅黑" w:eastAsia="微软雅黑" w:hAnsi="微软雅黑" w:hint="eastAsia"/>
                <w:sz w:val="22"/>
              </w:rPr>
              <w:t>1</w:t>
            </w:r>
          </w:p>
        </w:tc>
        <w:tc>
          <w:tcPr>
            <w:tcW w:w="2268" w:type="dxa"/>
          </w:tcPr>
          <w:p w:rsidR="00B00549" w:rsidRDefault="00B00549">
            <w:pPr>
              <w:ind w:firstLineChars="0" w:firstLine="0"/>
              <w:rPr>
                <w:rFonts w:ascii="微软雅黑" w:eastAsia="微软雅黑" w:hAnsi="微软雅黑" w:hint="eastAsia"/>
                <w:sz w:val="22"/>
              </w:rPr>
            </w:pPr>
            <w:r>
              <w:rPr>
                <w:rFonts w:ascii="仿宋" w:hAnsi="仿宋" w:hint="eastAsia"/>
                <w:szCs w:val="28"/>
              </w:rPr>
              <w:t>电池</w:t>
            </w:r>
            <w:r>
              <w:rPr>
                <w:rFonts w:ascii="仿宋" w:hAnsi="仿宋"/>
                <w:szCs w:val="28"/>
              </w:rPr>
              <w:t>检测设备</w:t>
            </w:r>
          </w:p>
        </w:tc>
        <w:tc>
          <w:tcPr>
            <w:tcW w:w="1559" w:type="dxa"/>
          </w:tcPr>
          <w:p w:rsidR="00B00549" w:rsidRDefault="00B00549">
            <w:pPr>
              <w:ind w:firstLineChars="0" w:firstLine="0"/>
              <w:rPr>
                <w:rFonts w:ascii="微软雅黑" w:eastAsia="微软雅黑" w:hAnsi="微软雅黑" w:hint="eastAsia"/>
                <w:sz w:val="22"/>
              </w:rPr>
            </w:pPr>
            <w:r>
              <w:rPr>
                <w:rFonts w:ascii="Arial" w:hAnsi="Arial" w:cs="Arial"/>
                <w:color w:val="333333"/>
                <w:sz w:val="21"/>
                <w:szCs w:val="21"/>
                <w:shd w:val="clear" w:color="auto" w:fill="FFFFFF"/>
              </w:rPr>
              <w:t>5V30A</w:t>
            </w:r>
          </w:p>
        </w:tc>
        <w:tc>
          <w:tcPr>
            <w:tcW w:w="1367" w:type="dxa"/>
          </w:tcPr>
          <w:p w:rsidR="00B00549" w:rsidRDefault="00B00549">
            <w:pPr>
              <w:ind w:firstLineChars="0" w:firstLine="0"/>
              <w:rPr>
                <w:rFonts w:ascii="微软雅黑" w:eastAsia="微软雅黑" w:hAnsi="微软雅黑" w:hint="eastAsia"/>
                <w:sz w:val="22"/>
              </w:rPr>
            </w:pPr>
            <w:r>
              <w:rPr>
                <w:rFonts w:ascii="微软雅黑" w:eastAsia="微软雅黑" w:hAnsi="微软雅黑" w:hint="eastAsia"/>
                <w:sz w:val="22"/>
              </w:rPr>
              <w:t>台</w:t>
            </w:r>
          </w:p>
        </w:tc>
        <w:tc>
          <w:tcPr>
            <w:tcW w:w="1510" w:type="dxa"/>
          </w:tcPr>
          <w:p w:rsidR="00B00549" w:rsidRDefault="00B00549">
            <w:pPr>
              <w:ind w:firstLineChars="0" w:firstLine="0"/>
              <w:rPr>
                <w:rFonts w:ascii="微软雅黑" w:eastAsia="微软雅黑" w:hAnsi="微软雅黑" w:hint="eastAsia"/>
                <w:sz w:val="22"/>
              </w:rPr>
            </w:pPr>
            <w:r>
              <w:rPr>
                <w:rFonts w:ascii="微软雅黑" w:eastAsia="微软雅黑" w:hAnsi="微软雅黑" w:hint="eastAsia"/>
                <w:sz w:val="22"/>
              </w:rPr>
              <w:t>2</w:t>
            </w:r>
            <w:r>
              <w:rPr>
                <w:rFonts w:ascii="微软雅黑" w:eastAsia="微软雅黑" w:hAnsi="微软雅黑"/>
                <w:sz w:val="22"/>
              </w:rPr>
              <w:t>4</w:t>
            </w:r>
          </w:p>
        </w:tc>
        <w:tc>
          <w:tcPr>
            <w:tcW w:w="1510" w:type="dxa"/>
          </w:tcPr>
          <w:p w:rsidR="00B00549" w:rsidRDefault="00B00549">
            <w:pPr>
              <w:ind w:firstLineChars="0" w:firstLine="0"/>
              <w:rPr>
                <w:rFonts w:ascii="微软雅黑" w:eastAsia="微软雅黑" w:hAnsi="微软雅黑" w:hint="eastAsia"/>
                <w:sz w:val="22"/>
              </w:rPr>
            </w:pPr>
          </w:p>
        </w:tc>
      </w:tr>
      <w:tr w:rsidR="00B00549" w:rsidTr="00B00549">
        <w:tc>
          <w:tcPr>
            <w:tcW w:w="846" w:type="dxa"/>
          </w:tcPr>
          <w:p w:rsidR="00B00549" w:rsidRDefault="00B00549">
            <w:pPr>
              <w:ind w:firstLineChars="0" w:firstLine="0"/>
              <w:rPr>
                <w:rFonts w:ascii="微软雅黑" w:eastAsia="微软雅黑" w:hAnsi="微软雅黑" w:hint="eastAsia"/>
                <w:sz w:val="22"/>
              </w:rPr>
            </w:pPr>
            <w:r>
              <w:rPr>
                <w:rFonts w:ascii="微软雅黑" w:eastAsia="微软雅黑" w:hAnsi="微软雅黑" w:hint="eastAsia"/>
                <w:sz w:val="22"/>
              </w:rPr>
              <w:t>2</w:t>
            </w:r>
          </w:p>
        </w:tc>
        <w:tc>
          <w:tcPr>
            <w:tcW w:w="2268" w:type="dxa"/>
          </w:tcPr>
          <w:p w:rsidR="00B00549" w:rsidRDefault="00B00549">
            <w:pPr>
              <w:ind w:firstLineChars="0" w:firstLine="0"/>
              <w:rPr>
                <w:rFonts w:ascii="微软雅黑" w:eastAsia="微软雅黑" w:hAnsi="微软雅黑" w:hint="eastAsia"/>
                <w:sz w:val="22"/>
              </w:rPr>
            </w:pPr>
            <w:r>
              <w:rPr>
                <w:rFonts w:ascii="仿宋" w:hAnsi="仿宋" w:hint="eastAsia"/>
                <w:szCs w:val="28"/>
              </w:rPr>
              <w:t>电池</w:t>
            </w:r>
            <w:r>
              <w:rPr>
                <w:rFonts w:ascii="仿宋" w:hAnsi="仿宋"/>
                <w:szCs w:val="28"/>
              </w:rPr>
              <w:t>检测设备</w:t>
            </w:r>
          </w:p>
        </w:tc>
        <w:tc>
          <w:tcPr>
            <w:tcW w:w="1559" w:type="dxa"/>
          </w:tcPr>
          <w:p w:rsidR="00B00549" w:rsidRDefault="00B00549" w:rsidP="00B00549">
            <w:pPr>
              <w:ind w:firstLineChars="0" w:firstLine="0"/>
              <w:rPr>
                <w:rFonts w:ascii="微软雅黑" w:eastAsia="微软雅黑" w:hAnsi="微软雅黑" w:hint="eastAsia"/>
                <w:sz w:val="22"/>
              </w:rPr>
            </w:pPr>
            <w:r>
              <w:rPr>
                <w:rFonts w:ascii="Arial" w:hAnsi="Arial" w:cs="Arial"/>
                <w:color w:val="333333"/>
                <w:sz w:val="21"/>
                <w:szCs w:val="21"/>
                <w:shd w:val="clear" w:color="auto" w:fill="FFFFFF"/>
              </w:rPr>
              <w:t>5V</w:t>
            </w:r>
            <w:r>
              <w:rPr>
                <w:rFonts w:ascii="Arial" w:hAnsi="Arial" w:cs="Arial"/>
                <w:color w:val="333333"/>
                <w:sz w:val="21"/>
                <w:szCs w:val="21"/>
                <w:shd w:val="clear" w:color="auto" w:fill="FFFFFF"/>
              </w:rPr>
              <w:t>5</w:t>
            </w:r>
            <w:r>
              <w:rPr>
                <w:rFonts w:ascii="Arial" w:hAnsi="Arial" w:cs="Arial"/>
                <w:color w:val="333333"/>
                <w:sz w:val="21"/>
                <w:szCs w:val="21"/>
                <w:shd w:val="clear" w:color="auto" w:fill="FFFFFF"/>
              </w:rPr>
              <w:t>0A</w:t>
            </w:r>
          </w:p>
        </w:tc>
        <w:tc>
          <w:tcPr>
            <w:tcW w:w="1367" w:type="dxa"/>
          </w:tcPr>
          <w:p w:rsidR="00B00549" w:rsidRDefault="00B00549">
            <w:pPr>
              <w:ind w:firstLineChars="0" w:firstLine="0"/>
              <w:rPr>
                <w:rFonts w:ascii="微软雅黑" w:eastAsia="微软雅黑" w:hAnsi="微软雅黑" w:hint="eastAsia"/>
                <w:sz w:val="22"/>
              </w:rPr>
            </w:pPr>
            <w:r>
              <w:rPr>
                <w:rFonts w:ascii="微软雅黑" w:eastAsia="微软雅黑" w:hAnsi="微软雅黑" w:hint="eastAsia"/>
                <w:sz w:val="22"/>
              </w:rPr>
              <w:t>台</w:t>
            </w:r>
          </w:p>
        </w:tc>
        <w:tc>
          <w:tcPr>
            <w:tcW w:w="1510" w:type="dxa"/>
          </w:tcPr>
          <w:p w:rsidR="00B00549" w:rsidRDefault="00B00549">
            <w:pPr>
              <w:ind w:firstLineChars="0" w:firstLine="0"/>
              <w:rPr>
                <w:rFonts w:ascii="微软雅黑" w:eastAsia="微软雅黑" w:hAnsi="微软雅黑" w:hint="eastAsia"/>
                <w:sz w:val="22"/>
              </w:rPr>
            </w:pPr>
            <w:r>
              <w:rPr>
                <w:rFonts w:ascii="微软雅黑" w:eastAsia="微软雅黑" w:hAnsi="微软雅黑" w:hint="eastAsia"/>
                <w:sz w:val="22"/>
              </w:rPr>
              <w:t>6</w:t>
            </w:r>
          </w:p>
        </w:tc>
        <w:tc>
          <w:tcPr>
            <w:tcW w:w="1510" w:type="dxa"/>
          </w:tcPr>
          <w:p w:rsidR="00B00549" w:rsidRDefault="00B00549">
            <w:pPr>
              <w:ind w:firstLineChars="0" w:firstLine="0"/>
              <w:rPr>
                <w:rFonts w:ascii="微软雅黑" w:eastAsia="微软雅黑" w:hAnsi="微软雅黑" w:hint="eastAsia"/>
                <w:sz w:val="22"/>
              </w:rPr>
            </w:pPr>
          </w:p>
        </w:tc>
      </w:tr>
    </w:tbl>
    <w:p w:rsidR="00B00549" w:rsidRDefault="00B00549">
      <w:pPr>
        <w:ind w:firstLine="420"/>
        <w:rPr>
          <w:rFonts w:ascii="Arial" w:hAnsi="Arial" w:cs="Arial"/>
          <w:color w:val="333333"/>
          <w:sz w:val="21"/>
          <w:szCs w:val="21"/>
          <w:shd w:val="clear" w:color="auto" w:fill="FFFFFF"/>
        </w:rPr>
      </w:pPr>
    </w:p>
    <w:p w:rsidR="00EF21C1" w:rsidRDefault="00B00549">
      <w:pPr>
        <w:ind w:firstLine="420"/>
        <w:rPr>
          <w:rFonts w:ascii="微软雅黑" w:eastAsia="微软雅黑" w:hAnsi="微软雅黑"/>
          <w:sz w:val="22"/>
        </w:rPr>
      </w:pPr>
      <w:r>
        <w:rPr>
          <w:rFonts w:ascii="Arial" w:hAnsi="Arial" w:cs="Arial"/>
          <w:color w:val="333333"/>
          <w:sz w:val="21"/>
          <w:szCs w:val="21"/>
          <w:shd w:val="clear" w:color="auto" w:fill="FFFFFF"/>
        </w:rPr>
        <w:t>每台</w:t>
      </w:r>
      <w:r>
        <w:rPr>
          <w:rFonts w:ascii="Arial" w:hAnsi="Arial" w:cs="Arial"/>
          <w:color w:val="333333"/>
          <w:sz w:val="21"/>
          <w:szCs w:val="21"/>
          <w:shd w:val="clear" w:color="auto" w:fill="FFFFFF"/>
        </w:rPr>
        <w:t>8</w:t>
      </w:r>
      <w:r>
        <w:rPr>
          <w:rFonts w:ascii="Arial" w:hAnsi="Arial" w:cs="Arial"/>
          <w:color w:val="333333"/>
          <w:sz w:val="21"/>
          <w:szCs w:val="21"/>
          <w:shd w:val="clear" w:color="auto" w:fill="FFFFFF"/>
        </w:rPr>
        <w:t>个点位；截至条件：电压、电流、容量、温度、时间；通道可以并联；电流范围</w:t>
      </w:r>
      <w:r>
        <w:rPr>
          <w:rFonts w:ascii="Arial" w:hAnsi="Arial" w:cs="Arial"/>
          <w:color w:val="333333"/>
          <w:sz w:val="21"/>
          <w:szCs w:val="21"/>
          <w:shd w:val="clear" w:color="auto" w:fill="FFFFFF"/>
        </w:rPr>
        <w:t>0~30A</w:t>
      </w:r>
      <w:r>
        <w:rPr>
          <w:rFonts w:ascii="Arial" w:hAnsi="Arial" w:cs="Arial"/>
          <w:color w:val="333333"/>
          <w:sz w:val="21"/>
          <w:szCs w:val="21"/>
          <w:shd w:val="clear" w:color="auto" w:fill="FFFFFF"/>
        </w:rPr>
        <w:t>；电压范围</w:t>
      </w:r>
      <w:r>
        <w:rPr>
          <w:rFonts w:ascii="Arial" w:hAnsi="Arial" w:cs="Arial"/>
          <w:color w:val="333333"/>
          <w:sz w:val="21"/>
          <w:szCs w:val="21"/>
          <w:shd w:val="clear" w:color="auto" w:fill="FFFFFF"/>
        </w:rPr>
        <w:t>0~5V</w:t>
      </w:r>
      <w:r>
        <w:rPr>
          <w:rFonts w:ascii="Arial" w:hAnsi="Arial" w:cs="Arial"/>
          <w:color w:val="333333"/>
          <w:sz w:val="21"/>
          <w:szCs w:val="21"/>
          <w:shd w:val="clear" w:color="auto" w:fill="FFFFFF"/>
        </w:rPr>
        <w:t>；精度千分之一及以上</w:t>
      </w:r>
    </w:p>
    <w:p w:rsidR="00EF21C1" w:rsidRDefault="00EF21C1">
      <w:pPr>
        <w:ind w:left="560" w:firstLineChars="0" w:firstLine="0"/>
      </w:pPr>
    </w:p>
    <w:p w:rsidR="00EF21C1" w:rsidRDefault="004B7E63">
      <w:pPr>
        <w:pStyle w:val="1"/>
        <w:spacing w:before="100" w:after="100" w:line="480" w:lineRule="auto"/>
        <w:ind w:firstLineChars="0" w:firstLine="0"/>
        <w:jc w:val="center"/>
      </w:pPr>
      <w:bookmarkStart w:id="21" w:name="_Toc122600536"/>
      <w:r>
        <w:rPr>
          <w:rFonts w:hint="eastAsia"/>
        </w:rPr>
        <w:lastRenderedPageBreak/>
        <w:t>第四部分</w:t>
      </w:r>
      <w:r>
        <w:rPr>
          <w:rFonts w:hint="eastAsia"/>
        </w:rPr>
        <w:t xml:space="preserve"> </w:t>
      </w:r>
      <w:r>
        <w:rPr>
          <w:rFonts w:hint="eastAsia"/>
        </w:rPr>
        <w:t>投标文件格式</w:t>
      </w:r>
      <w:bookmarkEnd w:id="21"/>
    </w:p>
    <w:p w:rsidR="00EF21C1" w:rsidRDefault="00EF21C1">
      <w:pPr>
        <w:pStyle w:val="2"/>
      </w:pPr>
    </w:p>
    <w:p w:rsidR="00EF21C1" w:rsidRDefault="004B7E63">
      <w:pPr>
        <w:pStyle w:val="3"/>
        <w:spacing w:before="0" w:after="0" w:line="240" w:lineRule="auto"/>
        <w:ind w:firstLineChars="0" w:firstLine="0"/>
        <w:rPr>
          <w:rFonts w:ascii="仿宋" w:hAnsi="仿宋"/>
          <w:szCs w:val="28"/>
        </w:rPr>
      </w:pPr>
      <w:bookmarkStart w:id="22" w:name="_Toc122597974"/>
      <w:bookmarkStart w:id="23" w:name="_Toc122600537"/>
      <w:r>
        <w:rPr>
          <w:rFonts w:ascii="仿宋" w:hAnsi="仿宋"/>
          <w:sz w:val="28"/>
          <w:szCs w:val="28"/>
        </w:rPr>
        <w:t>法定代表人身份证明格式</w:t>
      </w:r>
      <w:bookmarkEnd w:id="22"/>
      <w:bookmarkEnd w:id="23"/>
    </w:p>
    <w:p w:rsidR="00EF21C1" w:rsidRDefault="00EF21C1">
      <w:pPr>
        <w:pStyle w:val="2"/>
        <w:ind w:firstLine="560"/>
      </w:pPr>
    </w:p>
    <w:p w:rsidR="00EF21C1" w:rsidRDefault="004B7E63">
      <w:pPr>
        <w:spacing w:line="480" w:lineRule="auto"/>
        <w:ind w:firstLine="560"/>
        <w:rPr>
          <w:rFonts w:ascii="仿宋" w:hAnsi="仿宋"/>
          <w:szCs w:val="28"/>
        </w:rPr>
      </w:pPr>
      <w:r>
        <w:rPr>
          <w:rFonts w:ascii="仿宋" w:hAnsi="仿宋"/>
          <w:szCs w:val="28"/>
        </w:rPr>
        <w:t>投标人名称：</w:t>
      </w:r>
      <w:r>
        <w:rPr>
          <w:rFonts w:ascii="仿宋" w:hAnsi="仿宋"/>
          <w:szCs w:val="28"/>
          <w:u w:val="single"/>
        </w:rPr>
        <w:t xml:space="preserve">  </w:t>
      </w:r>
      <w:r>
        <w:rPr>
          <w:rFonts w:ascii="仿宋" w:hAnsi="仿宋" w:hint="eastAsia"/>
          <w:szCs w:val="28"/>
          <w:u w:val="single"/>
        </w:rPr>
        <w:t xml:space="preserve">                      </w:t>
      </w:r>
      <w:r>
        <w:rPr>
          <w:rFonts w:ascii="仿宋" w:hAnsi="仿宋"/>
          <w:szCs w:val="28"/>
          <w:u w:val="single"/>
        </w:rPr>
        <w:t xml:space="preserve">     </w:t>
      </w:r>
      <w:r>
        <w:rPr>
          <w:rFonts w:ascii="仿宋" w:hAnsi="仿宋"/>
          <w:szCs w:val="28"/>
        </w:rPr>
        <w:t xml:space="preserve"> </w:t>
      </w:r>
    </w:p>
    <w:p w:rsidR="00EF21C1" w:rsidRDefault="004B7E63">
      <w:pPr>
        <w:spacing w:line="480" w:lineRule="auto"/>
        <w:ind w:firstLine="560"/>
        <w:rPr>
          <w:rFonts w:ascii="仿宋" w:hAnsi="仿宋"/>
          <w:szCs w:val="28"/>
        </w:rPr>
      </w:pPr>
      <w:r>
        <w:rPr>
          <w:rFonts w:ascii="仿宋" w:hAnsi="仿宋"/>
          <w:szCs w:val="28"/>
        </w:rPr>
        <w:t>单位性质：</w:t>
      </w:r>
      <w:r>
        <w:rPr>
          <w:rFonts w:ascii="仿宋" w:hAnsi="仿宋"/>
          <w:szCs w:val="28"/>
          <w:u w:val="single"/>
        </w:rPr>
        <w:t xml:space="preserve">    </w:t>
      </w:r>
      <w:r>
        <w:rPr>
          <w:rFonts w:ascii="仿宋" w:hAnsi="仿宋" w:hint="eastAsia"/>
          <w:szCs w:val="28"/>
          <w:u w:val="single"/>
        </w:rPr>
        <w:t xml:space="preserve">     </w:t>
      </w:r>
      <w:r>
        <w:rPr>
          <w:rFonts w:ascii="仿宋" w:hAnsi="仿宋"/>
          <w:szCs w:val="28"/>
          <w:u w:val="single"/>
        </w:rPr>
        <w:t xml:space="preserve"> </w:t>
      </w:r>
      <w:r>
        <w:rPr>
          <w:rFonts w:ascii="仿宋" w:hAnsi="仿宋" w:hint="eastAsia"/>
          <w:szCs w:val="28"/>
          <w:u w:val="single"/>
        </w:rPr>
        <w:t xml:space="preserve">              </w:t>
      </w:r>
      <w:r>
        <w:rPr>
          <w:rFonts w:ascii="仿宋" w:hAnsi="仿宋"/>
          <w:szCs w:val="28"/>
          <w:u w:val="single"/>
        </w:rPr>
        <w:t xml:space="preserve">        </w:t>
      </w:r>
      <w:r>
        <w:rPr>
          <w:rFonts w:ascii="仿宋" w:hAnsi="仿宋"/>
          <w:szCs w:val="28"/>
        </w:rPr>
        <w:t xml:space="preserve"> </w:t>
      </w:r>
    </w:p>
    <w:p w:rsidR="00EF21C1" w:rsidRDefault="004B7E63">
      <w:pPr>
        <w:spacing w:line="480" w:lineRule="auto"/>
        <w:ind w:firstLine="560"/>
        <w:rPr>
          <w:rFonts w:ascii="仿宋" w:hAnsi="仿宋"/>
          <w:szCs w:val="28"/>
        </w:rPr>
      </w:pPr>
      <w:r>
        <w:rPr>
          <w:rFonts w:ascii="仿宋" w:hAnsi="仿宋"/>
          <w:szCs w:val="28"/>
        </w:rPr>
        <w:t>地</w:t>
      </w:r>
      <w:r>
        <w:rPr>
          <w:rFonts w:ascii="仿宋" w:hAnsi="仿宋" w:hint="eastAsia"/>
          <w:szCs w:val="28"/>
        </w:rPr>
        <w:t xml:space="preserve">    </w:t>
      </w:r>
      <w:r>
        <w:rPr>
          <w:rFonts w:ascii="仿宋" w:hAnsi="仿宋"/>
          <w:szCs w:val="28"/>
        </w:rPr>
        <w:t>址：</w:t>
      </w:r>
      <w:r>
        <w:rPr>
          <w:rFonts w:ascii="仿宋" w:hAnsi="仿宋"/>
          <w:szCs w:val="28"/>
          <w:u w:val="single"/>
        </w:rPr>
        <w:t xml:space="preserve">   </w:t>
      </w:r>
      <w:r>
        <w:rPr>
          <w:rFonts w:ascii="仿宋" w:hAnsi="仿宋" w:hint="eastAsia"/>
          <w:szCs w:val="28"/>
          <w:u w:val="single"/>
        </w:rPr>
        <w:t xml:space="preserve">                            </w:t>
      </w:r>
      <w:r>
        <w:rPr>
          <w:rFonts w:ascii="仿宋" w:hAnsi="仿宋"/>
          <w:szCs w:val="28"/>
          <w:u w:val="single"/>
        </w:rPr>
        <w:t xml:space="preserve">  </w:t>
      </w:r>
    </w:p>
    <w:p w:rsidR="00EF21C1" w:rsidRDefault="004B7E63">
      <w:pPr>
        <w:spacing w:line="480" w:lineRule="auto"/>
        <w:ind w:firstLine="560"/>
        <w:rPr>
          <w:rFonts w:ascii="仿宋" w:hAnsi="仿宋"/>
          <w:szCs w:val="28"/>
        </w:rPr>
      </w:pPr>
      <w:r>
        <w:rPr>
          <w:rFonts w:ascii="仿宋" w:hAnsi="仿宋"/>
          <w:szCs w:val="28"/>
        </w:rPr>
        <w:t>成立时间：</w:t>
      </w:r>
      <w:r>
        <w:rPr>
          <w:rFonts w:ascii="仿宋" w:hAnsi="仿宋"/>
          <w:szCs w:val="28"/>
          <w:u w:val="single"/>
        </w:rPr>
        <w:t xml:space="preserve">  </w:t>
      </w:r>
      <w:r>
        <w:rPr>
          <w:rFonts w:ascii="仿宋" w:hAnsi="仿宋" w:hint="eastAsia"/>
          <w:szCs w:val="28"/>
          <w:u w:val="single"/>
        </w:rPr>
        <w:t xml:space="preserve">    </w:t>
      </w:r>
      <w:r>
        <w:rPr>
          <w:rFonts w:ascii="仿宋" w:hAnsi="仿宋"/>
          <w:szCs w:val="28"/>
          <w:u w:val="single"/>
        </w:rPr>
        <w:t xml:space="preserve">  </w:t>
      </w:r>
      <w:r>
        <w:rPr>
          <w:rFonts w:ascii="仿宋" w:hAnsi="仿宋"/>
          <w:szCs w:val="28"/>
        </w:rPr>
        <w:t xml:space="preserve"> </w:t>
      </w:r>
      <w:r>
        <w:rPr>
          <w:rFonts w:ascii="仿宋" w:hAnsi="仿宋"/>
          <w:szCs w:val="28"/>
        </w:rPr>
        <w:t>年</w:t>
      </w:r>
      <w:r>
        <w:rPr>
          <w:rFonts w:ascii="仿宋" w:hAnsi="仿宋"/>
          <w:szCs w:val="28"/>
          <w:u w:val="single"/>
        </w:rPr>
        <w:t xml:space="preserve">      </w:t>
      </w:r>
      <w:r>
        <w:rPr>
          <w:rFonts w:ascii="仿宋" w:hAnsi="仿宋"/>
          <w:szCs w:val="28"/>
        </w:rPr>
        <w:t xml:space="preserve"> </w:t>
      </w:r>
      <w:r>
        <w:rPr>
          <w:rFonts w:ascii="仿宋" w:hAnsi="仿宋"/>
          <w:szCs w:val="28"/>
        </w:rPr>
        <w:t>月</w:t>
      </w:r>
      <w:r>
        <w:rPr>
          <w:rFonts w:ascii="仿宋" w:hAnsi="仿宋"/>
          <w:szCs w:val="28"/>
          <w:u w:val="single"/>
        </w:rPr>
        <w:t xml:space="preserve">       </w:t>
      </w:r>
      <w:r>
        <w:rPr>
          <w:rFonts w:ascii="仿宋" w:hAnsi="仿宋"/>
          <w:szCs w:val="28"/>
        </w:rPr>
        <w:t xml:space="preserve"> </w:t>
      </w:r>
      <w:r>
        <w:rPr>
          <w:rFonts w:ascii="仿宋" w:hAnsi="仿宋"/>
          <w:szCs w:val="28"/>
        </w:rPr>
        <w:t>日</w:t>
      </w:r>
    </w:p>
    <w:p w:rsidR="00EF21C1" w:rsidRDefault="004B7E63">
      <w:pPr>
        <w:spacing w:line="480" w:lineRule="auto"/>
        <w:ind w:firstLine="560"/>
        <w:rPr>
          <w:rFonts w:ascii="仿宋" w:hAnsi="仿宋"/>
          <w:szCs w:val="28"/>
        </w:rPr>
      </w:pPr>
      <w:r>
        <w:rPr>
          <w:rFonts w:ascii="仿宋" w:hAnsi="仿宋"/>
          <w:szCs w:val="28"/>
        </w:rPr>
        <w:t>经营期限：</w:t>
      </w:r>
      <w:r>
        <w:rPr>
          <w:rFonts w:ascii="仿宋" w:hAnsi="仿宋"/>
          <w:szCs w:val="28"/>
          <w:u w:val="single"/>
        </w:rPr>
        <w:t xml:space="preserve">        </w:t>
      </w:r>
    </w:p>
    <w:p w:rsidR="00EF21C1" w:rsidRDefault="004B7E63">
      <w:pPr>
        <w:spacing w:line="480" w:lineRule="auto"/>
        <w:ind w:firstLine="560"/>
        <w:rPr>
          <w:rFonts w:ascii="仿宋" w:hAnsi="仿宋"/>
          <w:szCs w:val="28"/>
        </w:rPr>
      </w:pPr>
      <w:r>
        <w:rPr>
          <w:rFonts w:ascii="仿宋" w:hAnsi="仿宋"/>
          <w:szCs w:val="28"/>
        </w:rPr>
        <w:t>姓名：</w:t>
      </w:r>
      <w:r>
        <w:rPr>
          <w:rFonts w:ascii="仿宋" w:hAnsi="仿宋"/>
          <w:szCs w:val="28"/>
          <w:u w:val="single"/>
        </w:rPr>
        <w:t xml:space="preserve"> </w:t>
      </w:r>
      <w:r>
        <w:rPr>
          <w:rFonts w:ascii="仿宋" w:hAnsi="仿宋" w:hint="eastAsia"/>
          <w:szCs w:val="28"/>
          <w:u w:val="single"/>
        </w:rPr>
        <w:t xml:space="preserve">      </w:t>
      </w:r>
      <w:r>
        <w:rPr>
          <w:rFonts w:ascii="仿宋" w:hAnsi="仿宋"/>
          <w:szCs w:val="28"/>
          <w:u w:val="single"/>
        </w:rPr>
        <w:t xml:space="preserve"> </w:t>
      </w:r>
      <w:r>
        <w:rPr>
          <w:rFonts w:ascii="仿宋" w:hAnsi="仿宋"/>
          <w:szCs w:val="28"/>
        </w:rPr>
        <w:t xml:space="preserve"> </w:t>
      </w:r>
      <w:r>
        <w:rPr>
          <w:rFonts w:ascii="仿宋" w:hAnsi="仿宋"/>
          <w:szCs w:val="28"/>
        </w:rPr>
        <w:t>性别：</w:t>
      </w:r>
      <w:r>
        <w:rPr>
          <w:rFonts w:ascii="仿宋" w:hAnsi="仿宋"/>
          <w:szCs w:val="28"/>
          <w:u w:val="single"/>
        </w:rPr>
        <w:t xml:space="preserve">   </w:t>
      </w:r>
      <w:r>
        <w:rPr>
          <w:rFonts w:ascii="仿宋" w:hAnsi="仿宋" w:hint="eastAsia"/>
          <w:szCs w:val="28"/>
          <w:u w:val="single"/>
        </w:rPr>
        <w:t xml:space="preserve">  </w:t>
      </w:r>
      <w:r>
        <w:rPr>
          <w:rFonts w:ascii="仿宋" w:hAnsi="仿宋"/>
          <w:szCs w:val="28"/>
          <w:u w:val="single"/>
        </w:rPr>
        <w:t xml:space="preserve">  </w:t>
      </w:r>
      <w:r>
        <w:rPr>
          <w:rFonts w:ascii="仿宋" w:hAnsi="仿宋"/>
          <w:szCs w:val="28"/>
        </w:rPr>
        <w:t xml:space="preserve"> </w:t>
      </w:r>
      <w:r>
        <w:rPr>
          <w:rFonts w:ascii="仿宋" w:hAnsi="仿宋"/>
          <w:szCs w:val="28"/>
        </w:rPr>
        <w:t>年龄：</w:t>
      </w:r>
      <w:r>
        <w:rPr>
          <w:rFonts w:ascii="仿宋" w:hAnsi="仿宋"/>
          <w:szCs w:val="28"/>
          <w:u w:val="single"/>
        </w:rPr>
        <w:t xml:space="preserve">  </w:t>
      </w:r>
      <w:r>
        <w:rPr>
          <w:rFonts w:ascii="仿宋" w:hAnsi="仿宋" w:hint="eastAsia"/>
          <w:szCs w:val="28"/>
          <w:u w:val="single"/>
        </w:rPr>
        <w:t xml:space="preserve">     </w:t>
      </w:r>
      <w:r>
        <w:rPr>
          <w:rFonts w:ascii="仿宋" w:hAnsi="仿宋"/>
          <w:szCs w:val="28"/>
        </w:rPr>
        <w:t>职务：</w:t>
      </w:r>
      <w:r>
        <w:rPr>
          <w:rFonts w:ascii="仿宋" w:hAnsi="仿宋"/>
          <w:szCs w:val="28"/>
          <w:u w:val="single"/>
        </w:rPr>
        <w:t xml:space="preserve"> </w:t>
      </w:r>
      <w:r>
        <w:rPr>
          <w:rFonts w:ascii="仿宋" w:hAnsi="仿宋" w:hint="eastAsia"/>
          <w:szCs w:val="28"/>
          <w:u w:val="single"/>
        </w:rPr>
        <w:t xml:space="preserve">    </w:t>
      </w:r>
      <w:r>
        <w:rPr>
          <w:rFonts w:ascii="仿宋" w:hAnsi="仿宋"/>
          <w:szCs w:val="28"/>
          <w:u w:val="single"/>
        </w:rPr>
        <w:t xml:space="preserve">    </w:t>
      </w:r>
    </w:p>
    <w:p w:rsidR="00EF21C1" w:rsidRDefault="004B7E63">
      <w:pPr>
        <w:spacing w:line="480" w:lineRule="auto"/>
        <w:ind w:firstLine="560"/>
        <w:rPr>
          <w:rFonts w:ascii="仿宋" w:hAnsi="仿宋"/>
          <w:szCs w:val="28"/>
        </w:rPr>
      </w:pPr>
      <w:r>
        <w:rPr>
          <w:rFonts w:ascii="仿宋" w:hAnsi="仿宋"/>
          <w:szCs w:val="28"/>
        </w:rPr>
        <w:t>系</w:t>
      </w:r>
      <w:r>
        <w:rPr>
          <w:rFonts w:ascii="仿宋" w:hAnsi="仿宋"/>
          <w:szCs w:val="28"/>
          <w:u w:val="single"/>
        </w:rPr>
        <w:t xml:space="preserve">  </w:t>
      </w:r>
      <w:r>
        <w:rPr>
          <w:rFonts w:ascii="仿宋" w:hAnsi="仿宋" w:hint="eastAsia"/>
          <w:szCs w:val="28"/>
          <w:u w:val="single"/>
        </w:rPr>
        <w:t xml:space="preserve">            </w:t>
      </w:r>
      <w:r>
        <w:rPr>
          <w:rFonts w:ascii="仿宋" w:hAnsi="仿宋"/>
          <w:szCs w:val="28"/>
          <w:u w:val="single"/>
        </w:rPr>
        <w:t xml:space="preserve">   </w:t>
      </w:r>
      <w:r>
        <w:rPr>
          <w:rFonts w:ascii="仿宋" w:hAnsi="仿宋"/>
          <w:szCs w:val="28"/>
        </w:rPr>
        <w:t xml:space="preserve"> </w:t>
      </w:r>
      <w:r>
        <w:rPr>
          <w:rFonts w:ascii="仿宋" w:hAnsi="仿宋"/>
          <w:szCs w:val="28"/>
        </w:rPr>
        <w:t>的法定代表人。</w:t>
      </w:r>
    </w:p>
    <w:p w:rsidR="00EF21C1" w:rsidRDefault="004B7E63">
      <w:pPr>
        <w:spacing w:line="480" w:lineRule="auto"/>
        <w:ind w:firstLine="560"/>
        <w:rPr>
          <w:rFonts w:ascii="仿宋" w:hAnsi="仿宋"/>
          <w:szCs w:val="28"/>
        </w:rPr>
      </w:pPr>
      <w:r>
        <w:rPr>
          <w:rFonts w:ascii="仿宋" w:hAnsi="仿宋"/>
          <w:szCs w:val="28"/>
        </w:rPr>
        <w:t>特此证明。</w:t>
      </w:r>
    </w:p>
    <w:p w:rsidR="00EF21C1" w:rsidRDefault="00EF21C1">
      <w:pPr>
        <w:spacing w:line="440" w:lineRule="exact"/>
        <w:ind w:firstLine="560"/>
        <w:rPr>
          <w:rFonts w:ascii="仿宋" w:hAnsi="仿宋"/>
          <w:szCs w:val="28"/>
        </w:rPr>
      </w:pPr>
    </w:p>
    <w:p w:rsidR="00EF21C1" w:rsidRDefault="004B7E63">
      <w:pPr>
        <w:spacing w:line="480" w:lineRule="auto"/>
        <w:ind w:firstLineChars="1300" w:firstLine="3640"/>
        <w:rPr>
          <w:rFonts w:ascii="仿宋" w:hAnsi="仿宋"/>
          <w:szCs w:val="28"/>
        </w:rPr>
      </w:pPr>
      <w:r>
        <w:rPr>
          <w:rFonts w:ascii="仿宋" w:hAnsi="仿宋"/>
          <w:szCs w:val="28"/>
        </w:rPr>
        <w:t>投标人</w:t>
      </w:r>
      <w:r>
        <w:rPr>
          <w:rFonts w:ascii="仿宋" w:hAnsi="仿宋" w:hint="eastAsia"/>
          <w:szCs w:val="28"/>
        </w:rPr>
        <w:t>签字（盖公章）</w:t>
      </w:r>
      <w:r>
        <w:rPr>
          <w:rFonts w:ascii="仿宋" w:hAnsi="仿宋"/>
          <w:szCs w:val="28"/>
        </w:rPr>
        <w:t>：</w:t>
      </w:r>
      <w:r>
        <w:rPr>
          <w:rFonts w:ascii="仿宋" w:hAnsi="仿宋"/>
          <w:szCs w:val="28"/>
          <w:u w:val="single"/>
        </w:rPr>
        <w:t xml:space="preserve">  </w:t>
      </w:r>
      <w:r>
        <w:rPr>
          <w:rFonts w:ascii="仿宋" w:hAnsi="仿宋" w:hint="eastAsia"/>
          <w:szCs w:val="28"/>
          <w:u w:val="single"/>
        </w:rPr>
        <w:t xml:space="preserve">     </w:t>
      </w:r>
      <w:r>
        <w:rPr>
          <w:rFonts w:ascii="仿宋" w:hAnsi="仿宋" w:hint="eastAsia"/>
          <w:szCs w:val="28"/>
          <w:u w:val="single"/>
        </w:rPr>
        <w:t xml:space="preserve">             </w:t>
      </w:r>
    </w:p>
    <w:p w:rsidR="00EF21C1" w:rsidRDefault="004B7E63">
      <w:pPr>
        <w:ind w:firstLine="560"/>
        <w:rPr>
          <w:rFonts w:ascii="仿宋" w:hAnsi="仿宋"/>
          <w:szCs w:val="28"/>
        </w:rPr>
      </w:pPr>
      <w:r>
        <w:rPr>
          <w:rFonts w:ascii="仿宋" w:hAnsi="仿宋"/>
          <w:szCs w:val="28"/>
        </w:rPr>
        <w:t xml:space="preserve">                         </w:t>
      </w:r>
      <w:r>
        <w:rPr>
          <w:rFonts w:ascii="仿宋" w:hAnsi="仿宋"/>
          <w:szCs w:val="28"/>
          <w:u w:val="single"/>
        </w:rPr>
        <w:t xml:space="preserve">  </w:t>
      </w:r>
      <w:r>
        <w:rPr>
          <w:rFonts w:ascii="仿宋" w:hAnsi="仿宋" w:hint="eastAsia"/>
          <w:szCs w:val="28"/>
          <w:u w:val="single"/>
        </w:rPr>
        <w:t xml:space="preserve">   </w:t>
      </w:r>
      <w:r>
        <w:rPr>
          <w:rFonts w:ascii="仿宋" w:hAnsi="仿宋"/>
          <w:szCs w:val="28"/>
          <w:u w:val="single"/>
        </w:rPr>
        <w:t xml:space="preserve">  </w:t>
      </w:r>
      <w:r>
        <w:rPr>
          <w:rFonts w:ascii="仿宋" w:hAnsi="仿宋"/>
          <w:szCs w:val="28"/>
        </w:rPr>
        <w:t>年</w:t>
      </w:r>
      <w:r>
        <w:rPr>
          <w:rFonts w:ascii="仿宋" w:hAnsi="仿宋"/>
          <w:szCs w:val="28"/>
          <w:u w:val="single"/>
        </w:rPr>
        <w:t xml:space="preserve">  </w:t>
      </w:r>
      <w:r>
        <w:rPr>
          <w:rFonts w:ascii="仿宋" w:hAnsi="仿宋" w:hint="eastAsia"/>
          <w:szCs w:val="28"/>
          <w:u w:val="single"/>
        </w:rPr>
        <w:t xml:space="preserve">    </w:t>
      </w:r>
      <w:r>
        <w:rPr>
          <w:rFonts w:ascii="仿宋" w:hAnsi="仿宋"/>
          <w:szCs w:val="28"/>
          <w:u w:val="single"/>
        </w:rPr>
        <w:t xml:space="preserve"> </w:t>
      </w:r>
      <w:r>
        <w:rPr>
          <w:rFonts w:ascii="仿宋" w:hAnsi="仿宋"/>
          <w:szCs w:val="28"/>
        </w:rPr>
        <w:t>月</w:t>
      </w:r>
      <w:r>
        <w:rPr>
          <w:rFonts w:ascii="仿宋" w:hAnsi="仿宋"/>
          <w:szCs w:val="28"/>
          <w:u w:val="single"/>
        </w:rPr>
        <w:t xml:space="preserve"> </w:t>
      </w:r>
      <w:r>
        <w:rPr>
          <w:rFonts w:ascii="仿宋" w:hAnsi="仿宋" w:hint="eastAsia"/>
          <w:szCs w:val="28"/>
          <w:u w:val="single"/>
        </w:rPr>
        <w:t xml:space="preserve">     </w:t>
      </w:r>
      <w:r>
        <w:rPr>
          <w:rFonts w:ascii="仿宋" w:hAnsi="仿宋"/>
          <w:szCs w:val="28"/>
          <w:u w:val="single"/>
        </w:rPr>
        <w:t xml:space="preserve"> </w:t>
      </w:r>
      <w:r>
        <w:rPr>
          <w:rFonts w:ascii="仿宋" w:hAnsi="仿宋"/>
          <w:szCs w:val="28"/>
        </w:rPr>
        <w:t>日</w:t>
      </w:r>
    </w:p>
    <w:p w:rsidR="00EF21C1" w:rsidRDefault="004B7E63">
      <w:pPr>
        <w:pStyle w:val="3"/>
        <w:spacing w:before="0" w:after="0" w:line="240" w:lineRule="auto"/>
        <w:ind w:firstLineChars="0" w:firstLine="0"/>
        <w:rPr>
          <w:rFonts w:ascii="仿宋" w:hAnsi="仿宋"/>
          <w:sz w:val="28"/>
          <w:szCs w:val="28"/>
        </w:rPr>
      </w:pPr>
      <w:r>
        <w:br w:type="page"/>
      </w:r>
      <w:bookmarkStart w:id="24" w:name="_Toc122597975"/>
      <w:bookmarkStart w:id="25" w:name="_Toc122600538"/>
      <w:r>
        <w:rPr>
          <w:rFonts w:ascii="仿宋" w:hAnsi="仿宋"/>
          <w:sz w:val="28"/>
          <w:szCs w:val="28"/>
        </w:rPr>
        <w:lastRenderedPageBreak/>
        <w:t>授权委托书格式</w:t>
      </w:r>
      <w:bookmarkEnd w:id="24"/>
      <w:bookmarkEnd w:id="25"/>
    </w:p>
    <w:p w:rsidR="00EF21C1" w:rsidRDefault="00EF21C1">
      <w:pPr>
        <w:pStyle w:val="a3"/>
        <w:snapToGrid w:val="0"/>
        <w:spacing w:line="600" w:lineRule="exact"/>
        <w:ind w:firstLineChars="0" w:firstLine="0"/>
        <w:rPr>
          <w:rFonts w:ascii="仿宋" w:eastAsia="仿宋" w:hAnsi="仿宋"/>
          <w:szCs w:val="28"/>
        </w:rPr>
      </w:pPr>
    </w:p>
    <w:p w:rsidR="00EF21C1" w:rsidRDefault="004B7E63">
      <w:pPr>
        <w:pStyle w:val="a3"/>
        <w:snapToGrid w:val="0"/>
        <w:spacing w:line="600" w:lineRule="exact"/>
        <w:ind w:firstLine="560"/>
        <w:rPr>
          <w:rFonts w:ascii="仿宋" w:eastAsia="仿宋" w:hAnsi="仿宋"/>
          <w:sz w:val="28"/>
          <w:szCs w:val="28"/>
        </w:rPr>
      </w:pPr>
      <w:r>
        <w:rPr>
          <w:rFonts w:ascii="仿宋" w:eastAsia="仿宋" w:hAnsi="仿宋"/>
          <w:sz w:val="28"/>
          <w:szCs w:val="28"/>
        </w:rPr>
        <w:t>本授权书声明：注册于</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sz w:val="28"/>
          <w:szCs w:val="28"/>
        </w:rPr>
        <w:t>省</w:t>
      </w:r>
      <w:r>
        <w:rPr>
          <w:rFonts w:ascii="仿宋" w:eastAsia="仿宋" w:hAnsi="仿宋"/>
          <w:sz w:val="28"/>
          <w:szCs w:val="28"/>
          <w:u w:val="single"/>
        </w:rPr>
        <w:t xml:space="preserve">    </w:t>
      </w:r>
      <w:r>
        <w:rPr>
          <w:rFonts w:ascii="仿宋" w:eastAsia="仿宋" w:hAnsi="仿宋"/>
          <w:sz w:val="28"/>
          <w:szCs w:val="28"/>
        </w:rPr>
        <w:t>市</w:t>
      </w:r>
      <w:r>
        <w:rPr>
          <w:rFonts w:ascii="仿宋" w:eastAsia="仿宋" w:hAnsi="仿宋"/>
          <w:sz w:val="28"/>
          <w:szCs w:val="28"/>
          <w:u w:val="single"/>
        </w:rPr>
        <w:t xml:space="preserve">    </w:t>
      </w:r>
      <w:r>
        <w:rPr>
          <w:rFonts w:ascii="仿宋" w:eastAsia="仿宋" w:hAnsi="仿宋" w:hint="eastAsia"/>
          <w:sz w:val="28"/>
          <w:szCs w:val="28"/>
        </w:rPr>
        <w:t>市</w:t>
      </w:r>
      <w:r>
        <w:rPr>
          <w:rFonts w:ascii="仿宋" w:eastAsia="仿宋" w:hAnsi="仿宋"/>
          <w:sz w:val="28"/>
          <w:szCs w:val="28"/>
        </w:rPr>
        <w:t>工商管理局的</w:t>
      </w:r>
      <w:r>
        <w:rPr>
          <w:rFonts w:ascii="仿宋" w:eastAsia="仿宋" w:hAnsi="仿宋" w:hint="eastAsia"/>
          <w:sz w:val="28"/>
          <w:szCs w:val="28"/>
          <w:u w:val="single"/>
        </w:rPr>
        <w:t xml:space="preserve">   </w:t>
      </w:r>
      <w:r>
        <w:rPr>
          <w:rFonts w:ascii="仿宋" w:eastAsia="仿宋" w:hAnsi="仿宋" w:hint="eastAsia"/>
          <w:sz w:val="28"/>
          <w:szCs w:val="28"/>
          <w:u w:val="single"/>
        </w:rPr>
        <w:t>（公司名称）</w:t>
      </w:r>
      <w:r>
        <w:rPr>
          <w:rFonts w:ascii="仿宋" w:eastAsia="仿宋" w:hAnsi="仿宋" w:hint="eastAsia"/>
          <w:sz w:val="28"/>
          <w:szCs w:val="28"/>
          <w:u w:val="single"/>
        </w:rPr>
        <w:t xml:space="preserve">   </w:t>
      </w:r>
      <w:r>
        <w:rPr>
          <w:rFonts w:ascii="仿宋" w:eastAsia="仿宋" w:hAnsi="仿宋"/>
          <w:sz w:val="28"/>
          <w:szCs w:val="28"/>
        </w:rPr>
        <w:t>在下面签字的</w:t>
      </w: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u w:val="single"/>
        </w:rPr>
        <w:t>（授权人及职务）</w:t>
      </w:r>
      <w:r>
        <w:rPr>
          <w:rFonts w:ascii="仿宋" w:eastAsia="仿宋" w:hAnsi="仿宋" w:hint="eastAsia"/>
          <w:sz w:val="28"/>
          <w:szCs w:val="28"/>
          <w:u w:val="single"/>
        </w:rPr>
        <w:t xml:space="preserve">  </w:t>
      </w:r>
      <w:r>
        <w:rPr>
          <w:rFonts w:ascii="仿宋" w:eastAsia="仿宋" w:hAnsi="仿宋"/>
          <w:sz w:val="28"/>
          <w:szCs w:val="28"/>
        </w:rPr>
        <w:t>授权</w:t>
      </w:r>
      <w:r>
        <w:rPr>
          <w:rFonts w:ascii="仿宋" w:eastAsia="仿宋" w:hAnsi="仿宋" w:hint="eastAsia"/>
          <w:sz w:val="28"/>
          <w:szCs w:val="28"/>
          <w:u w:val="single"/>
        </w:rPr>
        <w:t xml:space="preserve">    </w:t>
      </w:r>
      <w:r>
        <w:rPr>
          <w:rFonts w:ascii="仿宋" w:eastAsia="仿宋" w:hAnsi="仿宋" w:hint="eastAsia"/>
          <w:sz w:val="28"/>
          <w:szCs w:val="28"/>
          <w:u w:val="single"/>
        </w:rPr>
        <w:t>（公司名称）</w:t>
      </w:r>
      <w:r>
        <w:rPr>
          <w:rFonts w:ascii="仿宋" w:eastAsia="仿宋" w:hAnsi="仿宋" w:hint="eastAsia"/>
          <w:sz w:val="28"/>
          <w:szCs w:val="28"/>
          <w:u w:val="single"/>
        </w:rPr>
        <w:t xml:space="preserve">   </w:t>
      </w:r>
      <w:r>
        <w:rPr>
          <w:rFonts w:ascii="仿宋" w:eastAsia="仿宋" w:hAnsi="仿宋"/>
          <w:sz w:val="28"/>
          <w:szCs w:val="28"/>
        </w:rPr>
        <w:t>在下面签字的</w:t>
      </w:r>
      <w:r>
        <w:rPr>
          <w:rFonts w:ascii="仿宋" w:eastAsia="仿宋" w:hAnsi="仿宋" w:hint="eastAsia"/>
          <w:sz w:val="28"/>
          <w:szCs w:val="28"/>
          <w:u w:val="single"/>
        </w:rPr>
        <w:t xml:space="preserve"> </w:t>
      </w:r>
      <w:r>
        <w:rPr>
          <w:rFonts w:ascii="仿宋" w:eastAsia="仿宋" w:hAnsi="仿宋" w:hint="eastAsia"/>
          <w:sz w:val="28"/>
          <w:szCs w:val="28"/>
          <w:u w:val="single"/>
        </w:rPr>
        <w:t>（被授权人及职务）</w:t>
      </w:r>
      <w:r>
        <w:rPr>
          <w:rFonts w:ascii="仿宋" w:eastAsia="仿宋" w:hAnsi="仿宋" w:hint="eastAsia"/>
          <w:sz w:val="28"/>
          <w:szCs w:val="28"/>
          <w:u w:val="single"/>
        </w:rPr>
        <w:t xml:space="preserve">  </w:t>
      </w:r>
      <w:r>
        <w:rPr>
          <w:rFonts w:ascii="仿宋" w:eastAsia="仿宋" w:hAnsi="仿宋"/>
          <w:sz w:val="28"/>
          <w:szCs w:val="28"/>
        </w:rPr>
        <w:t>为本公司的合法代理人，就</w:t>
      </w:r>
      <w:r>
        <w:rPr>
          <w:rFonts w:ascii="仿宋" w:eastAsia="仿宋" w:hAnsi="仿宋" w:hint="eastAsia"/>
          <w:sz w:val="28"/>
          <w:szCs w:val="28"/>
          <w:u w:val="single"/>
        </w:rPr>
        <w:t xml:space="preserve">  </w:t>
      </w:r>
      <w:r>
        <w:rPr>
          <w:rFonts w:ascii="仿宋" w:eastAsia="仿宋" w:hAnsi="仿宋" w:hint="eastAsia"/>
          <w:sz w:val="28"/>
          <w:szCs w:val="28"/>
          <w:u w:val="single"/>
        </w:rPr>
        <w:t>（招标编号）</w:t>
      </w:r>
      <w:r>
        <w:rPr>
          <w:rFonts w:ascii="仿宋" w:eastAsia="仿宋" w:hAnsi="仿宋" w:hint="eastAsia"/>
          <w:sz w:val="28"/>
          <w:szCs w:val="28"/>
          <w:u w:val="single"/>
        </w:rPr>
        <w:t xml:space="preserve">  </w:t>
      </w:r>
      <w:r>
        <w:rPr>
          <w:rFonts w:ascii="仿宋" w:eastAsia="仿宋" w:hAnsi="仿宋"/>
          <w:sz w:val="28"/>
          <w:szCs w:val="28"/>
        </w:rPr>
        <w:t>招标文件的投标及合同的签订、履行直至完成，并以本公司名义处理一切与之有关的事务。本授权书于</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sz w:val="28"/>
          <w:szCs w:val="28"/>
        </w:rPr>
        <w:t>年</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r>
        <w:rPr>
          <w:rFonts w:ascii="仿宋" w:eastAsia="仿宋" w:hAnsi="仿宋"/>
          <w:sz w:val="28"/>
          <w:szCs w:val="28"/>
        </w:rPr>
        <w:t>签字生效。</w:t>
      </w:r>
    </w:p>
    <w:p w:rsidR="00EF21C1" w:rsidRDefault="00EF21C1">
      <w:pPr>
        <w:pStyle w:val="a3"/>
        <w:snapToGrid w:val="0"/>
        <w:spacing w:line="600" w:lineRule="exact"/>
        <w:ind w:firstLine="560"/>
        <w:rPr>
          <w:rFonts w:ascii="仿宋" w:eastAsia="仿宋" w:hAnsi="仿宋"/>
          <w:sz w:val="28"/>
          <w:szCs w:val="28"/>
        </w:rPr>
      </w:pPr>
    </w:p>
    <w:p w:rsidR="00EF21C1" w:rsidRDefault="00EF21C1">
      <w:pPr>
        <w:pStyle w:val="a3"/>
        <w:snapToGrid w:val="0"/>
        <w:spacing w:line="600" w:lineRule="exact"/>
        <w:ind w:firstLine="560"/>
        <w:rPr>
          <w:rFonts w:ascii="仿宋" w:eastAsia="仿宋" w:hAnsi="仿宋"/>
          <w:sz w:val="28"/>
          <w:szCs w:val="28"/>
        </w:rPr>
      </w:pPr>
    </w:p>
    <w:p w:rsidR="00EF21C1" w:rsidRDefault="00EF21C1">
      <w:pPr>
        <w:pStyle w:val="a3"/>
        <w:snapToGrid w:val="0"/>
        <w:spacing w:line="600" w:lineRule="exact"/>
        <w:ind w:firstLineChars="0" w:firstLine="0"/>
        <w:rPr>
          <w:rFonts w:ascii="仿宋" w:eastAsia="仿宋" w:hAnsi="仿宋"/>
          <w:sz w:val="28"/>
          <w:szCs w:val="28"/>
        </w:rPr>
      </w:pPr>
    </w:p>
    <w:p w:rsidR="00EF21C1" w:rsidRDefault="004B7E63">
      <w:pPr>
        <w:pStyle w:val="a3"/>
        <w:snapToGrid w:val="0"/>
        <w:spacing w:line="600" w:lineRule="exact"/>
        <w:ind w:firstLine="560"/>
        <w:rPr>
          <w:rFonts w:ascii="仿宋" w:eastAsia="仿宋" w:hAnsi="仿宋"/>
          <w:sz w:val="28"/>
          <w:szCs w:val="28"/>
        </w:rPr>
      </w:pPr>
      <w:r>
        <w:rPr>
          <w:rFonts w:ascii="仿宋" w:eastAsia="仿宋" w:hAnsi="仿宋"/>
          <w:sz w:val="28"/>
          <w:szCs w:val="28"/>
        </w:rPr>
        <w:t>法定代表人签字</w:t>
      </w:r>
      <w:r>
        <w:rPr>
          <w:rFonts w:ascii="仿宋" w:eastAsia="仿宋" w:hAnsi="仿宋" w:hint="eastAsia"/>
          <w:sz w:val="28"/>
          <w:szCs w:val="28"/>
        </w:rPr>
        <w:t>或盖章</w:t>
      </w:r>
      <w:r>
        <w:rPr>
          <w:rFonts w:ascii="仿宋" w:eastAsia="仿宋" w:hAnsi="仿宋"/>
          <w:sz w:val="28"/>
          <w:szCs w:val="28"/>
        </w:rPr>
        <w:t>：</w:t>
      </w:r>
      <w:r>
        <w:rPr>
          <w:rFonts w:ascii="仿宋" w:eastAsia="仿宋" w:hAnsi="仿宋" w:hint="eastAsia"/>
          <w:sz w:val="28"/>
          <w:szCs w:val="28"/>
          <w:u w:val="single"/>
        </w:rPr>
        <w:t xml:space="preserve">                        </w:t>
      </w:r>
    </w:p>
    <w:p w:rsidR="00EF21C1" w:rsidRDefault="004B7E63">
      <w:pPr>
        <w:pStyle w:val="a3"/>
        <w:snapToGrid w:val="0"/>
        <w:spacing w:line="600" w:lineRule="exact"/>
        <w:ind w:firstLine="560"/>
        <w:rPr>
          <w:rFonts w:ascii="仿宋" w:eastAsia="仿宋" w:hAnsi="仿宋"/>
          <w:sz w:val="28"/>
          <w:szCs w:val="28"/>
        </w:rPr>
      </w:pPr>
      <w:r>
        <w:rPr>
          <w:rFonts w:ascii="仿宋" w:eastAsia="仿宋" w:hAnsi="仿宋"/>
          <w:sz w:val="28"/>
          <w:szCs w:val="28"/>
        </w:rPr>
        <w:t>法定代表人</w:t>
      </w:r>
      <w:r>
        <w:rPr>
          <w:rFonts w:ascii="仿宋" w:eastAsia="仿宋" w:hAnsi="仿宋" w:hint="eastAsia"/>
          <w:sz w:val="28"/>
          <w:szCs w:val="28"/>
        </w:rPr>
        <w:t>身份证号码：</w:t>
      </w:r>
      <w:r>
        <w:rPr>
          <w:rFonts w:ascii="仿宋" w:eastAsia="仿宋" w:hAnsi="仿宋" w:hint="eastAsia"/>
          <w:sz w:val="28"/>
          <w:szCs w:val="28"/>
          <w:u w:val="single"/>
        </w:rPr>
        <w:t xml:space="preserve">                        </w:t>
      </w:r>
    </w:p>
    <w:p w:rsidR="00EF21C1" w:rsidRDefault="004B7E63">
      <w:pPr>
        <w:pStyle w:val="a3"/>
        <w:snapToGrid w:val="0"/>
        <w:spacing w:line="600" w:lineRule="exact"/>
        <w:ind w:firstLine="560"/>
        <w:rPr>
          <w:rFonts w:ascii="仿宋" w:eastAsia="仿宋" w:hAnsi="仿宋"/>
          <w:sz w:val="28"/>
          <w:szCs w:val="28"/>
        </w:rPr>
      </w:pPr>
      <w:r>
        <w:rPr>
          <w:rFonts w:ascii="仿宋" w:eastAsia="仿宋" w:hAnsi="仿宋"/>
          <w:sz w:val="28"/>
          <w:szCs w:val="28"/>
        </w:rPr>
        <w:t>被授权代理人签字</w:t>
      </w:r>
      <w:r>
        <w:rPr>
          <w:rFonts w:ascii="仿宋" w:eastAsia="仿宋" w:hAnsi="仿宋" w:hint="eastAsia"/>
          <w:sz w:val="28"/>
          <w:szCs w:val="28"/>
        </w:rPr>
        <w:t>或盖章</w:t>
      </w:r>
      <w:r>
        <w:rPr>
          <w:rFonts w:ascii="仿宋" w:eastAsia="仿宋" w:hAnsi="仿宋"/>
          <w:sz w:val="28"/>
          <w:szCs w:val="28"/>
        </w:rPr>
        <w:t>：</w:t>
      </w:r>
      <w:r>
        <w:rPr>
          <w:rFonts w:ascii="仿宋" w:eastAsia="仿宋" w:hAnsi="仿宋" w:hint="eastAsia"/>
          <w:sz w:val="28"/>
          <w:szCs w:val="28"/>
          <w:u w:val="single"/>
        </w:rPr>
        <w:t xml:space="preserve">                      </w:t>
      </w:r>
    </w:p>
    <w:p w:rsidR="00EF21C1" w:rsidRDefault="004B7E63">
      <w:pPr>
        <w:pStyle w:val="a3"/>
        <w:snapToGrid w:val="0"/>
        <w:spacing w:line="600" w:lineRule="exact"/>
        <w:ind w:firstLine="560"/>
        <w:rPr>
          <w:rFonts w:ascii="仿宋" w:eastAsia="仿宋" w:hAnsi="仿宋"/>
          <w:sz w:val="28"/>
          <w:szCs w:val="28"/>
        </w:rPr>
      </w:pPr>
      <w:r>
        <w:rPr>
          <w:rFonts w:ascii="仿宋" w:eastAsia="仿宋" w:hAnsi="仿宋"/>
          <w:sz w:val="28"/>
          <w:szCs w:val="28"/>
        </w:rPr>
        <w:t>被授权代理人</w:t>
      </w:r>
      <w:r>
        <w:rPr>
          <w:rFonts w:ascii="仿宋" w:eastAsia="仿宋" w:hAnsi="仿宋" w:hint="eastAsia"/>
          <w:sz w:val="28"/>
          <w:szCs w:val="28"/>
        </w:rPr>
        <w:t>身份证号码：</w:t>
      </w:r>
      <w:r>
        <w:rPr>
          <w:rFonts w:ascii="仿宋" w:eastAsia="仿宋" w:hAnsi="仿宋" w:hint="eastAsia"/>
          <w:sz w:val="28"/>
          <w:szCs w:val="28"/>
          <w:u w:val="single"/>
        </w:rPr>
        <w:t xml:space="preserve">                      </w:t>
      </w:r>
    </w:p>
    <w:p w:rsidR="00EF21C1" w:rsidRDefault="004B7E63">
      <w:pPr>
        <w:pStyle w:val="a3"/>
        <w:snapToGrid w:val="0"/>
        <w:spacing w:line="600" w:lineRule="exact"/>
        <w:ind w:firstLine="560"/>
        <w:rPr>
          <w:rFonts w:ascii="仿宋" w:eastAsia="仿宋" w:hAnsi="仿宋"/>
          <w:sz w:val="28"/>
          <w:szCs w:val="28"/>
          <w:u w:val="single"/>
        </w:rPr>
      </w:pPr>
      <w:r>
        <w:rPr>
          <w:rFonts w:ascii="仿宋" w:eastAsia="仿宋" w:hAnsi="仿宋"/>
          <w:sz w:val="28"/>
          <w:szCs w:val="28"/>
        </w:rPr>
        <w:t>单位名称（公章）：</w:t>
      </w:r>
      <w:r>
        <w:rPr>
          <w:rFonts w:ascii="仿宋" w:eastAsia="仿宋" w:hAnsi="仿宋" w:hint="eastAsia"/>
          <w:sz w:val="28"/>
          <w:szCs w:val="28"/>
          <w:u w:val="single"/>
        </w:rPr>
        <w:t xml:space="preserve">                             </w:t>
      </w:r>
    </w:p>
    <w:p w:rsidR="00EF21C1" w:rsidRDefault="004B7E63">
      <w:pPr>
        <w:pStyle w:val="a3"/>
        <w:snapToGrid w:val="0"/>
        <w:spacing w:line="600" w:lineRule="exact"/>
        <w:ind w:firstLine="560"/>
        <w:rPr>
          <w:rFonts w:ascii="仿宋" w:eastAsia="仿宋" w:hAnsi="仿宋"/>
          <w:sz w:val="28"/>
          <w:szCs w:val="28"/>
        </w:rPr>
      </w:pPr>
      <w:r>
        <w:rPr>
          <w:rFonts w:ascii="仿宋" w:eastAsia="仿宋" w:hAnsi="仿宋"/>
          <w:sz w:val="28"/>
          <w:szCs w:val="28"/>
        </w:rPr>
        <w:t>单位地址：</w:t>
      </w:r>
      <w:r>
        <w:rPr>
          <w:rFonts w:ascii="仿宋" w:eastAsia="仿宋" w:hAnsi="仿宋" w:hint="eastAsia"/>
          <w:sz w:val="28"/>
          <w:szCs w:val="28"/>
          <w:u w:val="single"/>
        </w:rPr>
        <w:t xml:space="preserve">                                    </w:t>
      </w:r>
    </w:p>
    <w:p w:rsidR="00EF21C1" w:rsidRDefault="00EF21C1">
      <w:pPr>
        <w:spacing w:line="600" w:lineRule="exact"/>
        <w:ind w:firstLineChars="0" w:firstLine="0"/>
        <w:rPr>
          <w:rFonts w:ascii="仿宋" w:hAnsi="仿宋"/>
          <w:szCs w:val="28"/>
        </w:rPr>
      </w:pPr>
    </w:p>
    <w:p w:rsidR="00EF21C1" w:rsidRDefault="00EF21C1">
      <w:pPr>
        <w:pStyle w:val="2"/>
      </w:pPr>
    </w:p>
    <w:p w:rsidR="00EF21C1" w:rsidRDefault="004B7E63">
      <w:pPr>
        <w:spacing w:line="600" w:lineRule="exact"/>
        <w:ind w:firstLineChars="1600" w:firstLine="4480"/>
        <w:rPr>
          <w:rFonts w:ascii="仿宋" w:hAnsi="仿宋"/>
          <w:szCs w:val="28"/>
        </w:rPr>
      </w:pPr>
      <w:r>
        <w:rPr>
          <w:rFonts w:ascii="仿宋" w:hAnsi="仿宋"/>
          <w:szCs w:val="28"/>
        </w:rPr>
        <w:t>日期：</w:t>
      </w:r>
      <w:r>
        <w:rPr>
          <w:rFonts w:ascii="仿宋" w:hAnsi="仿宋"/>
          <w:szCs w:val="28"/>
          <w:u w:val="single"/>
        </w:rPr>
        <w:t xml:space="preserve">     </w:t>
      </w:r>
      <w:r>
        <w:rPr>
          <w:rFonts w:ascii="仿宋" w:hAnsi="仿宋"/>
          <w:szCs w:val="28"/>
        </w:rPr>
        <w:t>年</w:t>
      </w:r>
      <w:r>
        <w:rPr>
          <w:rFonts w:ascii="仿宋" w:hAnsi="仿宋"/>
          <w:szCs w:val="28"/>
          <w:u w:val="single"/>
        </w:rPr>
        <w:t xml:space="preserve"> </w:t>
      </w:r>
      <w:r>
        <w:rPr>
          <w:rFonts w:ascii="仿宋" w:hAnsi="仿宋" w:hint="eastAsia"/>
          <w:szCs w:val="28"/>
          <w:u w:val="single"/>
        </w:rPr>
        <w:t xml:space="preserve">  </w:t>
      </w:r>
      <w:r>
        <w:rPr>
          <w:rFonts w:ascii="仿宋" w:hAnsi="仿宋"/>
          <w:szCs w:val="28"/>
          <w:u w:val="single"/>
        </w:rPr>
        <w:t xml:space="preserve"> </w:t>
      </w:r>
      <w:r>
        <w:rPr>
          <w:rFonts w:ascii="仿宋" w:hAnsi="仿宋"/>
          <w:szCs w:val="28"/>
        </w:rPr>
        <w:t>月</w:t>
      </w:r>
      <w:r>
        <w:rPr>
          <w:rFonts w:ascii="仿宋" w:hAnsi="仿宋"/>
          <w:szCs w:val="28"/>
          <w:u w:val="single"/>
        </w:rPr>
        <w:t xml:space="preserve">    </w:t>
      </w:r>
      <w:r>
        <w:rPr>
          <w:rFonts w:ascii="仿宋" w:hAnsi="仿宋"/>
          <w:szCs w:val="28"/>
        </w:rPr>
        <w:t>日</w:t>
      </w:r>
    </w:p>
    <w:p w:rsidR="00EF21C1" w:rsidRDefault="004B7E63">
      <w:pPr>
        <w:pStyle w:val="2"/>
      </w:pPr>
      <w:r>
        <w:br w:type="page"/>
      </w:r>
    </w:p>
    <w:p w:rsidR="00EF21C1" w:rsidRDefault="004B7E63">
      <w:pPr>
        <w:pStyle w:val="3"/>
        <w:spacing w:before="0" w:after="0" w:line="240" w:lineRule="auto"/>
        <w:ind w:firstLineChars="0" w:firstLine="0"/>
        <w:jc w:val="center"/>
        <w:rPr>
          <w:rFonts w:ascii="仿宋" w:hAnsi="仿宋"/>
          <w:sz w:val="28"/>
          <w:szCs w:val="28"/>
        </w:rPr>
      </w:pPr>
      <w:bookmarkStart w:id="26" w:name="_Toc122600539"/>
      <w:bookmarkStart w:id="27" w:name="_Toc26030"/>
      <w:r>
        <w:rPr>
          <w:rFonts w:ascii="仿宋" w:hAnsi="仿宋" w:hint="eastAsia"/>
          <w:sz w:val="28"/>
          <w:szCs w:val="28"/>
        </w:rPr>
        <w:lastRenderedPageBreak/>
        <w:t>廉政诚信及保密承诺函</w:t>
      </w:r>
      <w:bookmarkEnd w:id="26"/>
      <w:bookmarkEnd w:id="27"/>
    </w:p>
    <w:p w:rsidR="00EF21C1" w:rsidRDefault="004B7E63">
      <w:pPr>
        <w:spacing w:line="460" w:lineRule="exact"/>
        <w:ind w:firstLine="560"/>
        <w:rPr>
          <w:rFonts w:ascii="仿宋" w:hAnsi="仿宋"/>
        </w:rPr>
      </w:pPr>
      <w:r>
        <w:rPr>
          <w:rFonts w:ascii="仿宋" w:hAnsi="仿宋" w:hint="eastAsia"/>
        </w:rPr>
        <w:t>致：江西远东电池有限公司</w:t>
      </w:r>
    </w:p>
    <w:p w:rsidR="00EF21C1" w:rsidRDefault="004B7E63">
      <w:pPr>
        <w:spacing w:line="460" w:lineRule="exact"/>
        <w:ind w:firstLine="560"/>
        <w:rPr>
          <w:rFonts w:ascii="仿宋" w:hAnsi="仿宋"/>
        </w:rPr>
      </w:pPr>
      <w:r>
        <w:rPr>
          <w:rFonts w:ascii="仿宋" w:hAnsi="仿宋" w:hint="eastAsia"/>
        </w:rPr>
        <w:t>为积极配合贵司完善监督制约机制，防范和遏制招投标活动中不公平竞争和违规违纪行为的发生，确保招采工作公平、公正、公开、有序进行，我公司在参与贵公司招采、履约供货、售后服务等过程中，保证自觉遵守《中华人民共和国招标投标法》、《中华人民共和国招标投标法实施条例》、《中华人民共和国民法典》等国家法律法规以及廉洁自律有关规章制度，积极配合协助贵司共同推进重法纪、讲诚信、提质量廉政建设，并向贵公司承诺如下事项：</w:t>
      </w:r>
    </w:p>
    <w:p w:rsidR="00EF21C1" w:rsidRDefault="004B7E63">
      <w:pPr>
        <w:spacing w:line="460" w:lineRule="exact"/>
        <w:ind w:firstLineChars="0" w:firstLine="0"/>
        <w:rPr>
          <w:rFonts w:ascii="仿宋" w:hAnsi="仿宋"/>
        </w:rPr>
      </w:pPr>
      <w:r>
        <w:rPr>
          <w:rFonts w:ascii="仿宋" w:hAnsi="仿宋" w:hint="eastAsia"/>
        </w:rPr>
        <w:t>一、</w:t>
      </w:r>
      <w:r>
        <w:rPr>
          <w:rFonts w:ascii="仿宋" w:hAnsi="仿宋" w:cs="仿宋" w:hint="eastAsia"/>
          <w:szCs w:val="28"/>
        </w:rPr>
        <w:t>廉洁承诺</w:t>
      </w:r>
    </w:p>
    <w:p w:rsidR="00EF21C1" w:rsidRDefault="004B7E63">
      <w:pPr>
        <w:spacing w:line="460" w:lineRule="exact"/>
        <w:ind w:firstLine="560"/>
        <w:rPr>
          <w:rFonts w:ascii="仿宋" w:hAnsi="仿宋"/>
        </w:rPr>
      </w:pPr>
      <w:r>
        <w:rPr>
          <w:rFonts w:ascii="仿宋" w:hAnsi="仿宋" w:hint="eastAsia"/>
        </w:rPr>
        <w:t>1</w:t>
      </w:r>
      <w:r>
        <w:rPr>
          <w:rFonts w:ascii="仿宋" w:hAnsi="仿宋" w:hint="eastAsia"/>
        </w:rPr>
        <w:t>、不使用相同法定代表人、控股或有管理关系的不</w:t>
      </w:r>
      <w:r>
        <w:rPr>
          <w:rFonts w:ascii="仿宋" w:hAnsi="仿宋" w:hint="eastAsia"/>
        </w:rPr>
        <w:t>同公司采取不正当手段谋取中标。</w:t>
      </w:r>
    </w:p>
    <w:p w:rsidR="00EF21C1" w:rsidRDefault="004B7E63">
      <w:pPr>
        <w:spacing w:line="460" w:lineRule="exact"/>
        <w:ind w:firstLine="560"/>
        <w:rPr>
          <w:rFonts w:ascii="仿宋" w:hAnsi="仿宋"/>
        </w:rPr>
      </w:pPr>
      <w:r>
        <w:rPr>
          <w:rFonts w:ascii="仿宋" w:hAnsi="仿宋" w:hint="eastAsia"/>
        </w:rPr>
        <w:t>2</w:t>
      </w:r>
      <w:r>
        <w:rPr>
          <w:rFonts w:ascii="仿宋" w:hAnsi="仿宋" w:hint="eastAsia"/>
        </w:rPr>
        <w:t>、不以任何形式通过社会上的“代理”、“中介”、“掮客”等采取不正当手段谋取中标。</w:t>
      </w:r>
    </w:p>
    <w:p w:rsidR="00EF21C1" w:rsidRDefault="004B7E63">
      <w:pPr>
        <w:spacing w:line="460" w:lineRule="exact"/>
        <w:ind w:firstLine="560"/>
        <w:rPr>
          <w:rFonts w:ascii="仿宋" w:hAnsi="仿宋"/>
        </w:rPr>
      </w:pPr>
      <w:r>
        <w:rPr>
          <w:rFonts w:ascii="仿宋" w:hAnsi="仿宋"/>
        </w:rPr>
        <w:t>3</w:t>
      </w:r>
      <w:r>
        <w:rPr>
          <w:rFonts w:ascii="仿宋" w:hAnsi="仿宋" w:hint="eastAsia"/>
        </w:rPr>
        <w:t>、不以任何形式打着领导及其亲友旗号或冒充领导及其亲友等采取不正当手段谋取中标。</w:t>
      </w:r>
    </w:p>
    <w:p w:rsidR="00EF21C1" w:rsidRDefault="004B7E63">
      <w:pPr>
        <w:spacing w:line="460" w:lineRule="exact"/>
        <w:ind w:firstLine="560"/>
        <w:rPr>
          <w:rFonts w:ascii="仿宋" w:hAnsi="仿宋"/>
        </w:rPr>
      </w:pPr>
      <w:r>
        <w:rPr>
          <w:rFonts w:ascii="仿宋" w:hAnsi="仿宋"/>
        </w:rPr>
        <w:t>4</w:t>
      </w:r>
      <w:r>
        <w:rPr>
          <w:rFonts w:ascii="仿宋" w:hAnsi="仿宋" w:hint="eastAsia"/>
        </w:rPr>
        <w:t>、以任何名义与贵司参与招评标、采购、现场评审、生产检验等相关工作的有关人员发生以下往来：</w:t>
      </w:r>
    </w:p>
    <w:p w:rsidR="00EF21C1" w:rsidRDefault="004B7E63">
      <w:pPr>
        <w:widowControl/>
        <w:spacing w:line="460" w:lineRule="exact"/>
        <w:ind w:firstLine="560"/>
        <w:jc w:val="left"/>
        <w:rPr>
          <w:rFonts w:ascii="仿宋" w:hAnsi="仿宋" w:cs="仿宋"/>
          <w:szCs w:val="28"/>
        </w:rPr>
      </w:pPr>
      <w:r>
        <w:rPr>
          <w:rFonts w:ascii="仿宋" w:hAnsi="仿宋" w:cs="仿宋" w:hint="eastAsia"/>
          <w:szCs w:val="28"/>
        </w:rPr>
        <w:t>4.1</w:t>
      </w:r>
      <w:r>
        <w:rPr>
          <w:rFonts w:ascii="仿宋" w:hAnsi="仿宋" w:cs="仿宋" w:hint="eastAsia"/>
          <w:szCs w:val="28"/>
        </w:rPr>
        <w:t>赠送回扣、红包、礼金、购物卡、有价证券、贵重物品和好处费、感谢费等；</w:t>
      </w:r>
    </w:p>
    <w:p w:rsidR="00EF21C1" w:rsidRDefault="004B7E63">
      <w:pPr>
        <w:widowControl/>
        <w:spacing w:line="460" w:lineRule="exact"/>
        <w:ind w:firstLine="560"/>
        <w:jc w:val="left"/>
        <w:rPr>
          <w:rFonts w:ascii="仿宋" w:hAnsi="仿宋" w:cs="仿宋"/>
          <w:szCs w:val="28"/>
        </w:rPr>
      </w:pPr>
      <w:r>
        <w:rPr>
          <w:rFonts w:ascii="仿宋" w:hAnsi="仿宋" w:cs="仿宋" w:hint="eastAsia"/>
          <w:szCs w:val="28"/>
        </w:rPr>
        <w:t>4.2</w:t>
      </w:r>
      <w:r>
        <w:rPr>
          <w:rFonts w:ascii="仿宋" w:hAnsi="仿宋" w:cs="仿宋" w:hint="eastAsia"/>
          <w:szCs w:val="28"/>
        </w:rPr>
        <w:t>提供高消费宴请、娱乐活动或境内外旅游等；</w:t>
      </w:r>
    </w:p>
    <w:p w:rsidR="00EF21C1" w:rsidRDefault="004B7E63">
      <w:pPr>
        <w:widowControl/>
        <w:spacing w:line="460" w:lineRule="exact"/>
        <w:ind w:firstLine="560"/>
        <w:jc w:val="left"/>
        <w:rPr>
          <w:rFonts w:ascii="仿宋" w:hAnsi="仿宋" w:cs="仿宋"/>
          <w:szCs w:val="28"/>
        </w:rPr>
      </w:pPr>
      <w:r>
        <w:rPr>
          <w:rFonts w:ascii="仿宋" w:hAnsi="仿宋" w:cs="仿宋" w:hint="eastAsia"/>
          <w:szCs w:val="28"/>
        </w:rPr>
        <w:t>4.3</w:t>
      </w:r>
      <w:r>
        <w:rPr>
          <w:rFonts w:ascii="仿宋" w:hAnsi="仿宋" w:cs="仿宋" w:hint="eastAsia"/>
          <w:szCs w:val="28"/>
        </w:rPr>
        <w:t>赠予或提供通信工具、交通工具、家电、高档办公用品等；</w:t>
      </w:r>
    </w:p>
    <w:p w:rsidR="00EF21C1" w:rsidRDefault="004B7E63">
      <w:pPr>
        <w:widowControl/>
        <w:spacing w:line="460" w:lineRule="exact"/>
        <w:ind w:firstLine="560"/>
        <w:jc w:val="left"/>
        <w:rPr>
          <w:rFonts w:ascii="仿宋" w:hAnsi="仿宋" w:cs="仿宋"/>
          <w:szCs w:val="28"/>
        </w:rPr>
      </w:pPr>
      <w:r>
        <w:rPr>
          <w:rFonts w:ascii="仿宋" w:hAnsi="仿宋" w:cs="仿宋" w:hint="eastAsia"/>
          <w:szCs w:val="28"/>
        </w:rPr>
        <w:t>4.4</w:t>
      </w:r>
      <w:r>
        <w:rPr>
          <w:rFonts w:ascii="仿宋" w:hAnsi="仿宋" w:cs="仿宋" w:hint="eastAsia"/>
          <w:szCs w:val="28"/>
        </w:rPr>
        <w:t>报销或支付应由贵司有关人员支付的任何费用。</w:t>
      </w:r>
      <w:r>
        <w:rPr>
          <w:rFonts w:ascii="仿宋" w:hAnsi="仿宋" w:cs="仿宋" w:hint="eastAsia"/>
          <w:szCs w:val="28"/>
        </w:rPr>
        <w:t xml:space="preserve">   </w:t>
      </w:r>
    </w:p>
    <w:p w:rsidR="00EF21C1" w:rsidRDefault="004B7E63">
      <w:pPr>
        <w:widowControl/>
        <w:spacing w:line="460" w:lineRule="exact"/>
        <w:ind w:firstLine="560"/>
        <w:jc w:val="left"/>
        <w:rPr>
          <w:rFonts w:ascii="仿宋" w:hAnsi="仿宋" w:cs="仿宋"/>
          <w:szCs w:val="28"/>
        </w:rPr>
      </w:pPr>
      <w:r>
        <w:rPr>
          <w:rFonts w:ascii="仿宋" w:hAnsi="仿宋" w:cs="仿宋" w:hint="eastAsia"/>
          <w:szCs w:val="28"/>
        </w:rPr>
        <w:t>5.</w:t>
      </w:r>
      <w:r>
        <w:rPr>
          <w:rFonts w:ascii="仿宋" w:hAnsi="仿宋" w:cs="仿宋" w:hint="eastAsia"/>
          <w:szCs w:val="28"/>
        </w:rPr>
        <w:t>不以谋取非正当利益为目的，与贵司有关人员就业务问题进行私下商谈或者达成利益默契。</w:t>
      </w:r>
    </w:p>
    <w:p w:rsidR="00EF21C1" w:rsidRDefault="004B7E63">
      <w:pPr>
        <w:spacing w:line="460" w:lineRule="exact"/>
        <w:ind w:firstLine="560"/>
        <w:jc w:val="left"/>
        <w:rPr>
          <w:rFonts w:ascii="仿宋" w:hAnsi="仿宋" w:cs="仿宋"/>
          <w:szCs w:val="28"/>
        </w:rPr>
      </w:pPr>
      <w:r>
        <w:rPr>
          <w:rFonts w:ascii="仿宋" w:hAnsi="仿宋" w:cs="仿宋" w:hint="eastAsia"/>
          <w:szCs w:val="28"/>
        </w:rPr>
        <w:t>6.</w:t>
      </w:r>
      <w:r>
        <w:rPr>
          <w:rFonts w:ascii="仿宋" w:hAnsi="仿宋" w:cs="仿宋" w:hint="eastAsia"/>
          <w:szCs w:val="28"/>
        </w:rPr>
        <w:t>不与招标人、招标代理机构工作人员串通投标，损害国家利益、企业利益以及他人的合法利益。</w:t>
      </w:r>
    </w:p>
    <w:p w:rsidR="00EF21C1" w:rsidRDefault="004B7E63">
      <w:pPr>
        <w:widowControl/>
        <w:spacing w:line="460" w:lineRule="exact"/>
        <w:ind w:firstLine="560"/>
        <w:jc w:val="left"/>
        <w:rPr>
          <w:rFonts w:ascii="仿宋" w:hAnsi="仿宋" w:cs="仿宋"/>
          <w:szCs w:val="28"/>
        </w:rPr>
      </w:pPr>
      <w:r>
        <w:rPr>
          <w:rFonts w:ascii="仿宋" w:hAnsi="仿宋" w:cs="仿宋" w:hint="eastAsia"/>
          <w:szCs w:val="28"/>
        </w:rPr>
        <w:t>7.</w:t>
      </w:r>
      <w:r>
        <w:rPr>
          <w:rFonts w:ascii="仿宋" w:hAnsi="仿宋" w:cs="仿宋" w:hint="eastAsia"/>
          <w:szCs w:val="28"/>
        </w:rPr>
        <w:t>不以任何方式与其他投标人相互串通投标，不排挤其他投标人，不损害贵司或其他投标人的合法权益。</w:t>
      </w:r>
    </w:p>
    <w:p w:rsidR="00EF21C1" w:rsidRDefault="004B7E63">
      <w:pPr>
        <w:widowControl/>
        <w:spacing w:line="460" w:lineRule="exact"/>
        <w:ind w:firstLine="560"/>
        <w:jc w:val="left"/>
        <w:rPr>
          <w:rFonts w:ascii="仿宋" w:hAnsi="仿宋" w:cs="仿宋"/>
          <w:szCs w:val="28"/>
        </w:rPr>
      </w:pPr>
      <w:r>
        <w:rPr>
          <w:rFonts w:ascii="仿宋" w:hAnsi="仿宋" w:cs="仿宋" w:hint="eastAsia"/>
          <w:szCs w:val="28"/>
        </w:rPr>
        <w:lastRenderedPageBreak/>
        <w:t>8.</w:t>
      </w:r>
      <w:r>
        <w:rPr>
          <w:rFonts w:ascii="仿宋" w:hAnsi="仿宋" w:cs="仿宋" w:hint="eastAsia"/>
          <w:szCs w:val="28"/>
        </w:rPr>
        <w:t>不可采取捏造事实或者提供虚假投诉材料，恶意投诉、诋毁、排挤其他供应商。</w:t>
      </w:r>
    </w:p>
    <w:p w:rsidR="00EF21C1" w:rsidRDefault="004B7E63">
      <w:pPr>
        <w:widowControl/>
        <w:spacing w:line="460" w:lineRule="exact"/>
        <w:ind w:firstLine="560"/>
        <w:jc w:val="left"/>
        <w:rPr>
          <w:rFonts w:ascii="仿宋" w:hAnsi="仿宋" w:cs="仿宋"/>
          <w:szCs w:val="28"/>
        </w:rPr>
      </w:pPr>
      <w:r>
        <w:rPr>
          <w:rFonts w:ascii="仿宋" w:hAnsi="仿宋" w:cs="仿宋" w:hint="eastAsia"/>
          <w:szCs w:val="28"/>
        </w:rPr>
        <w:t>9.</w:t>
      </w:r>
      <w:r>
        <w:rPr>
          <w:rFonts w:ascii="仿宋" w:hAnsi="仿宋" w:cs="仿宋" w:hint="eastAsia"/>
          <w:szCs w:val="28"/>
        </w:rPr>
        <w:t>不以任何形式在招标采购活动中提供任何虚假信息或者证明文件。</w:t>
      </w:r>
    </w:p>
    <w:p w:rsidR="00EF21C1" w:rsidRDefault="004B7E63">
      <w:pPr>
        <w:widowControl/>
        <w:spacing w:line="460" w:lineRule="exact"/>
        <w:ind w:firstLine="560"/>
        <w:jc w:val="left"/>
        <w:rPr>
          <w:rFonts w:ascii="仿宋" w:hAnsi="仿宋" w:cs="仿宋"/>
          <w:szCs w:val="28"/>
        </w:rPr>
      </w:pPr>
      <w:r>
        <w:rPr>
          <w:rFonts w:ascii="仿宋" w:hAnsi="仿宋" w:cs="仿宋" w:hint="eastAsia"/>
          <w:szCs w:val="28"/>
        </w:rPr>
        <w:t>10.</w:t>
      </w:r>
      <w:r>
        <w:rPr>
          <w:rFonts w:ascii="仿宋" w:hAnsi="仿宋" w:cs="仿宋" w:hint="eastAsia"/>
          <w:szCs w:val="28"/>
        </w:rPr>
        <w:t>不以任务形式接受或要求贵司工作人员为其</w:t>
      </w:r>
      <w:r>
        <w:rPr>
          <w:rFonts w:ascii="仿宋" w:hAnsi="仿宋" w:cs="仿宋" w:hint="eastAsia"/>
          <w:szCs w:val="28"/>
        </w:rPr>
        <w:t>装修住房、婚丧嫁娶、家属和子女的工作安排以及出国等提供方便。</w:t>
      </w:r>
    </w:p>
    <w:p w:rsidR="00EF21C1" w:rsidRDefault="004B7E63">
      <w:pPr>
        <w:widowControl/>
        <w:spacing w:line="460" w:lineRule="exact"/>
        <w:ind w:firstLine="560"/>
        <w:jc w:val="left"/>
        <w:rPr>
          <w:rFonts w:ascii="仿宋" w:hAnsi="仿宋" w:cs="仿宋"/>
          <w:szCs w:val="28"/>
        </w:rPr>
      </w:pPr>
      <w:r>
        <w:rPr>
          <w:rFonts w:ascii="仿宋" w:hAnsi="仿宋" w:cs="仿宋" w:hint="eastAsia"/>
          <w:szCs w:val="28"/>
        </w:rPr>
        <w:t>11.</w:t>
      </w:r>
      <w:r>
        <w:rPr>
          <w:rFonts w:ascii="仿宋" w:hAnsi="仿宋" w:cs="仿宋" w:hint="eastAsia"/>
          <w:szCs w:val="28"/>
        </w:rPr>
        <w:t>不以任务形式接受贵司工作人员向我司介绍家属或者亲友从事与贵司工作有关的经济活动。</w:t>
      </w:r>
    </w:p>
    <w:p w:rsidR="00EF21C1" w:rsidRDefault="004B7E63">
      <w:pPr>
        <w:widowControl/>
        <w:spacing w:line="460" w:lineRule="exact"/>
        <w:ind w:firstLine="560"/>
        <w:jc w:val="left"/>
        <w:rPr>
          <w:rFonts w:ascii="仿宋" w:hAnsi="仿宋"/>
          <w:szCs w:val="28"/>
        </w:rPr>
      </w:pPr>
      <w:r>
        <w:rPr>
          <w:rFonts w:ascii="仿宋" w:hAnsi="仿宋" w:hint="eastAsia"/>
          <w:szCs w:val="28"/>
        </w:rPr>
        <w:t>12.</w:t>
      </w:r>
      <w:r>
        <w:rPr>
          <w:rFonts w:ascii="仿宋" w:hAnsi="仿宋"/>
          <w:szCs w:val="28"/>
        </w:rPr>
        <w:t>不向他人透露已获取招标文件的潜在投标人的名称、数量或者可能影响公平竞争的有关招投标的其他情况，或者泄露标底、影响中标结果的</w:t>
      </w:r>
      <w:r>
        <w:rPr>
          <w:rFonts w:ascii="仿宋" w:hAnsi="仿宋" w:hint="eastAsia"/>
          <w:szCs w:val="28"/>
        </w:rPr>
        <w:t>。</w:t>
      </w:r>
    </w:p>
    <w:p w:rsidR="00EF21C1" w:rsidRDefault="004B7E63">
      <w:pPr>
        <w:widowControl/>
        <w:spacing w:line="460" w:lineRule="exact"/>
        <w:ind w:firstLine="560"/>
        <w:jc w:val="left"/>
        <w:rPr>
          <w:rFonts w:ascii="仿宋" w:hAnsi="仿宋" w:cs="仿宋"/>
          <w:szCs w:val="28"/>
        </w:rPr>
      </w:pPr>
      <w:r>
        <w:rPr>
          <w:rFonts w:ascii="仿宋" w:hAnsi="仿宋" w:cs="仿宋" w:hint="eastAsia"/>
          <w:szCs w:val="28"/>
        </w:rPr>
        <w:t>13.</w:t>
      </w:r>
      <w:r>
        <w:rPr>
          <w:rFonts w:ascii="仿宋" w:hAnsi="仿宋" w:cs="仿宋" w:hint="eastAsia"/>
          <w:szCs w:val="28"/>
        </w:rPr>
        <w:t>我司保证贵司的工作人员没有直接或者间接投资我司，没有直接或间接持有双方的股权或干股，也没有到我司任职。我司保证自己公司的股东、实际控制人、主要管理人员和贵司工作人员没有亲属关系或其他特殊关系，若有以上关系，我司应如实书面报告</w:t>
      </w:r>
      <w:r>
        <w:rPr>
          <w:rFonts w:ascii="仿宋" w:hAnsi="仿宋" w:cs="仿宋" w:hint="eastAsia"/>
          <w:szCs w:val="28"/>
        </w:rPr>
        <w:t>贵司。</w:t>
      </w:r>
    </w:p>
    <w:p w:rsidR="00EF21C1" w:rsidRDefault="004B7E63">
      <w:pPr>
        <w:widowControl/>
        <w:spacing w:line="460" w:lineRule="exact"/>
        <w:ind w:firstLine="560"/>
        <w:jc w:val="left"/>
        <w:rPr>
          <w:rFonts w:ascii="仿宋" w:hAnsi="仿宋" w:cs="仿宋"/>
          <w:szCs w:val="28"/>
        </w:rPr>
      </w:pPr>
      <w:r>
        <w:rPr>
          <w:rFonts w:ascii="仿宋" w:hAnsi="仿宋" w:cs="仿宋" w:hint="eastAsia"/>
          <w:szCs w:val="28"/>
        </w:rPr>
        <w:t>14.</w:t>
      </w:r>
      <w:r>
        <w:rPr>
          <w:rFonts w:ascii="仿宋" w:hAnsi="仿宋" w:cs="仿宋" w:hint="eastAsia"/>
          <w:szCs w:val="28"/>
        </w:rPr>
        <w:t>我司的商务人员只能和贵司的采购人员联系，而不得自行和贵司的技术人员联系或私下接触，更不得与贵司技术人员进行商务方面的谈判。</w:t>
      </w:r>
    </w:p>
    <w:p w:rsidR="00EF21C1" w:rsidRDefault="004B7E63">
      <w:pPr>
        <w:widowControl/>
        <w:spacing w:line="460" w:lineRule="exact"/>
        <w:ind w:firstLine="560"/>
        <w:jc w:val="left"/>
        <w:rPr>
          <w:rFonts w:ascii="仿宋" w:hAnsi="仿宋" w:cs="仿宋"/>
          <w:szCs w:val="28"/>
        </w:rPr>
      </w:pPr>
      <w:r>
        <w:rPr>
          <w:rFonts w:ascii="仿宋" w:hAnsi="仿宋" w:hint="eastAsia"/>
          <w:szCs w:val="28"/>
        </w:rPr>
        <w:t>15.</w:t>
      </w:r>
      <w:r>
        <w:rPr>
          <w:rFonts w:ascii="仿宋" w:hAnsi="仿宋"/>
          <w:szCs w:val="28"/>
        </w:rPr>
        <w:t>如我司与关联方人员串通提高价格，存在损害</w:t>
      </w:r>
      <w:r>
        <w:rPr>
          <w:rFonts w:ascii="仿宋" w:hAnsi="仿宋" w:hint="eastAsia"/>
          <w:szCs w:val="28"/>
        </w:rPr>
        <w:t>贵司</w:t>
      </w:r>
      <w:r>
        <w:rPr>
          <w:rFonts w:ascii="仿宋" w:hAnsi="仿宋"/>
          <w:szCs w:val="28"/>
        </w:rPr>
        <w:t>利益的行为，除按照本协议承担违约责任外，我司应将合同价格调整到贵司认可的合理价位并按照调整后的合理价格对全部合同进行结算，已经结算并支付的不合理合同价款我司应予双倍返还</w:t>
      </w:r>
      <w:r>
        <w:rPr>
          <w:rFonts w:ascii="仿宋" w:hAnsi="仿宋" w:hint="eastAsia"/>
          <w:szCs w:val="28"/>
        </w:rPr>
        <w:t>。</w:t>
      </w:r>
    </w:p>
    <w:p w:rsidR="00EF21C1" w:rsidRDefault="004B7E63">
      <w:pPr>
        <w:widowControl/>
        <w:spacing w:line="460" w:lineRule="exact"/>
        <w:ind w:firstLineChars="0" w:firstLine="0"/>
        <w:jc w:val="left"/>
        <w:rPr>
          <w:rFonts w:ascii="仿宋" w:hAnsi="仿宋" w:cs="仿宋"/>
          <w:szCs w:val="28"/>
        </w:rPr>
      </w:pPr>
      <w:r>
        <w:rPr>
          <w:rFonts w:ascii="仿宋" w:hAnsi="仿宋" w:cs="仿宋" w:hint="eastAsia"/>
          <w:szCs w:val="28"/>
        </w:rPr>
        <w:t>二、保密承诺</w:t>
      </w:r>
    </w:p>
    <w:p w:rsidR="00EF21C1" w:rsidRDefault="004B7E63">
      <w:pPr>
        <w:widowControl/>
        <w:spacing w:line="460" w:lineRule="exact"/>
        <w:ind w:firstLine="560"/>
        <w:jc w:val="left"/>
        <w:rPr>
          <w:rFonts w:ascii="仿宋" w:hAnsi="仿宋"/>
          <w:szCs w:val="28"/>
        </w:rPr>
      </w:pPr>
      <w:r>
        <w:rPr>
          <w:rFonts w:ascii="仿宋" w:hAnsi="仿宋" w:hint="eastAsia"/>
          <w:szCs w:val="28"/>
        </w:rPr>
        <w:t>1</w:t>
      </w:r>
      <w:r>
        <w:rPr>
          <w:rFonts w:ascii="仿宋" w:hAnsi="仿宋" w:hint="eastAsia"/>
          <w:szCs w:val="28"/>
        </w:rPr>
        <w:t>、我司应承担保密义务的保密信息</w:t>
      </w:r>
      <w:r>
        <w:rPr>
          <w:rFonts w:ascii="仿宋" w:hAnsi="仿宋" w:hint="eastAsia"/>
          <w:szCs w:val="28"/>
        </w:rPr>
        <w:t xml:space="preserve">, </w:t>
      </w:r>
      <w:r>
        <w:rPr>
          <w:rFonts w:ascii="仿宋" w:hAnsi="仿宋" w:hint="eastAsia"/>
          <w:szCs w:val="28"/>
        </w:rPr>
        <w:t>包括但不限于配方、模型、汇编、程序、设备、方法、技术和工艺、商业计划、策略、市场计划、客户名单、价格表</w:t>
      </w:r>
      <w:r>
        <w:rPr>
          <w:rFonts w:ascii="仿宋" w:hAnsi="仿宋" w:hint="eastAsia"/>
          <w:szCs w:val="28"/>
        </w:rPr>
        <w:t>、成本信息、发明描述、工艺描述、技术诀窍描述、新产品和新产品开放的信息和描述、可行和技术描述和文件、样品、设备、模版、产品和市场分析、研究和未决或放弃的专利申请等。</w:t>
      </w:r>
    </w:p>
    <w:p w:rsidR="00EF21C1" w:rsidRDefault="004B7E63">
      <w:pPr>
        <w:widowControl/>
        <w:spacing w:line="460" w:lineRule="exact"/>
        <w:ind w:firstLine="560"/>
        <w:jc w:val="left"/>
        <w:rPr>
          <w:rFonts w:ascii="仿宋" w:hAnsi="仿宋" w:cs="仿宋"/>
          <w:szCs w:val="28"/>
        </w:rPr>
      </w:pPr>
      <w:r>
        <w:rPr>
          <w:rFonts w:ascii="仿宋" w:hAnsi="仿宋" w:cs="仿宋"/>
          <w:szCs w:val="28"/>
        </w:rPr>
        <w:t>2</w:t>
      </w:r>
      <w:r>
        <w:rPr>
          <w:rFonts w:ascii="仿宋" w:hAnsi="仿宋" w:cs="仿宋" w:hint="eastAsia"/>
          <w:szCs w:val="28"/>
        </w:rPr>
        <w:t>、我司应对保密信息保守秘密，并承诺至少以与处理和防止其自身的保密信息向外披露相同的谨慎程度，且不得低于合理的谨慎程度对待贵司披露的所有保密信息，预防保密信息未经授权而使用、揭露、散布或公</w:t>
      </w:r>
      <w:r>
        <w:rPr>
          <w:rFonts w:ascii="仿宋" w:hAnsi="仿宋" w:cs="仿宋" w:hint="eastAsia"/>
          <w:szCs w:val="28"/>
        </w:rPr>
        <w:lastRenderedPageBreak/>
        <w:t>开。未经贵司的事先书面同意，不得向任何第三方披露任何该等保密信息，也不得在合同目的之外使用保密信息。</w:t>
      </w:r>
    </w:p>
    <w:p w:rsidR="00EF21C1" w:rsidRDefault="004B7E63">
      <w:pPr>
        <w:widowControl/>
        <w:spacing w:line="460" w:lineRule="exact"/>
        <w:ind w:firstLine="560"/>
        <w:jc w:val="left"/>
        <w:rPr>
          <w:rFonts w:ascii="仿宋" w:hAnsi="仿宋" w:cs="仿宋"/>
          <w:szCs w:val="28"/>
        </w:rPr>
      </w:pPr>
      <w:r>
        <w:rPr>
          <w:rFonts w:ascii="仿宋" w:hAnsi="仿宋" w:cs="仿宋" w:hint="eastAsia"/>
          <w:szCs w:val="28"/>
        </w:rPr>
        <w:t>3</w:t>
      </w:r>
      <w:r>
        <w:rPr>
          <w:rFonts w:ascii="仿宋" w:hAnsi="仿宋" w:cs="仿宋" w:hint="eastAsia"/>
          <w:szCs w:val="28"/>
        </w:rPr>
        <w:t>、我司应限定仅有必要了解该等保密信息且已被告知该等信息</w:t>
      </w:r>
      <w:r>
        <w:rPr>
          <w:rFonts w:ascii="仿宋" w:hAnsi="仿宋" w:cs="仿宋" w:hint="eastAsia"/>
          <w:szCs w:val="28"/>
        </w:rPr>
        <w:t>系本协议项下保密信息的我司员工，方可使用和接触贵司的保密信息。</w:t>
      </w:r>
    </w:p>
    <w:p w:rsidR="00EF21C1" w:rsidRDefault="004B7E63">
      <w:pPr>
        <w:widowControl/>
        <w:spacing w:line="460" w:lineRule="exact"/>
        <w:ind w:firstLine="560"/>
        <w:jc w:val="left"/>
        <w:rPr>
          <w:rFonts w:ascii="仿宋" w:hAnsi="仿宋" w:cs="仿宋"/>
          <w:szCs w:val="28"/>
        </w:rPr>
      </w:pPr>
      <w:r>
        <w:rPr>
          <w:rFonts w:ascii="仿宋" w:hAnsi="仿宋" w:cs="仿宋"/>
          <w:szCs w:val="28"/>
        </w:rPr>
        <w:t>4</w:t>
      </w:r>
      <w:r>
        <w:rPr>
          <w:rFonts w:ascii="仿宋" w:hAnsi="仿宋" w:cs="仿宋" w:hint="eastAsia"/>
          <w:szCs w:val="28"/>
        </w:rPr>
        <w:t>、经贵司提前三个工作日书面要求，我司应：</w:t>
      </w:r>
      <w:r>
        <w:rPr>
          <w:rFonts w:ascii="仿宋" w:hAnsi="仿宋" w:cs="仿宋" w:hint="eastAsia"/>
          <w:szCs w:val="28"/>
        </w:rPr>
        <w:t>(1)</w:t>
      </w:r>
      <w:r>
        <w:rPr>
          <w:rFonts w:ascii="仿宋" w:hAnsi="仿宋" w:cs="仿宋" w:hint="eastAsia"/>
          <w:szCs w:val="28"/>
        </w:rPr>
        <w:t>向贵司归还贵司的所有保密信息、含有该等保密信息的所有文件或媒介，以及该等信息的所有复制件或摘要，或</w:t>
      </w:r>
      <w:r>
        <w:rPr>
          <w:rFonts w:ascii="仿宋" w:hAnsi="仿宋" w:cs="仿宋" w:hint="eastAsia"/>
          <w:szCs w:val="28"/>
        </w:rPr>
        <w:t>(2)</w:t>
      </w:r>
      <w:r>
        <w:rPr>
          <w:rFonts w:ascii="仿宋" w:hAnsi="仿宋" w:cs="仿宋" w:hint="eastAsia"/>
          <w:szCs w:val="28"/>
        </w:rPr>
        <w:t>销毁包含该等保密信息的所有文件或媒介，以及该等信息的所有复制件或摘要，并向贵司提供一份由我司授权代表签署的关于该等销毁的书面证明。</w:t>
      </w:r>
    </w:p>
    <w:p w:rsidR="00EF21C1" w:rsidRDefault="004B7E63">
      <w:pPr>
        <w:widowControl/>
        <w:spacing w:line="460" w:lineRule="exact"/>
        <w:ind w:firstLine="560"/>
        <w:jc w:val="left"/>
        <w:rPr>
          <w:rFonts w:ascii="仿宋" w:hAnsi="仿宋" w:cs="仿宋"/>
          <w:szCs w:val="28"/>
        </w:rPr>
      </w:pPr>
      <w:r>
        <w:rPr>
          <w:rFonts w:ascii="仿宋" w:hAnsi="仿宋" w:cs="仿宋" w:hint="eastAsia"/>
          <w:szCs w:val="28"/>
        </w:rPr>
        <w:t>5</w:t>
      </w:r>
      <w:r>
        <w:rPr>
          <w:rFonts w:ascii="仿宋" w:hAnsi="仿宋" w:cs="仿宋" w:hint="eastAsia"/>
          <w:szCs w:val="28"/>
        </w:rPr>
        <w:t>、我司未征得贵司书面同意，不得对贵司的保密信息进行摘录、摘要、复制、修改、逆向工程、反编译、反汇编、拆解或衍生创作，不得删除、套印或涂抹贵司所披露的保密信息的任何</w:t>
      </w:r>
      <w:r>
        <w:rPr>
          <w:rFonts w:ascii="仿宋" w:hAnsi="仿宋" w:cs="仿宋" w:hint="eastAsia"/>
          <w:szCs w:val="28"/>
        </w:rPr>
        <w:t>原件或复制件上的任何著作权、商标、标识、图例或其他所有权说明。</w:t>
      </w:r>
    </w:p>
    <w:p w:rsidR="00EF21C1" w:rsidRDefault="004B7E63">
      <w:pPr>
        <w:widowControl/>
        <w:spacing w:line="460" w:lineRule="exact"/>
        <w:ind w:firstLine="560"/>
        <w:jc w:val="left"/>
        <w:rPr>
          <w:rFonts w:ascii="仿宋" w:hAnsi="仿宋" w:cs="仿宋"/>
          <w:szCs w:val="28"/>
        </w:rPr>
      </w:pPr>
      <w:r>
        <w:rPr>
          <w:rFonts w:ascii="仿宋" w:hAnsi="仿宋" w:cs="仿宋" w:hint="eastAsia"/>
          <w:szCs w:val="28"/>
        </w:rPr>
        <w:t>6</w:t>
      </w:r>
      <w:r>
        <w:rPr>
          <w:rFonts w:ascii="仿宋" w:hAnsi="仿宋" w:cs="仿宋" w:hint="eastAsia"/>
          <w:szCs w:val="28"/>
        </w:rPr>
        <w:t>、我司的保密义务没有期限限制，即使本协议终止或解除或双方终止合作关系，只要相关保密信息未被公开，我司仍继续负有保密义务。</w:t>
      </w:r>
    </w:p>
    <w:p w:rsidR="00EF21C1" w:rsidRDefault="004B7E63">
      <w:pPr>
        <w:widowControl/>
        <w:spacing w:line="460" w:lineRule="exact"/>
        <w:ind w:firstLine="560"/>
        <w:jc w:val="left"/>
        <w:rPr>
          <w:rFonts w:ascii="仿宋" w:hAnsi="仿宋" w:cs="仿宋"/>
          <w:szCs w:val="28"/>
        </w:rPr>
      </w:pPr>
      <w:r>
        <w:rPr>
          <w:rFonts w:ascii="仿宋" w:hAnsi="仿宋" w:cs="仿宋" w:hint="eastAsia"/>
          <w:szCs w:val="28"/>
        </w:rPr>
        <w:t>三、我司承诺践诺，履行产品质量主体责任。牢固树立“质量第一”意识，严格按照招标文件、投标响应、供货合同等相关约定，生产并提供满足技术规范要求的合格产品，保证出厂产品质量。增强企业全员产品质量主体责任意识，建立健全质量责任制度，明确岗位职责，把质量责任落实到生产经营的每一个环节和每一名员工。</w:t>
      </w:r>
    </w:p>
    <w:p w:rsidR="00EF21C1" w:rsidRDefault="004B7E63">
      <w:pPr>
        <w:widowControl/>
        <w:spacing w:line="460" w:lineRule="exact"/>
        <w:ind w:firstLine="560"/>
        <w:jc w:val="left"/>
        <w:rPr>
          <w:rFonts w:ascii="仿宋" w:hAnsi="仿宋" w:cs="仿宋"/>
          <w:szCs w:val="28"/>
        </w:rPr>
      </w:pPr>
      <w:r>
        <w:rPr>
          <w:rFonts w:ascii="仿宋" w:hAnsi="仿宋" w:cs="仿宋" w:hint="eastAsia"/>
          <w:szCs w:val="28"/>
        </w:rPr>
        <w:t>四、我司始终坚持诚信至上，诚实守信依法经营。依法依规参与招投标并按中标要求履约供货承诺和从事生产经营活动，坚决杜绝采用不正常手段从事非正常投标活动，坚决杜绝偷工减料、以次充好，坚决杜绝违规转分包，自觉抵制恶意低价竞标、虚假投标、联合串标、恶意违约等不诚信行为，自觉接受社会、用户的监督。</w:t>
      </w:r>
    </w:p>
    <w:p w:rsidR="00EF21C1" w:rsidRDefault="004B7E63">
      <w:pPr>
        <w:widowControl/>
        <w:spacing w:line="460" w:lineRule="exact"/>
        <w:ind w:firstLine="560"/>
        <w:jc w:val="left"/>
        <w:rPr>
          <w:rFonts w:ascii="仿宋" w:hAnsi="仿宋" w:cs="仿宋"/>
          <w:szCs w:val="28"/>
        </w:rPr>
      </w:pPr>
      <w:r>
        <w:rPr>
          <w:rFonts w:ascii="仿宋" w:hAnsi="仿宋" w:cs="仿宋" w:hint="eastAsia"/>
          <w:szCs w:val="28"/>
        </w:rPr>
        <w:t>五、我司始终坚持严格管理，强化制造过程质量控制。推行先进质量管理方法，完善质量保证体系、标准化体系和检验检测体系，严格执行产品质量标准，从产品设计、原材料组部件采购、生产加工、包装、储存、运输等各个环节，实施全面的质量管控，</w:t>
      </w:r>
      <w:r>
        <w:rPr>
          <w:rFonts w:ascii="仿宋" w:hAnsi="仿宋" w:cs="仿宋" w:hint="eastAsia"/>
          <w:szCs w:val="28"/>
        </w:rPr>
        <w:t>不断提高产品质量。</w:t>
      </w:r>
    </w:p>
    <w:p w:rsidR="00EF21C1" w:rsidRDefault="004B7E63">
      <w:pPr>
        <w:widowControl/>
        <w:spacing w:line="460" w:lineRule="exact"/>
        <w:ind w:firstLine="560"/>
        <w:jc w:val="left"/>
        <w:rPr>
          <w:rFonts w:ascii="仿宋" w:hAnsi="仿宋" w:cs="仿宋"/>
          <w:szCs w:val="28"/>
        </w:rPr>
      </w:pPr>
      <w:r>
        <w:rPr>
          <w:rFonts w:ascii="仿宋" w:hAnsi="仿宋" w:cs="仿宋" w:hint="eastAsia"/>
          <w:szCs w:val="28"/>
        </w:rPr>
        <w:lastRenderedPageBreak/>
        <w:t>六、我司始终坚持积极主动，大力提升售后服务水平。健全和完善产品质量追溯和售后服务制度，对不合格产品实行有效追溯、召回和处理，对违反规定或约定的行为，积极承担相应的责任。做好现场的技术支持，加强设备运行后的信息跟踪和售后服务，提升用户满意度。</w:t>
      </w:r>
    </w:p>
    <w:p w:rsidR="00EF21C1" w:rsidRDefault="004B7E63">
      <w:pPr>
        <w:widowControl/>
        <w:spacing w:line="460" w:lineRule="exact"/>
        <w:ind w:firstLine="560"/>
        <w:jc w:val="left"/>
        <w:rPr>
          <w:rFonts w:ascii="仿宋" w:hAnsi="仿宋" w:cs="仿宋"/>
          <w:szCs w:val="28"/>
        </w:rPr>
      </w:pPr>
      <w:r>
        <w:rPr>
          <w:rFonts w:ascii="仿宋" w:hAnsi="仿宋" w:cs="仿宋" w:hint="eastAsia"/>
          <w:szCs w:val="28"/>
        </w:rPr>
        <w:t>七、我司始终坚持重视研发，不断增强自主创新能力。积极选用新工艺、新材料、新设备，积极发展环保型、节约型、高能效技术，采用国内外先进标准，不断提高技术研发水平，实施以质量诚信为核心内容的品牌发展战略，不断提升创新发展的核心竞争力。</w:t>
      </w:r>
    </w:p>
    <w:p w:rsidR="00EF21C1" w:rsidRDefault="004B7E63">
      <w:pPr>
        <w:widowControl/>
        <w:spacing w:line="460" w:lineRule="exact"/>
        <w:ind w:firstLine="560"/>
        <w:jc w:val="left"/>
        <w:rPr>
          <w:rFonts w:ascii="仿宋" w:hAnsi="仿宋" w:cs="仿宋"/>
          <w:szCs w:val="28"/>
        </w:rPr>
      </w:pPr>
      <w:r>
        <w:rPr>
          <w:rFonts w:ascii="仿宋" w:hAnsi="仿宋" w:cs="仿宋" w:hint="eastAsia"/>
          <w:szCs w:val="28"/>
        </w:rPr>
        <w:t>八、贵司如发现我司</w:t>
      </w:r>
      <w:r>
        <w:rPr>
          <w:rFonts w:ascii="仿宋" w:hAnsi="仿宋" w:hint="eastAsia"/>
          <w:szCs w:val="28"/>
        </w:rPr>
        <w:t>和</w:t>
      </w:r>
      <w:r>
        <w:rPr>
          <w:rFonts w:ascii="仿宋" w:hAnsi="仿宋" w:hint="eastAsia"/>
          <w:szCs w:val="28"/>
        </w:rPr>
        <w:t>/</w:t>
      </w:r>
      <w:r>
        <w:rPr>
          <w:rFonts w:ascii="仿宋" w:hAnsi="仿宋"/>
          <w:szCs w:val="28"/>
        </w:rPr>
        <w:t>或我司</w:t>
      </w:r>
      <w:r>
        <w:rPr>
          <w:rFonts w:ascii="仿宋" w:hAnsi="仿宋" w:cs="仿宋" w:hint="eastAsia"/>
          <w:szCs w:val="28"/>
        </w:rPr>
        <w:t>人员</w:t>
      </w:r>
      <w:r>
        <w:rPr>
          <w:rFonts w:ascii="仿宋" w:hAnsi="仿宋" w:hint="eastAsia"/>
          <w:szCs w:val="28"/>
        </w:rPr>
        <w:t>在招标或中标后</w:t>
      </w:r>
      <w:r>
        <w:rPr>
          <w:rFonts w:ascii="仿宋" w:hAnsi="仿宋"/>
          <w:szCs w:val="28"/>
        </w:rPr>
        <w:t>或</w:t>
      </w:r>
      <w:r>
        <w:rPr>
          <w:rFonts w:ascii="仿宋" w:hAnsi="仿宋" w:hint="eastAsia"/>
          <w:szCs w:val="28"/>
        </w:rPr>
        <w:t>已经签署协议后</w:t>
      </w:r>
      <w:r>
        <w:rPr>
          <w:rFonts w:ascii="仿宋" w:hAnsi="仿宋"/>
          <w:szCs w:val="28"/>
        </w:rPr>
        <w:t>有</w:t>
      </w:r>
      <w:r>
        <w:rPr>
          <w:rFonts w:ascii="仿宋" w:hAnsi="仿宋" w:cs="仿宋" w:hint="eastAsia"/>
          <w:szCs w:val="28"/>
        </w:rPr>
        <w:t>违反上述承诺</w:t>
      </w:r>
      <w:r>
        <w:rPr>
          <w:rFonts w:ascii="仿宋" w:hAnsi="仿宋" w:hint="eastAsia"/>
          <w:szCs w:val="28"/>
        </w:rPr>
        <w:t>内容</w:t>
      </w:r>
      <w:r>
        <w:rPr>
          <w:rFonts w:ascii="仿宋" w:hAnsi="仿宋"/>
          <w:szCs w:val="28"/>
        </w:rPr>
        <w:t>或远东集团内部管理制度或违反招投标法等法律法规的规定</w:t>
      </w:r>
      <w:r>
        <w:rPr>
          <w:rFonts w:ascii="仿宋" w:hAnsi="仿宋" w:cs="仿宋" w:hint="eastAsia"/>
          <w:szCs w:val="28"/>
        </w:rPr>
        <w:t>，贵司有权</w:t>
      </w:r>
      <w:r>
        <w:rPr>
          <w:rFonts w:ascii="仿宋" w:hAnsi="仿宋" w:hint="eastAsia"/>
          <w:szCs w:val="28"/>
        </w:rPr>
        <w:t>直接同时</w:t>
      </w:r>
      <w:r>
        <w:rPr>
          <w:rFonts w:ascii="仿宋" w:hAnsi="仿宋" w:cs="仿宋" w:hint="eastAsia"/>
          <w:szCs w:val="28"/>
        </w:rPr>
        <w:t>要求</w:t>
      </w:r>
      <w:r>
        <w:rPr>
          <w:rFonts w:ascii="仿宋" w:hAnsi="仿宋" w:hint="eastAsia"/>
          <w:szCs w:val="28"/>
        </w:rPr>
        <w:t>废除我司投标资格</w:t>
      </w:r>
      <w:r>
        <w:rPr>
          <w:rFonts w:ascii="仿宋" w:hAnsi="仿宋"/>
          <w:szCs w:val="28"/>
        </w:rPr>
        <w:t>、没收我司保证金、取消中标、解除合同、要求我司</w:t>
      </w:r>
      <w:r>
        <w:rPr>
          <w:rFonts w:ascii="仿宋" w:hAnsi="仿宋" w:cs="仿宋" w:hint="eastAsia"/>
          <w:szCs w:val="28"/>
        </w:rPr>
        <w:t>承担</w:t>
      </w:r>
      <w:r>
        <w:rPr>
          <w:rFonts w:ascii="仿宋" w:hAnsi="仿宋"/>
          <w:szCs w:val="28"/>
        </w:rPr>
        <w:t>招</w:t>
      </w:r>
      <w:r>
        <w:rPr>
          <w:rFonts w:ascii="仿宋" w:hAnsi="仿宋" w:hint="eastAsia"/>
          <w:szCs w:val="28"/>
        </w:rPr>
        <w:t>标金额</w:t>
      </w:r>
      <w:r>
        <w:rPr>
          <w:rFonts w:ascii="仿宋" w:hAnsi="仿宋"/>
          <w:szCs w:val="28"/>
        </w:rPr>
        <w:t>20%</w:t>
      </w:r>
      <w:r>
        <w:rPr>
          <w:rFonts w:ascii="仿宋" w:hAnsi="仿宋" w:cs="仿宋" w:hint="eastAsia"/>
          <w:szCs w:val="28"/>
        </w:rPr>
        <w:t>违约金</w:t>
      </w:r>
      <w:r>
        <w:rPr>
          <w:rFonts w:ascii="仿宋" w:hAnsi="仿宋"/>
          <w:szCs w:val="28"/>
        </w:rPr>
        <w:t>或要求按照我司全部损失的</w:t>
      </w:r>
      <w:r>
        <w:rPr>
          <w:rFonts w:ascii="仿宋" w:hAnsi="仿宋" w:hint="eastAsia"/>
          <w:szCs w:val="28"/>
        </w:rPr>
        <w:t>3</w:t>
      </w:r>
      <w:r>
        <w:rPr>
          <w:rFonts w:ascii="仿宋" w:hAnsi="仿宋"/>
          <w:szCs w:val="28"/>
        </w:rPr>
        <w:t>倍进行赔偿，全部损失包括但不限于重新组织招投标的损失、因重新招投标导致的项目延迟等的全部经济损失、</w:t>
      </w:r>
      <w:r>
        <w:rPr>
          <w:rFonts w:ascii="仿宋" w:hAnsi="仿宋" w:hint="eastAsia"/>
          <w:szCs w:val="28"/>
        </w:rPr>
        <w:t>原材料涨价等所有损失</w:t>
      </w:r>
      <w:r>
        <w:rPr>
          <w:rFonts w:ascii="仿宋" w:hAnsi="仿宋"/>
          <w:szCs w:val="28"/>
        </w:rPr>
        <w:t>；涉及刑事的，我司除承担上述责任外，我司还应按照犯罪金额的</w:t>
      </w:r>
      <w:r>
        <w:rPr>
          <w:rFonts w:ascii="仿宋" w:hAnsi="仿宋" w:hint="eastAsia"/>
          <w:szCs w:val="28"/>
        </w:rPr>
        <w:t>3</w:t>
      </w:r>
      <w:r>
        <w:rPr>
          <w:rFonts w:ascii="仿宋" w:hAnsi="仿宋"/>
          <w:szCs w:val="28"/>
        </w:rPr>
        <w:t>倍向贵方承担责任，并有权依法</w:t>
      </w:r>
      <w:r>
        <w:rPr>
          <w:rFonts w:ascii="仿宋" w:hAnsi="仿宋" w:cs="仿宋" w:hint="eastAsia"/>
          <w:szCs w:val="28"/>
        </w:rPr>
        <w:t>追究我司</w:t>
      </w:r>
      <w:r>
        <w:rPr>
          <w:rFonts w:ascii="仿宋" w:hAnsi="仿宋"/>
          <w:szCs w:val="28"/>
        </w:rPr>
        <w:t>相关</w:t>
      </w:r>
      <w:r>
        <w:rPr>
          <w:rFonts w:ascii="仿宋" w:hAnsi="仿宋" w:cs="仿宋" w:hint="eastAsia"/>
          <w:szCs w:val="28"/>
        </w:rPr>
        <w:t>法律责任。即使在双方终止和解除业务关系后，如贵司发现我司存在违反</w:t>
      </w:r>
      <w:r>
        <w:rPr>
          <w:rFonts w:ascii="仿宋" w:hAnsi="仿宋" w:hint="eastAsia"/>
          <w:szCs w:val="28"/>
        </w:rPr>
        <w:t>上述承诺</w:t>
      </w:r>
      <w:r>
        <w:rPr>
          <w:rFonts w:ascii="仿宋" w:hAnsi="仿宋" w:cs="仿宋" w:hint="eastAsia"/>
          <w:szCs w:val="28"/>
        </w:rPr>
        <w:t>行为的，仍有权</w:t>
      </w:r>
      <w:r>
        <w:rPr>
          <w:rFonts w:ascii="仿宋" w:hAnsi="仿宋" w:hint="eastAsia"/>
          <w:szCs w:val="28"/>
        </w:rPr>
        <w:t>追究</w:t>
      </w:r>
      <w:r>
        <w:rPr>
          <w:rFonts w:ascii="仿宋" w:hAnsi="仿宋" w:cs="仿宋" w:hint="eastAsia"/>
          <w:szCs w:val="28"/>
        </w:rPr>
        <w:t>我司责任。</w:t>
      </w:r>
    </w:p>
    <w:p w:rsidR="00EF21C1" w:rsidRDefault="004B7E63">
      <w:pPr>
        <w:widowControl/>
        <w:spacing w:line="460" w:lineRule="exact"/>
        <w:ind w:firstLine="560"/>
        <w:jc w:val="left"/>
        <w:rPr>
          <w:rFonts w:ascii="仿宋" w:hAnsi="仿宋" w:cs="仿宋"/>
          <w:szCs w:val="28"/>
        </w:rPr>
      </w:pPr>
      <w:r>
        <w:rPr>
          <w:rFonts w:ascii="仿宋" w:hAnsi="仿宋" w:cs="仿宋" w:hint="eastAsia"/>
          <w:szCs w:val="28"/>
        </w:rPr>
        <w:t>九、</w:t>
      </w:r>
      <w:r>
        <w:rPr>
          <w:rFonts w:ascii="仿宋" w:hAnsi="仿宋" w:hint="eastAsia"/>
          <w:szCs w:val="28"/>
        </w:rPr>
        <w:t>法律适用范围：如相关法律与本承诺</w:t>
      </w:r>
      <w:r>
        <w:rPr>
          <w:rFonts w:ascii="仿宋" w:hAnsi="仿宋" w:cs="仿宋" w:hint="eastAsia"/>
          <w:szCs w:val="28"/>
        </w:rPr>
        <w:t>发生</w:t>
      </w:r>
      <w:r>
        <w:rPr>
          <w:rFonts w:ascii="仿宋" w:hAnsi="仿宋" w:hint="eastAsia"/>
          <w:szCs w:val="28"/>
        </w:rPr>
        <w:t>抵触时，则此条款完全按照法律规定重新解释，而其他条款继续有效。因本承诺所引起的任何争议应通过远东智慧能源股份有限公司</w:t>
      </w:r>
      <w:r>
        <w:rPr>
          <w:rFonts w:ascii="仿宋" w:hAnsi="仿宋" w:cs="仿宋" w:hint="eastAsia"/>
          <w:szCs w:val="28"/>
        </w:rPr>
        <w:t>所在地</w:t>
      </w:r>
      <w:r>
        <w:rPr>
          <w:rFonts w:ascii="仿宋" w:hAnsi="仿宋" w:hint="eastAsia"/>
          <w:szCs w:val="28"/>
        </w:rPr>
        <w:t>有管辖权的</w:t>
      </w:r>
      <w:r>
        <w:rPr>
          <w:rFonts w:ascii="仿宋" w:hAnsi="仿宋" w:cs="仿宋" w:hint="eastAsia"/>
          <w:szCs w:val="28"/>
        </w:rPr>
        <w:t>人民法院</w:t>
      </w:r>
      <w:r>
        <w:rPr>
          <w:rFonts w:ascii="仿宋" w:hAnsi="仿宋" w:hint="eastAsia"/>
          <w:szCs w:val="28"/>
        </w:rPr>
        <w:t>诉讼解决</w:t>
      </w:r>
      <w:r>
        <w:rPr>
          <w:rFonts w:ascii="仿宋" w:hAnsi="仿宋" w:cs="仿宋" w:hint="eastAsia"/>
          <w:szCs w:val="28"/>
        </w:rPr>
        <w:t>。</w:t>
      </w:r>
    </w:p>
    <w:p w:rsidR="00EF21C1" w:rsidRDefault="004B7E63">
      <w:pPr>
        <w:widowControl/>
        <w:spacing w:line="460" w:lineRule="exact"/>
        <w:ind w:firstLine="560"/>
        <w:jc w:val="left"/>
        <w:rPr>
          <w:rFonts w:ascii="仿宋" w:hAnsi="仿宋"/>
          <w:szCs w:val="28"/>
        </w:rPr>
      </w:pPr>
      <w:r>
        <w:rPr>
          <w:rFonts w:ascii="仿宋" w:hAnsi="仿宋" w:cs="仿宋" w:hint="eastAsia"/>
          <w:szCs w:val="28"/>
        </w:rPr>
        <w:t>十、</w:t>
      </w:r>
      <w:r>
        <w:rPr>
          <w:rFonts w:ascii="仿宋" w:hAnsi="仿宋" w:hint="eastAsia"/>
          <w:szCs w:val="28"/>
        </w:rPr>
        <w:t>若贵司有违反上述廉洁承诺向我司进行任何形式的索贿行为，我司及时向贵司以下公示廉政渠道进行投诉：</w:t>
      </w:r>
    </w:p>
    <w:p w:rsidR="00EF21C1" w:rsidRDefault="004B7E63">
      <w:pPr>
        <w:widowControl/>
        <w:spacing w:line="460" w:lineRule="exact"/>
        <w:ind w:firstLine="560"/>
        <w:jc w:val="left"/>
        <w:rPr>
          <w:rFonts w:ascii="仿宋" w:hAnsi="仿宋"/>
          <w:szCs w:val="28"/>
        </w:rPr>
      </w:pPr>
      <w:r>
        <w:rPr>
          <w:rFonts w:ascii="仿宋" w:hAnsi="仿宋" w:hint="eastAsia"/>
          <w:szCs w:val="28"/>
        </w:rPr>
        <w:t>（</w:t>
      </w:r>
      <w:r>
        <w:rPr>
          <w:rFonts w:ascii="仿宋" w:hAnsi="仿宋" w:hint="eastAsia"/>
          <w:szCs w:val="28"/>
        </w:rPr>
        <w:t>1</w:t>
      </w:r>
      <w:r>
        <w:rPr>
          <w:rFonts w:ascii="仿宋" w:hAnsi="仿宋" w:hint="eastAsia"/>
          <w:szCs w:val="28"/>
        </w:rPr>
        <w:t>）邮箱：</w:t>
      </w:r>
      <w:r>
        <w:rPr>
          <w:rFonts w:ascii="仿宋" w:hAnsi="仿宋" w:hint="eastAsia"/>
          <w:szCs w:val="28"/>
        </w:rPr>
        <w:t>lianzheng@600869.com</w:t>
      </w:r>
    </w:p>
    <w:p w:rsidR="00EF21C1" w:rsidRDefault="004B7E63">
      <w:pPr>
        <w:widowControl/>
        <w:spacing w:line="460" w:lineRule="exact"/>
        <w:ind w:firstLine="560"/>
        <w:jc w:val="left"/>
        <w:rPr>
          <w:rFonts w:ascii="仿宋" w:hAnsi="仿宋"/>
          <w:szCs w:val="28"/>
        </w:rPr>
      </w:pPr>
      <w:r>
        <w:rPr>
          <w:rFonts w:ascii="仿宋" w:hAnsi="仿宋" w:hint="eastAsia"/>
          <w:szCs w:val="28"/>
        </w:rPr>
        <w:t>（</w:t>
      </w:r>
      <w:r>
        <w:rPr>
          <w:rFonts w:ascii="仿宋" w:hAnsi="仿宋" w:hint="eastAsia"/>
          <w:szCs w:val="28"/>
        </w:rPr>
        <w:t>2</w:t>
      </w:r>
      <w:r>
        <w:rPr>
          <w:rFonts w:ascii="仿宋" w:hAnsi="仿宋" w:hint="eastAsia"/>
          <w:szCs w:val="28"/>
        </w:rPr>
        <w:t>）电话：</w:t>
      </w:r>
      <w:r>
        <w:rPr>
          <w:rFonts w:ascii="仿宋" w:hAnsi="仿宋" w:hint="eastAsia"/>
          <w:szCs w:val="28"/>
        </w:rPr>
        <w:t>0510-87249555</w:t>
      </w:r>
    </w:p>
    <w:p w:rsidR="00EF21C1" w:rsidRDefault="00EF21C1">
      <w:pPr>
        <w:ind w:left="560" w:firstLineChars="0" w:firstLine="0"/>
      </w:pPr>
    </w:p>
    <w:p w:rsidR="00EF21C1" w:rsidRDefault="004B7E63">
      <w:pPr>
        <w:widowControl/>
        <w:spacing w:line="460" w:lineRule="exact"/>
        <w:ind w:firstLineChars="1670" w:firstLine="4676"/>
        <w:jc w:val="left"/>
        <w:rPr>
          <w:rFonts w:ascii="仿宋" w:hAnsi="仿宋" w:cs="仿宋"/>
          <w:szCs w:val="28"/>
        </w:rPr>
      </w:pPr>
      <w:r>
        <w:rPr>
          <w:rFonts w:ascii="仿宋" w:hAnsi="仿宋" w:cs="仿宋" w:hint="eastAsia"/>
          <w:szCs w:val="28"/>
        </w:rPr>
        <w:t>投标方（盖章）：</w:t>
      </w:r>
    </w:p>
    <w:p w:rsidR="00EF21C1" w:rsidRDefault="004B7E63">
      <w:pPr>
        <w:widowControl/>
        <w:spacing w:line="460" w:lineRule="exact"/>
        <w:ind w:firstLineChars="1670" w:firstLine="4676"/>
        <w:jc w:val="left"/>
        <w:rPr>
          <w:rFonts w:ascii="仿宋" w:hAnsi="仿宋" w:cs="仿宋"/>
          <w:szCs w:val="28"/>
        </w:rPr>
      </w:pPr>
      <w:r>
        <w:rPr>
          <w:rFonts w:ascii="仿宋" w:hAnsi="仿宋" w:cs="仿宋" w:hint="eastAsia"/>
          <w:szCs w:val="28"/>
        </w:rPr>
        <w:t>签</w:t>
      </w:r>
      <w:r>
        <w:rPr>
          <w:rFonts w:ascii="仿宋" w:hAnsi="仿宋" w:cs="仿宋" w:hint="eastAsia"/>
          <w:szCs w:val="28"/>
        </w:rPr>
        <w:t xml:space="preserve"> </w:t>
      </w:r>
      <w:r>
        <w:rPr>
          <w:rFonts w:ascii="仿宋" w:hAnsi="仿宋" w:cs="仿宋" w:hint="eastAsia"/>
          <w:szCs w:val="28"/>
        </w:rPr>
        <w:t xml:space="preserve"> </w:t>
      </w:r>
      <w:r>
        <w:rPr>
          <w:rFonts w:ascii="仿宋" w:hAnsi="仿宋" w:cs="仿宋" w:hint="eastAsia"/>
          <w:szCs w:val="28"/>
        </w:rPr>
        <w:t>字：</w:t>
      </w:r>
    </w:p>
    <w:p w:rsidR="00EF21C1" w:rsidRDefault="004B7E63">
      <w:pPr>
        <w:widowControl/>
        <w:spacing w:line="460" w:lineRule="exact"/>
        <w:ind w:firstLineChars="1670" w:firstLine="4676"/>
        <w:jc w:val="left"/>
        <w:rPr>
          <w:rFonts w:ascii="仿宋" w:hAnsi="仿宋" w:cs="仿宋"/>
          <w:szCs w:val="28"/>
        </w:rPr>
      </w:pPr>
      <w:r>
        <w:rPr>
          <w:rFonts w:ascii="仿宋" w:hAnsi="仿宋" w:cs="仿宋" w:hint="eastAsia"/>
          <w:szCs w:val="28"/>
        </w:rPr>
        <w:t>日</w:t>
      </w:r>
      <w:r>
        <w:rPr>
          <w:rFonts w:ascii="仿宋" w:hAnsi="仿宋" w:cs="仿宋" w:hint="eastAsia"/>
          <w:szCs w:val="28"/>
        </w:rPr>
        <w:t xml:space="preserve">  </w:t>
      </w:r>
      <w:r>
        <w:rPr>
          <w:rFonts w:ascii="仿宋" w:hAnsi="仿宋" w:cs="仿宋" w:hint="eastAsia"/>
          <w:szCs w:val="28"/>
        </w:rPr>
        <w:t>期：</w:t>
      </w:r>
    </w:p>
    <w:sectPr w:rsidR="00EF21C1">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E63" w:rsidRDefault="004B7E63">
      <w:pPr>
        <w:ind w:firstLine="560"/>
      </w:pPr>
      <w:r>
        <w:separator/>
      </w:r>
    </w:p>
  </w:endnote>
  <w:endnote w:type="continuationSeparator" w:id="0">
    <w:p w:rsidR="004B7E63" w:rsidRDefault="004B7E63">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汉仪中等线KW"/>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altName w:val="汉仪仿宋KW"/>
    <w:panose1 w:val="02010609060101010101"/>
    <w:charset w:val="86"/>
    <w:family w:val="modern"/>
    <w:pitch w:val="fixed"/>
    <w:sig w:usb0="800002BF" w:usb1="38CF7CFA" w:usb2="00000016" w:usb3="00000000" w:csb0="00040001" w:csb1="00000000"/>
  </w:font>
  <w:font w:name="等线 Light">
    <w:altName w:val="Noto Serif CJK SC"/>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微软雅黑">
    <w:altName w:val="汉仪旗黑KW 55S"/>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1C1" w:rsidRDefault="00EF21C1">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645693"/>
      <w:docPartObj>
        <w:docPartGallery w:val="AutoText"/>
      </w:docPartObj>
    </w:sdtPr>
    <w:sdtEndPr/>
    <w:sdtContent>
      <w:sdt>
        <w:sdtPr>
          <w:id w:val="-1"/>
          <w:docPartObj>
            <w:docPartGallery w:val="AutoText"/>
          </w:docPartObj>
        </w:sdtPr>
        <w:sdtEndPr/>
        <w:sdtContent>
          <w:p w:rsidR="00EF21C1" w:rsidRDefault="004B7E63">
            <w:pPr>
              <w:pStyle w:val="a5"/>
              <w:ind w:firstLine="360"/>
              <w:jc w:val="right"/>
            </w:pPr>
            <w:r>
              <w:rPr>
                <w:lang w:val="zh-CN"/>
              </w:rPr>
              <w:t xml:space="preserve"> </w:t>
            </w:r>
          </w:p>
        </w:sdtContent>
      </w:sdt>
    </w:sdtContent>
  </w:sdt>
  <w:p w:rsidR="00EF21C1" w:rsidRDefault="00EF21C1">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1C1" w:rsidRDefault="00EF21C1">
    <w:pPr>
      <w:pStyle w:val="a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188863"/>
      <w:docPartObj>
        <w:docPartGallery w:val="AutoText"/>
      </w:docPartObj>
    </w:sdtPr>
    <w:sdtEndPr/>
    <w:sdtContent>
      <w:sdt>
        <w:sdtPr>
          <w:id w:val="277158122"/>
          <w:docPartObj>
            <w:docPartGallery w:val="AutoText"/>
          </w:docPartObj>
        </w:sdtPr>
        <w:sdtEndPr/>
        <w:sdtContent>
          <w:p w:rsidR="00EF21C1" w:rsidRDefault="004B7E63">
            <w:pPr>
              <w:pStyle w:val="a5"/>
              <w:ind w:firstLine="360"/>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E327BE">
              <w:rPr>
                <w:b/>
                <w:bCs/>
                <w:noProof/>
              </w:rPr>
              <w:t>12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327BE">
              <w:rPr>
                <w:b/>
                <w:bCs/>
                <w:noProof/>
              </w:rPr>
              <w:t>13</w:t>
            </w:r>
            <w:r>
              <w:rPr>
                <w:b/>
                <w:bCs/>
                <w:sz w:val="24"/>
                <w:szCs w:val="24"/>
              </w:rPr>
              <w:fldChar w:fldCharType="end"/>
            </w:r>
          </w:p>
        </w:sdtContent>
      </w:sdt>
    </w:sdtContent>
  </w:sdt>
  <w:p w:rsidR="00EF21C1" w:rsidRDefault="00EF21C1">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E63" w:rsidRDefault="004B7E63">
      <w:pPr>
        <w:ind w:firstLine="560"/>
      </w:pPr>
      <w:r>
        <w:separator/>
      </w:r>
    </w:p>
  </w:footnote>
  <w:footnote w:type="continuationSeparator" w:id="0">
    <w:p w:rsidR="004B7E63" w:rsidRDefault="004B7E63">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1C1" w:rsidRDefault="00EF21C1">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1C1" w:rsidRDefault="00EF21C1">
    <w:pPr>
      <w:pStyle w:val="a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1C1" w:rsidRDefault="00EF21C1">
    <w:pPr>
      <w:pStyle w:val="a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DAE"/>
    <w:rsid w:val="000242DE"/>
    <w:rsid w:val="00062714"/>
    <w:rsid w:val="00063A57"/>
    <w:rsid w:val="000C34E4"/>
    <w:rsid w:val="0013706C"/>
    <w:rsid w:val="001C6E68"/>
    <w:rsid w:val="001E7F5E"/>
    <w:rsid w:val="001F3997"/>
    <w:rsid w:val="00286F71"/>
    <w:rsid w:val="002A616B"/>
    <w:rsid w:val="002C49E9"/>
    <w:rsid w:val="002D0469"/>
    <w:rsid w:val="003128FE"/>
    <w:rsid w:val="00337320"/>
    <w:rsid w:val="004330AF"/>
    <w:rsid w:val="004B718E"/>
    <w:rsid w:val="004B7E63"/>
    <w:rsid w:val="004C29BF"/>
    <w:rsid w:val="004C427D"/>
    <w:rsid w:val="00502F15"/>
    <w:rsid w:val="005262A1"/>
    <w:rsid w:val="005430BA"/>
    <w:rsid w:val="0059616E"/>
    <w:rsid w:val="005B4612"/>
    <w:rsid w:val="005C0A9C"/>
    <w:rsid w:val="0060652C"/>
    <w:rsid w:val="00621896"/>
    <w:rsid w:val="00686B4A"/>
    <w:rsid w:val="00770A9F"/>
    <w:rsid w:val="00777266"/>
    <w:rsid w:val="007E0F6B"/>
    <w:rsid w:val="007E7530"/>
    <w:rsid w:val="007F4BE6"/>
    <w:rsid w:val="007F707A"/>
    <w:rsid w:val="008544DA"/>
    <w:rsid w:val="008A027F"/>
    <w:rsid w:val="008B0469"/>
    <w:rsid w:val="008B09BB"/>
    <w:rsid w:val="008B6A90"/>
    <w:rsid w:val="008C27A3"/>
    <w:rsid w:val="00903091"/>
    <w:rsid w:val="0090711C"/>
    <w:rsid w:val="00913F41"/>
    <w:rsid w:val="0093217E"/>
    <w:rsid w:val="0095004D"/>
    <w:rsid w:val="00966C41"/>
    <w:rsid w:val="00990E44"/>
    <w:rsid w:val="009B2749"/>
    <w:rsid w:val="00A27CA2"/>
    <w:rsid w:val="00A4157C"/>
    <w:rsid w:val="00A6210B"/>
    <w:rsid w:val="00AA7DF5"/>
    <w:rsid w:val="00AF10B2"/>
    <w:rsid w:val="00B00549"/>
    <w:rsid w:val="00B37CAE"/>
    <w:rsid w:val="00B46B9F"/>
    <w:rsid w:val="00B71CCE"/>
    <w:rsid w:val="00BA77B9"/>
    <w:rsid w:val="00C17730"/>
    <w:rsid w:val="00D63261"/>
    <w:rsid w:val="00D6779B"/>
    <w:rsid w:val="00DA14D3"/>
    <w:rsid w:val="00DD7AAC"/>
    <w:rsid w:val="00DE3F04"/>
    <w:rsid w:val="00DF4305"/>
    <w:rsid w:val="00E00E39"/>
    <w:rsid w:val="00E327BE"/>
    <w:rsid w:val="00E373DB"/>
    <w:rsid w:val="00E567F4"/>
    <w:rsid w:val="00EA78BE"/>
    <w:rsid w:val="00EC77FD"/>
    <w:rsid w:val="00EF21C1"/>
    <w:rsid w:val="00F22ACB"/>
    <w:rsid w:val="00F82653"/>
    <w:rsid w:val="00FE6DAE"/>
    <w:rsid w:val="7FBF1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5:docId w15:val="{76B0A66F-D336-455D-AB35-A317FF1E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ind w:firstLineChars="200" w:firstLine="200"/>
      <w:jc w:val="both"/>
    </w:pPr>
    <w:rPr>
      <w:rFonts w:ascii="Times New Roman" w:eastAsia="仿宋" w:hAnsi="Times New Roman" w:cs="Times New Roman"/>
      <w:kern w:val="2"/>
      <w:sz w:val="28"/>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0">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正文 首行缩进:  2 字符"/>
    <w:basedOn w:val="a"/>
    <w:qFormat/>
    <w:pPr>
      <w:spacing w:line="360" w:lineRule="auto"/>
      <w:ind w:firstLineChars="0" w:firstLine="0"/>
      <w:jc w:val="left"/>
    </w:pPr>
    <w:rPr>
      <w:rFonts w:ascii="仿宋" w:hAnsi="仿宋" w:cs="宋体"/>
      <w:b/>
      <w:bCs/>
      <w:szCs w:val="28"/>
    </w:rPr>
  </w:style>
  <w:style w:type="paragraph" w:styleId="30">
    <w:name w:val="toc 3"/>
    <w:basedOn w:val="a"/>
    <w:next w:val="a"/>
    <w:uiPriority w:val="39"/>
    <w:unhideWhenUsed/>
    <w:pPr>
      <w:ind w:leftChars="400" w:left="840"/>
    </w:pPr>
  </w:style>
  <w:style w:type="paragraph" w:styleId="a3">
    <w:name w:val="Plain Text"/>
    <w:basedOn w:val="a"/>
    <w:link w:val="Char"/>
    <w:rPr>
      <w:rFonts w:ascii="宋体" w:eastAsia="仿宋_GB2312" w:hAnsi="Courier New" w:cs="Courier New"/>
      <w:sz w:val="21"/>
      <w:szCs w:val="21"/>
    </w:rPr>
  </w:style>
  <w:style w:type="paragraph" w:styleId="a4">
    <w:name w:val="Date"/>
    <w:basedOn w:val="a"/>
    <w:next w:val="a"/>
    <w:link w:val="Char0"/>
    <w:pPr>
      <w:ind w:leftChars="2500" w:left="100"/>
    </w:pPr>
    <w:rPr>
      <w:rFonts w:ascii="宋体" w:hAnsi="宋体"/>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style>
  <w:style w:type="paragraph" w:styleId="21">
    <w:name w:val="toc 2"/>
    <w:basedOn w:val="a"/>
    <w:next w:val="a"/>
    <w:uiPriority w:val="39"/>
    <w:unhideWhenUsed/>
    <w:pPr>
      <w:ind w:leftChars="200" w:left="420"/>
    </w:pPr>
  </w:style>
  <w:style w:type="character" w:styleId="a7">
    <w:name w:val="Hyperlink"/>
    <w:basedOn w:val="a0"/>
    <w:uiPriority w:val="99"/>
    <w:unhideWhenUsed/>
    <w:rPr>
      <w:color w:val="0563C1" w:themeColor="hyperlink"/>
      <w:u w:val="single"/>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0">
    <w:name w:val="日期 Char"/>
    <w:basedOn w:val="a0"/>
    <w:link w:val="a4"/>
    <w:rPr>
      <w:rFonts w:ascii="宋体" w:eastAsia="仿宋" w:hAnsi="宋体" w:cs="Times New Roman"/>
      <w:sz w:val="28"/>
      <w:szCs w:val="24"/>
    </w:rPr>
  </w:style>
  <w:style w:type="character" w:customStyle="1" w:styleId="1Char">
    <w:name w:val="标题 1 Char"/>
    <w:basedOn w:val="a0"/>
    <w:link w:val="1"/>
    <w:uiPriority w:val="9"/>
    <w:rPr>
      <w:rFonts w:ascii="Times New Roman" w:eastAsia="仿宋" w:hAnsi="Times New Roman" w:cs="Times New Roman"/>
      <w:b/>
      <w:bCs/>
      <w:kern w:val="44"/>
      <w:sz w:val="44"/>
      <w:szCs w:val="44"/>
    </w:rPr>
  </w:style>
  <w:style w:type="paragraph" w:customStyle="1" w:styleId="TOC1">
    <w:name w:val="TOC 标题1"/>
    <w:basedOn w:val="1"/>
    <w:next w:val="a"/>
    <w:uiPriority w:val="39"/>
    <w:unhideWhenUsed/>
    <w:qFormat/>
    <w:pPr>
      <w:widowControl/>
      <w:spacing w:before="240" w:after="0" w:line="259" w:lineRule="auto"/>
      <w:ind w:firstLineChars="0" w:firstLine="0"/>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font31">
    <w:name w:val="font31"/>
    <w:rPr>
      <w:rFonts w:ascii="Times New Roman" w:hAnsi="Times New Roman" w:cs="Times New Roman" w:hint="default"/>
      <w:color w:val="000000"/>
      <w:sz w:val="22"/>
      <w:szCs w:val="22"/>
      <w:u w:val="none"/>
    </w:rPr>
  </w:style>
  <w:style w:type="character" w:customStyle="1" w:styleId="2Char">
    <w:name w:val="标题 2 Char"/>
    <w:basedOn w:val="a0"/>
    <w:link w:val="20"/>
    <w:uiPriority w:val="9"/>
    <w:semiHidden/>
    <w:rPr>
      <w:rFonts w:asciiTheme="majorHAnsi" w:eastAsiaTheme="majorEastAsia" w:hAnsiTheme="majorHAnsi" w:cstheme="majorBidi"/>
      <w:b/>
      <w:bCs/>
      <w:sz w:val="32"/>
      <w:szCs w:val="32"/>
    </w:rPr>
  </w:style>
  <w:style w:type="character" w:customStyle="1" w:styleId="3Char">
    <w:name w:val="标题 3 Char"/>
    <w:basedOn w:val="a0"/>
    <w:link w:val="3"/>
    <w:uiPriority w:val="9"/>
    <w:rPr>
      <w:rFonts w:ascii="Times New Roman" w:eastAsia="仿宋" w:hAnsi="Times New Roman" w:cs="Times New Roman"/>
      <w:b/>
      <w:bCs/>
      <w:sz w:val="32"/>
      <w:szCs w:val="32"/>
    </w:rPr>
  </w:style>
  <w:style w:type="character" w:customStyle="1" w:styleId="Char">
    <w:name w:val="纯文本 Char"/>
    <w:link w:val="a3"/>
    <w:rPr>
      <w:rFonts w:ascii="宋体" w:eastAsia="仿宋_GB2312" w:hAnsi="Courier New" w:cs="Courier New"/>
      <w:szCs w:val="21"/>
    </w:rPr>
  </w:style>
  <w:style w:type="character" w:customStyle="1" w:styleId="11">
    <w:name w:val="纯文本 字符1"/>
    <w:basedOn w:val="a0"/>
    <w:uiPriority w:val="99"/>
    <w:semiHidden/>
    <w:rPr>
      <w:rFonts w:asciiTheme="minorEastAsia" w:hAnsi="Courier New" w:cs="Courier New"/>
      <w:sz w:val="28"/>
      <w:szCs w:val="24"/>
    </w:rPr>
  </w:style>
  <w:style w:type="table" w:styleId="a8">
    <w:name w:val="Table Grid"/>
    <w:basedOn w:val="a1"/>
    <w:uiPriority w:val="39"/>
    <w:unhideWhenUsed/>
    <w:rsid w:val="00B00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tyleName="APA" Version="6" SelectedStyle="\APASixthEditionOfficeOnline.xsl"/>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CA1FB3-AA71-4A2E-960F-78EEF9F23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13</Pages>
  <Words>916</Words>
  <Characters>5223</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陈家钜</cp:lastModifiedBy>
  <cp:revision>7</cp:revision>
  <dcterms:created xsi:type="dcterms:W3CDTF">2022-12-22T10:40:00Z</dcterms:created>
  <dcterms:modified xsi:type="dcterms:W3CDTF">2023-03-09T03:41:00Z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