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8" w:lineRule="exact"/>
        <w:rPr>
          <w:rFonts w:eastAsia="黑体"/>
          <w:sz w:val="28"/>
          <w:szCs w:val="28"/>
        </w:rPr>
      </w:pPr>
      <w:bookmarkStart w:id="1" w:name="_GoBack"/>
      <w:r>
        <w:rPr>
          <w:rFonts w:eastAsia="黑体"/>
          <w:sz w:val="32"/>
          <w:szCs w:val="28"/>
        </w:rPr>
        <w:t xml:space="preserve">附表 </w:t>
      </w:r>
    </w:p>
    <w:bookmarkEnd w:id="1"/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纳入202</w:t>
      </w:r>
      <w:r>
        <w:rPr>
          <w:rFonts w:hint="eastAsia" w:eastAsia="方正小标宋_GBK"/>
          <w:sz w:val="36"/>
          <w:szCs w:val="28"/>
        </w:rPr>
        <w:t>1</w:t>
      </w:r>
      <w:r>
        <w:rPr>
          <w:rFonts w:eastAsia="方正小标宋_GBK"/>
          <w:sz w:val="36"/>
          <w:szCs w:val="28"/>
        </w:rPr>
        <w:t>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（截至202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月3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日）</w:t>
      </w:r>
    </w:p>
    <w:p>
      <w:pPr>
        <w:wordWrap w:val="0"/>
        <w:jc w:val="right"/>
        <w:rPr>
          <w:rFonts w:eastAsia="仿宋_GB2312"/>
          <w:szCs w:val="28"/>
        </w:rPr>
      </w:pPr>
      <w:r>
        <w:rPr>
          <w:rFonts w:eastAsia="仿宋_GB2312"/>
          <w:sz w:val="28"/>
          <w:szCs w:val="28"/>
        </w:rPr>
        <w:t>单位：万千瓦</w:t>
      </w:r>
      <w:r>
        <w:rPr>
          <w:rFonts w:hint="eastAsia" w:eastAsia="仿宋_GB2312"/>
          <w:sz w:val="28"/>
          <w:szCs w:val="28"/>
        </w:rPr>
        <w:t xml:space="preserve"> </w:t>
      </w:r>
    </w:p>
    <w:tbl>
      <w:tblPr>
        <w:tblW w:w="8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9"/>
        <w:gridCol w:w="1896"/>
        <w:gridCol w:w="983"/>
        <w:gridCol w:w="981"/>
        <w:gridCol w:w="982"/>
        <w:gridCol w:w="1025"/>
        <w:gridCol w:w="1026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529" w:type="dxa"/>
            <w:vMerge w:val="restart"/>
            <w:vAlign w:val="center"/>
          </w:tcPr>
          <w:p>
            <w:pPr>
              <w:widowControl/>
              <w:rPr>
                <w:rFonts w:eastAsia="黑体"/>
                <w:bCs/>
                <w:spacing w:val="0"/>
                <w:kern w:val="0"/>
              </w:rPr>
            </w:pPr>
            <w:bookmarkStart w:id="0" w:name="OLE_LINK2"/>
            <w:r>
              <w:rPr>
                <w:rFonts w:eastAsia="黑体"/>
                <w:bCs/>
                <w:spacing w:val="0"/>
                <w:kern w:val="0"/>
              </w:rPr>
              <w:t>序号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widowControl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省份</w:t>
            </w:r>
          </w:p>
        </w:tc>
        <w:tc>
          <w:tcPr>
            <w:tcW w:w="6098" w:type="dxa"/>
            <w:gridSpan w:val="6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纳入202</w:t>
            </w:r>
            <w:r>
              <w:rPr>
                <w:rFonts w:hint="eastAsia" w:eastAsia="黑体"/>
                <w:bCs/>
                <w:spacing w:val="0"/>
                <w:kern w:val="0"/>
              </w:rPr>
              <w:t>1</w:t>
            </w:r>
            <w:r>
              <w:rPr>
                <w:rFonts w:eastAsia="黑体"/>
                <w:bCs/>
                <w:spacing w:val="0"/>
                <w:kern w:val="0"/>
              </w:rPr>
              <w:t>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529" w:type="dxa"/>
            <w:vMerge w:val="continue"/>
            <w:vAlign w:val="top"/>
          </w:tcPr>
          <w:p>
            <w:pPr>
              <w:widowControl/>
              <w:rPr>
                <w:rFonts w:eastAsia="黑体"/>
                <w:bCs/>
                <w:spacing w:val="0"/>
                <w:kern w:val="0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rPr>
                <w:rFonts w:eastAsia="黑体"/>
                <w:bCs/>
                <w:spacing w:val="0"/>
                <w:kern w:val="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1月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2月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3月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hint="eastAsia" w:eastAsia="黑体"/>
                <w:bCs/>
                <w:spacing w:val="0"/>
                <w:kern w:val="0"/>
              </w:rPr>
              <w:t>4月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hint="eastAsia" w:eastAsia="黑体"/>
                <w:bCs/>
                <w:spacing w:val="0"/>
                <w:kern w:val="0"/>
              </w:rPr>
              <w:t>5月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北京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0.0738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0.1198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0.2117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0.3528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天津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0.0438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0.0489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0.0628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0.1516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0.2041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Merge w:val="restart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河北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5.9675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4.1371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17.1836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37.2244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37.7382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Merge w:val="continue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其中：河北南网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5.4018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3.4495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16.2044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34.4905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33.5382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Merge w:val="continue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冀北电网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0.5657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0.6875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0.9792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2.7339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4.2000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shd w:val="clear" w:color="auto" w:fill="auto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4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山西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0.8123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0.3844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1.0245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2.3394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4.2833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Merge w:val="restart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内蒙古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0.0726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0.1060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0.1175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529" w:type="dxa"/>
            <w:vMerge w:val="continue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其中：蒙西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0.0616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0.0880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529" w:type="dxa"/>
            <w:vMerge w:val="continue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蒙东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0.0355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0.1013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辽宁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0.1010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0.0711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0.0685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0.5611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4.2000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吉林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0.0559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0.0204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0.1176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0.0856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shd w:val="clear" w:color="auto" w:fill="auto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8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黑龙江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0.0278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0.0450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9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上海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0.0617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0.0365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0.0453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0.1083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0.1375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10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江苏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0.3055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0.6522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1.8910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3.0393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2.6704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11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浙江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0.8739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0.3364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0.7451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1.7078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1.3473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12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安徽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1.7242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1.6982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3.6326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6.6354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7.1126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13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福建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0.3664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0.5073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0.6691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1.5960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2.1213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shd w:val="clear" w:color="auto" w:fill="auto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14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江西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0.5313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0.4902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0.9202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2.1099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2.3317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shd w:val="clear" w:color="auto" w:fill="auto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15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山东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12.0350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13.3488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28.1457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55.8136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63.3849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172.7282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shd w:val="clear" w:color="auto" w:fill="auto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16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河南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5.1144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4.8556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10.9216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19.5125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23.9423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64.3465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17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湖北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0.3888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0.1300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0.2149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0.2022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0.4327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18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湖南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0.3950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0.2492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0.4629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0.7853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0.8428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shd w:val="clear" w:color="auto" w:fill="auto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19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重庆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0.0158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0.0259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20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四川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0.0411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0.0617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0.1096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0.3159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0.2469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shd w:val="clear" w:color="auto" w:fill="auto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21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陕西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0.0444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0.2815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0.7049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1.0837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shd w:val="clear" w:color="auto" w:fill="auto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22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甘肃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0.0235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0.0381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23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青海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24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宁夏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0.0218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529" w:type="dxa"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25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新疆（含兵团）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0.1515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26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广东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1.3471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0.6590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0.7677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1.3387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1.3960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27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广西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0.1082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0.0529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0.0638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0.1244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0.1353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28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云南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0.0229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0.0468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0.0624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0.0104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29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贵州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0.0219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top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30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海南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0.0272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0.0863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0.0161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0.0424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0.0668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gridSpan w:val="2"/>
            <w:vAlign w:val="center"/>
          </w:tcPr>
          <w:p>
            <w:pPr>
              <w:widowControl/>
              <w:rPr>
                <w:b/>
                <w:bCs/>
                <w:spacing w:val="0"/>
                <w:kern w:val="0"/>
              </w:rPr>
            </w:pPr>
            <w:r>
              <w:rPr>
                <w:b/>
                <w:bCs/>
                <w:spacing w:val="0"/>
                <w:kern w:val="0"/>
              </w:rPr>
              <w:t>合  计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30.8622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28.1108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67.4856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134.9733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154.4106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415.8426</w:t>
            </w:r>
          </w:p>
        </w:tc>
      </w:tr>
      <w:bookmarkEnd w:id="0"/>
    </w:tbl>
    <w:p>
      <w:pPr>
        <w:rPr>
          <w:rFonts w:eastAsia="仿宋_GB2312"/>
          <w:szCs w:val="28"/>
        </w:rPr>
      </w:pPr>
      <w:r>
        <w:rPr>
          <w:rFonts w:eastAsia="仿宋_GB2312"/>
          <w:szCs w:val="28"/>
        </w:rPr>
        <w:t>注</w:t>
      </w:r>
      <w:r>
        <w:rPr>
          <w:rFonts w:hint="eastAsia" w:eastAsia="仿宋_GB2312"/>
          <w:szCs w:val="28"/>
        </w:rPr>
        <w:t>：</w:t>
      </w:r>
      <w:r>
        <w:rPr>
          <w:rFonts w:eastAsia="仿宋_GB2312"/>
          <w:szCs w:val="28"/>
        </w:rPr>
        <w:t>西藏无纳入202</w:t>
      </w:r>
      <w:r>
        <w:rPr>
          <w:rFonts w:hint="eastAsia" w:eastAsia="仿宋_GB2312"/>
          <w:szCs w:val="28"/>
        </w:rPr>
        <w:t>1</w:t>
      </w:r>
      <w:r>
        <w:rPr>
          <w:rFonts w:eastAsia="仿宋_GB2312"/>
          <w:szCs w:val="28"/>
        </w:rPr>
        <w:t>年财政补贴规模户用光伏项目，未报送。</w:t>
      </w:r>
    </w:p>
    <w:p>
      <w:pPr>
        <w:jc w:val="left"/>
        <w:rPr>
          <w:rFonts w:eastAsia="仿宋_GB2312"/>
          <w:szCs w:val="28"/>
        </w:rPr>
      </w:pPr>
    </w:p>
    <w:sectPr>
      <w:pgSz w:w="11907" w:h="16839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Document Map"/>
    <w:basedOn w:val="1"/>
    <w:link w:val="13"/>
    <w:semiHidden/>
    <w:unhideWhenUsed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文档结构图 Char"/>
    <w:basedOn w:val="9"/>
    <w:link w:val="3"/>
    <w:semiHidden/>
    <w:uiPriority w:val="99"/>
    <w:rPr>
      <w:rFonts w:ascii="宋体"/>
      <w:spacing w:val="-2"/>
      <w:kern w:val="2"/>
      <w:sz w:val="18"/>
      <w:szCs w:val="18"/>
    </w:rPr>
  </w:style>
  <w:style w:type="character" w:customStyle="1" w:styleId="14">
    <w:name w:val="页眉 Char"/>
    <w:basedOn w:val="9"/>
    <w:link w:val="7"/>
    <w:uiPriority w:val="0"/>
    <w:rPr>
      <w:spacing w:val="-2"/>
      <w:kern w:val="2"/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spacing w:val="-2"/>
      <w:kern w:val="2"/>
      <w:sz w:val="18"/>
      <w:szCs w:val="18"/>
    </w:rPr>
  </w:style>
  <w:style w:type="character" w:customStyle="1" w:styleId="16">
    <w:name w:val="批注框文本 Char"/>
    <w:basedOn w:val="9"/>
    <w:link w:val="5"/>
    <w:semiHidden/>
    <w:uiPriority w:val="99"/>
    <w:rPr>
      <w:spacing w:val="-2"/>
      <w:kern w:val="2"/>
      <w:sz w:val="18"/>
      <w:szCs w:val="18"/>
    </w:rPr>
  </w:style>
  <w:style w:type="character" w:customStyle="1" w:styleId="17">
    <w:name w:val="标题 2 Char"/>
    <w:basedOn w:val="9"/>
    <w:link w:val="2"/>
    <w:uiPriority w:val="9"/>
    <w:rPr>
      <w:rFonts w:ascii="Cambria" w:hAnsi="Cambria" w:eastAsia="宋体" w:cs="Times New Roman"/>
      <w:b/>
      <w:bCs/>
      <w:spacing w:val="-2"/>
      <w:kern w:val="2"/>
      <w:sz w:val="32"/>
      <w:szCs w:val="32"/>
    </w:rPr>
  </w:style>
  <w:style w:type="character" w:customStyle="1" w:styleId="18">
    <w:name w:val="日期 Char"/>
    <w:basedOn w:val="9"/>
    <w:link w:val="4"/>
    <w:semiHidden/>
    <w:uiPriority w:val="99"/>
    <w:rPr>
      <w:spacing w:val="-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HYDROChina Croporation</Company>
  <Pages>3</Pages>
  <Words>331</Words>
  <Characters>1892</Characters>
  <Lines>15</Lines>
  <Paragraphs>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2019-09-16T00:59:00Z</dcterms:created>
  <dc:creator>冯泽深</dc:creator>
  <cp:lastModifiedBy>XHW</cp:lastModifiedBy>
  <cp:lastPrinted>2021-06-15T06:38:00Z</cp:lastPrinted>
  <dcterms:modified xsi:type="dcterms:W3CDTF">2021-06-24T10:26:06Z</dcterms:modified>
  <dc:title>附表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