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sz w:val="32"/>
          <w:szCs w:val="32"/>
          <w:highlight w:val="none"/>
        </w:rPr>
      </w:pPr>
      <w:r>
        <w:rPr>
          <w:rFonts w:hint="eastAsia" w:ascii="宋体" w:hAnsi="宋体" w:eastAsia="宋体" w:cs="宋体"/>
          <w:b/>
          <w:bCs/>
          <w:sz w:val="24"/>
          <w:highlight w:val="none"/>
        </w:rPr>
        <w:t>附件1：</w:t>
      </w:r>
      <w:r>
        <w:rPr>
          <w:rFonts w:hint="eastAsia" w:ascii="宋体" w:hAnsi="宋体" w:eastAsia="宋体" w:cs="宋体"/>
          <w:b/>
          <w:sz w:val="24"/>
          <w:highlight w:val="none"/>
        </w:rPr>
        <w:t xml:space="preserve">                    </w:t>
      </w:r>
      <w:r>
        <w:rPr>
          <w:rFonts w:hint="eastAsia" w:ascii="宋体" w:hAnsi="宋体" w:eastAsia="宋体" w:cs="宋体"/>
          <w:b/>
          <w:sz w:val="32"/>
          <w:szCs w:val="32"/>
          <w:highlight w:val="none"/>
        </w:rPr>
        <w:t>投标报名表</w:t>
      </w:r>
    </w:p>
    <w:tbl>
      <w:tblPr>
        <w:tblStyle w:val="8"/>
        <w:tblW w:w="0" w:type="auto"/>
        <w:tblInd w:w="0" w:type="dxa"/>
        <w:tblLayout w:type="fixed"/>
        <w:tblCellMar>
          <w:top w:w="0" w:type="dxa"/>
          <w:left w:w="108" w:type="dxa"/>
          <w:bottom w:w="0" w:type="dxa"/>
          <w:right w:w="108" w:type="dxa"/>
        </w:tblCellMar>
      </w:tblPr>
      <w:tblGrid>
        <w:gridCol w:w="3113"/>
        <w:gridCol w:w="1969"/>
        <w:gridCol w:w="2258"/>
        <w:gridCol w:w="1708"/>
      </w:tblGrid>
      <w:tr>
        <w:tblPrEx>
          <w:tblCellMar>
            <w:top w:w="0" w:type="dxa"/>
            <w:left w:w="108" w:type="dxa"/>
            <w:bottom w:w="0" w:type="dxa"/>
            <w:right w:w="108" w:type="dxa"/>
          </w:tblCellMar>
        </w:tblPrEx>
        <w:trPr>
          <w:trHeight w:val="449" w:hRule="atLeast"/>
        </w:trPr>
        <w:tc>
          <w:tcPr>
            <w:tcW w:w="3113" w:type="dxa"/>
            <w:tcBorders>
              <w:top w:val="single" w:color="auto" w:sz="8" w:space="0"/>
              <w:left w:val="single" w:color="auto" w:sz="8"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招标编号/标段编号：</w:t>
            </w:r>
          </w:p>
        </w:tc>
        <w:tc>
          <w:tcPr>
            <w:tcW w:w="5935" w:type="dxa"/>
            <w:gridSpan w:val="3"/>
            <w:tcBorders>
              <w:top w:val="single" w:color="auto" w:sz="8" w:space="0"/>
              <w:left w:val="nil"/>
              <w:bottom w:val="single" w:color="auto" w:sz="4" w:space="0"/>
              <w:right w:val="single" w:color="000000" w:sz="8" w:space="0"/>
            </w:tcBorders>
            <w:noWrap w:val="0"/>
            <w:vAlign w:val="center"/>
          </w:tcPr>
          <w:p>
            <w:pPr>
              <w:widowControl/>
              <w:jc w:val="left"/>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　</w:t>
            </w:r>
          </w:p>
        </w:tc>
      </w:tr>
      <w:tr>
        <w:tblPrEx>
          <w:tblCellMar>
            <w:top w:w="0" w:type="dxa"/>
            <w:left w:w="108" w:type="dxa"/>
            <w:bottom w:w="0" w:type="dxa"/>
            <w:right w:w="108" w:type="dxa"/>
          </w:tblCellMar>
        </w:tblPrEx>
        <w:trPr>
          <w:trHeight w:val="478" w:hRule="atLeast"/>
        </w:trPr>
        <w:tc>
          <w:tcPr>
            <w:tcW w:w="311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项目名称：</w:t>
            </w:r>
          </w:p>
        </w:tc>
        <w:tc>
          <w:tcPr>
            <w:tcW w:w="5935" w:type="dxa"/>
            <w:gridSpan w:val="3"/>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tblPrEx>
          <w:tblCellMar>
            <w:top w:w="0" w:type="dxa"/>
            <w:left w:w="108" w:type="dxa"/>
            <w:bottom w:w="0" w:type="dxa"/>
            <w:right w:w="108" w:type="dxa"/>
          </w:tblCellMar>
        </w:tblPrEx>
        <w:trPr>
          <w:trHeight w:val="525" w:hRule="atLeast"/>
        </w:trPr>
        <w:tc>
          <w:tcPr>
            <w:tcW w:w="3113" w:type="dxa"/>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报名单位全称：</w:t>
            </w:r>
          </w:p>
        </w:tc>
        <w:tc>
          <w:tcPr>
            <w:tcW w:w="5935" w:type="dxa"/>
            <w:gridSpan w:val="3"/>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tblPrEx>
          <w:tblCellMar>
            <w:top w:w="0" w:type="dxa"/>
            <w:left w:w="108" w:type="dxa"/>
            <w:bottom w:w="0" w:type="dxa"/>
            <w:right w:w="108" w:type="dxa"/>
          </w:tblCellMar>
        </w:tblPrEx>
        <w:trPr>
          <w:trHeight w:val="704" w:hRule="atLeast"/>
        </w:trPr>
        <w:tc>
          <w:tcPr>
            <w:tcW w:w="311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报名联系人：</w:t>
            </w:r>
          </w:p>
        </w:tc>
        <w:tc>
          <w:tcPr>
            <w:tcW w:w="196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225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报名联系人电话：</w:t>
            </w:r>
            <w:r>
              <w:rPr>
                <w:rFonts w:hint="eastAsia" w:ascii="宋体" w:hAnsi="宋体" w:eastAsia="宋体" w:cs="宋体"/>
                <w:kern w:val="0"/>
                <w:sz w:val="24"/>
                <w:highlight w:val="none"/>
              </w:rPr>
              <w:br w:type="textWrapping"/>
            </w:r>
            <w:r>
              <w:rPr>
                <w:rFonts w:hint="eastAsia" w:ascii="宋体" w:hAnsi="宋体" w:eastAsia="宋体" w:cs="宋体"/>
                <w:b/>
                <w:bCs/>
                <w:kern w:val="0"/>
                <w:sz w:val="24"/>
                <w:highlight w:val="none"/>
              </w:rPr>
              <w:t>（保证电话畅通）</w:t>
            </w:r>
          </w:p>
        </w:tc>
        <w:tc>
          <w:tcPr>
            <w:tcW w:w="1708" w:type="dxa"/>
            <w:tcBorders>
              <w:top w:val="nil"/>
              <w:left w:val="nil"/>
              <w:bottom w:val="single" w:color="auto" w:sz="4" w:space="0"/>
              <w:right w:val="single" w:color="auto" w:sz="8" w:space="0"/>
            </w:tcBorders>
            <w:noWrap w:val="0"/>
            <w:vAlign w:val="center"/>
          </w:tcPr>
          <w:p>
            <w:pPr>
              <w:widowControl/>
              <w:jc w:val="left"/>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tblPrEx>
          <w:tblCellMar>
            <w:top w:w="0" w:type="dxa"/>
            <w:left w:w="108" w:type="dxa"/>
            <w:bottom w:w="0" w:type="dxa"/>
            <w:right w:w="108" w:type="dxa"/>
          </w:tblCellMar>
        </w:tblPrEx>
        <w:trPr>
          <w:trHeight w:val="488" w:hRule="atLeast"/>
        </w:trPr>
        <w:tc>
          <w:tcPr>
            <w:tcW w:w="311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电子邮箱：</w:t>
            </w:r>
          </w:p>
        </w:tc>
        <w:tc>
          <w:tcPr>
            <w:tcW w:w="5935" w:type="dxa"/>
            <w:gridSpan w:val="3"/>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tblPrEx>
          <w:tblCellMar>
            <w:top w:w="0" w:type="dxa"/>
            <w:left w:w="108" w:type="dxa"/>
            <w:bottom w:w="0" w:type="dxa"/>
            <w:right w:w="108" w:type="dxa"/>
          </w:tblCellMar>
        </w:tblPrEx>
        <w:trPr>
          <w:trHeight w:val="7881" w:hRule="atLeast"/>
        </w:trPr>
        <w:tc>
          <w:tcPr>
            <w:tcW w:w="9048" w:type="dxa"/>
            <w:gridSpan w:val="4"/>
            <w:tcBorders>
              <w:top w:val="single" w:color="auto" w:sz="4" w:space="0"/>
              <w:left w:val="single" w:color="auto" w:sz="8" w:space="0"/>
              <w:bottom w:val="single" w:color="auto" w:sz="4" w:space="0"/>
              <w:right w:val="single" w:color="000000" w:sz="8" w:space="0"/>
            </w:tcBorders>
            <w:noWrap w:val="0"/>
            <w:vAlign w:val="center"/>
          </w:tcPr>
          <w:p>
            <w:pPr>
              <w:widowControl/>
              <w:jc w:val="left"/>
              <w:rPr>
                <w:rFonts w:hint="eastAsia" w:ascii="宋体" w:hAnsi="宋体" w:eastAsia="宋体" w:cs="宋体"/>
                <w:kern w:val="0"/>
                <w:sz w:val="24"/>
                <w:highlight w:val="none"/>
              </w:rPr>
            </w:pPr>
            <w:r>
              <w:rPr>
                <w:rFonts w:hint="eastAsia" w:ascii="宋体" w:hAnsi="宋体" w:eastAsia="宋体" w:cs="宋体"/>
                <w:b/>
                <w:bCs/>
                <w:kern w:val="0"/>
                <w:sz w:val="24"/>
                <w:highlight w:val="none"/>
              </w:rPr>
              <w:t>特别提示：</w:t>
            </w:r>
            <w:r>
              <w:rPr>
                <w:rFonts w:hint="eastAsia" w:ascii="宋体" w:hAnsi="宋体" w:eastAsia="宋体" w:cs="宋体"/>
                <w:b/>
                <w:bCs/>
                <w:kern w:val="0"/>
                <w:sz w:val="24"/>
                <w:highlight w:val="none"/>
              </w:rPr>
              <w:br w:type="textWrapping"/>
            </w:r>
            <w:r>
              <w:rPr>
                <w:rFonts w:hint="eastAsia" w:ascii="宋体" w:hAnsi="宋体" w:eastAsia="宋体" w:cs="宋体"/>
                <w:b/>
                <w:bCs/>
                <w:kern w:val="0"/>
                <w:sz w:val="24"/>
                <w:highlight w:val="none"/>
              </w:rPr>
              <w:t>一、请认真填写以上信息确保信息完整无误，如因投标单位填写信息有误导致其投标失败的任何后果及损失投标单位自负。</w:t>
            </w:r>
            <w:r>
              <w:rPr>
                <w:rFonts w:hint="eastAsia" w:ascii="宋体" w:hAnsi="宋体" w:eastAsia="宋体" w:cs="宋体"/>
                <w:b/>
                <w:bCs/>
                <w:kern w:val="0"/>
                <w:sz w:val="24"/>
                <w:highlight w:val="none"/>
              </w:rPr>
              <w:br w:type="textWrapping"/>
            </w:r>
            <w:r>
              <w:rPr>
                <w:rFonts w:hint="eastAsia" w:ascii="宋体" w:hAnsi="宋体" w:eastAsia="宋体" w:cs="宋体"/>
                <w:b/>
                <w:bCs/>
                <w:kern w:val="0"/>
                <w:sz w:val="24"/>
                <w:highlight w:val="none"/>
              </w:rPr>
              <w:t>二、报名成功后请投标单位，现场购买招标文件，只支持现金、微信，不可刷卡。</w:t>
            </w:r>
            <w:r>
              <w:rPr>
                <w:rFonts w:hint="eastAsia" w:ascii="宋体" w:hAnsi="宋体" w:eastAsia="宋体" w:cs="宋体"/>
                <w:b/>
                <w:bCs/>
                <w:kern w:val="0"/>
                <w:sz w:val="24"/>
                <w:highlight w:val="none"/>
              </w:rPr>
              <w:br w:type="textWrapping"/>
            </w:r>
            <w:r>
              <w:rPr>
                <w:rFonts w:hint="eastAsia" w:ascii="宋体" w:hAnsi="宋体" w:eastAsia="宋体" w:cs="宋体"/>
                <w:b/>
                <w:bCs/>
                <w:kern w:val="0"/>
                <w:sz w:val="24"/>
                <w:highlight w:val="none"/>
              </w:rPr>
              <w:t>三、招标文件一旦售出，不得以任何理由要求退还和转让。</w:t>
            </w:r>
            <w:r>
              <w:rPr>
                <w:rFonts w:hint="eastAsia" w:ascii="宋体" w:hAnsi="宋体" w:eastAsia="宋体" w:cs="宋体"/>
                <w:kern w:val="0"/>
                <w:sz w:val="24"/>
                <w:highlight w:val="none"/>
              </w:rPr>
              <w:br w:type="textWrapping"/>
            </w:r>
            <w:r>
              <w:rPr>
                <w:rFonts w:hint="eastAsia" w:ascii="宋体" w:hAnsi="宋体" w:eastAsia="宋体" w:cs="宋体"/>
                <w:kern w:val="0"/>
                <w:sz w:val="24"/>
                <w:highlight w:val="none"/>
              </w:rPr>
              <w:t>另外标书费缴纳后出现以下情况不予退还：</w:t>
            </w:r>
            <w:r>
              <w:rPr>
                <w:rFonts w:hint="eastAsia" w:ascii="宋体" w:hAnsi="宋体" w:eastAsia="宋体" w:cs="宋体"/>
                <w:kern w:val="0"/>
                <w:sz w:val="24"/>
                <w:highlight w:val="none"/>
              </w:rPr>
              <w:br w:type="textWrapping"/>
            </w:r>
            <w:r>
              <w:rPr>
                <w:rFonts w:hint="eastAsia" w:ascii="宋体" w:hAnsi="宋体" w:eastAsia="宋体" w:cs="宋体"/>
                <w:kern w:val="0"/>
                <w:sz w:val="24"/>
                <w:highlight w:val="none"/>
              </w:rPr>
              <w:t>1.投标单位在报名成功即成功获取招标文件后弃标。</w:t>
            </w:r>
            <w:r>
              <w:rPr>
                <w:rFonts w:hint="eastAsia" w:ascii="宋体" w:hAnsi="宋体" w:eastAsia="宋体" w:cs="宋体"/>
                <w:kern w:val="0"/>
                <w:sz w:val="24"/>
                <w:highlight w:val="none"/>
              </w:rPr>
              <w:br w:type="textWrapping"/>
            </w:r>
            <w:r>
              <w:rPr>
                <w:rFonts w:hint="eastAsia" w:ascii="宋体" w:hAnsi="宋体" w:eastAsia="宋体" w:cs="宋体"/>
                <w:kern w:val="0"/>
                <w:sz w:val="24"/>
                <w:highlight w:val="none"/>
              </w:rPr>
              <w:t>2.提供虚假报名资料的。</w:t>
            </w:r>
            <w:r>
              <w:rPr>
                <w:rFonts w:hint="eastAsia" w:ascii="宋体" w:hAnsi="宋体" w:eastAsia="宋体" w:cs="宋体"/>
                <w:kern w:val="0"/>
                <w:sz w:val="24"/>
                <w:highlight w:val="none"/>
              </w:rPr>
              <w:br w:type="textWrapping"/>
            </w:r>
            <w:r>
              <w:rPr>
                <w:rFonts w:hint="eastAsia" w:ascii="宋体" w:hAnsi="宋体" w:eastAsia="宋体" w:cs="宋体"/>
                <w:kern w:val="0"/>
                <w:sz w:val="24"/>
                <w:highlight w:val="none"/>
              </w:rPr>
              <w:t>3.开标后因投标单位标书没有按照招标文件要求编制的导致废标情况。</w:t>
            </w:r>
            <w:r>
              <w:rPr>
                <w:rFonts w:hint="eastAsia" w:ascii="宋体" w:hAnsi="宋体" w:eastAsia="宋体" w:cs="宋体"/>
                <w:kern w:val="0"/>
                <w:sz w:val="24"/>
                <w:highlight w:val="none"/>
              </w:rPr>
              <w:br w:type="textWrapping"/>
            </w:r>
            <w:r>
              <w:rPr>
                <w:rFonts w:hint="eastAsia" w:ascii="宋体" w:hAnsi="宋体" w:eastAsia="宋体" w:cs="宋体"/>
                <w:kern w:val="0"/>
                <w:sz w:val="24"/>
                <w:highlight w:val="none"/>
              </w:rPr>
              <w:t>4.投标单位没有按时递交投标文件的。</w:t>
            </w:r>
            <w:r>
              <w:rPr>
                <w:rFonts w:hint="eastAsia" w:ascii="宋体" w:hAnsi="宋体" w:eastAsia="宋体" w:cs="宋体"/>
                <w:kern w:val="0"/>
                <w:sz w:val="24"/>
                <w:highlight w:val="none"/>
              </w:rPr>
              <w:br w:type="textWrapping"/>
            </w:r>
            <w:r>
              <w:rPr>
                <w:rFonts w:hint="eastAsia" w:ascii="宋体" w:hAnsi="宋体" w:eastAsia="宋体" w:cs="宋体"/>
                <w:kern w:val="0"/>
                <w:sz w:val="24"/>
                <w:highlight w:val="none"/>
              </w:rPr>
              <w:t>5.开标后，因投标人导致招标失败的。</w:t>
            </w:r>
            <w:r>
              <w:rPr>
                <w:rFonts w:hint="eastAsia" w:ascii="宋体" w:hAnsi="宋体" w:eastAsia="宋体" w:cs="宋体"/>
                <w:kern w:val="0"/>
                <w:sz w:val="24"/>
                <w:highlight w:val="none"/>
              </w:rPr>
              <w:br w:type="textWrapping"/>
            </w:r>
            <w:r>
              <w:rPr>
                <w:rFonts w:hint="eastAsia" w:ascii="宋体" w:hAnsi="宋体" w:eastAsia="宋体" w:cs="宋体"/>
                <w:kern w:val="0"/>
                <w:sz w:val="24"/>
                <w:highlight w:val="none"/>
              </w:rPr>
              <w:t xml:space="preserve">以上内容投标单位已明确表示理解！      </w:t>
            </w:r>
          </w:p>
          <w:p>
            <w:pPr>
              <w:pStyle w:val="5"/>
              <w:rPr>
                <w:rFonts w:hint="eastAsia" w:ascii="宋体" w:hAnsi="宋体" w:eastAsia="宋体" w:cs="宋体"/>
                <w:highlight w:val="none"/>
              </w:rPr>
            </w:pPr>
          </w:p>
          <w:p>
            <w:pPr>
              <w:widowControl/>
              <w:jc w:val="right"/>
              <w:rPr>
                <w:rFonts w:hint="eastAsia" w:ascii="宋体" w:hAnsi="宋体" w:eastAsia="宋体" w:cs="宋体"/>
                <w:b/>
                <w:bCs/>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rPr>
              <w:br w:type="textWrapping"/>
            </w:r>
            <w:r>
              <w:rPr>
                <w:rFonts w:hint="eastAsia" w:ascii="宋体" w:hAnsi="宋体" w:eastAsia="宋体" w:cs="宋体"/>
                <w:b/>
                <w:bCs/>
                <w:kern w:val="0"/>
                <w:sz w:val="24"/>
                <w:highlight w:val="none"/>
              </w:rPr>
              <w:t xml:space="preserve">            投标单位：</w:t>
            </w:r>
            <w:r>
              <w:rPr>
                <w:rFonts w:hint="eastAsia" w:ascii="宋体" w:hAnsi="宋体" w:eastAsia="宋体" w:cs="宋体"/>
                <w:b/>
                <w:bCs/>
                <w:kern w:val="0"/>
                <w:sz w:val="24"/>
                <w:highlight w:val="none"/>
                <w:u w:val="single"/>
              </w:rPr>
              <w:t xml:space="preserve">                                       </w:t>
            </w:r>
            <w:r>
              <w:rPr>
                <w:rFonts w:hint="eastAsia" w:ascii="宋体" w:hAnsi="宋体" w:eastAsia="宋体" w:cs="宋体"/>
                <w:b/>
                <w:bCs/>
                <w:kern w:val="0"/>
                <w:sz w:val="24"/>
                <w:highlight w:val="none"/>
              </w:rPr>
              <w:t>（盖章）</w:t>
            </w:r>
          </w:p>
          <w:p>
            <w:pPr>
              <w:widowControl/>
              <w:jc w:val="right"/>
              <w:rPr>
                <w:rFonts w:hint="eastAsia" w:ascii="宋体" w:hAnsi="宋体" w:eastAsia="宋体" w:cs="宋体"/>
                <w:b/>
                <w:bCs/>
                <w:kern w:val="0"/>
                <w:sz w:val="24"/>
                <w:highlight w:val="none"/>
              </w:rPr>
            </w:pPr>
          </w:p>
          <w:p>
            <w:pPr>
              <w:widowControl/>
              <w:jc w:val="right"/>
              <w:rPr>
                <w:rFonts w:hint="eastAsia" w:ascii="宋体" w:hAnsi="宋体" w:eastAsia="宋体" w:cs="宋体"/>
                <w:kern w:val="0"/>
                <w:sz w:val="24"/>
                <w:highlight w:val="none"/>
              </w:rPr>
            </w:pPr>
            <w:r>
              <w:rPr>
                <w:rFonts w:hint="eastAsia" w:ascii="宋体" w:hAnsi="宋体" w:eastAsia="宋体" w:cs="宋体"/>
                <w:b/>
                <w:bCs/>
                <w:kern w:val="0"/>
                <w:sz w:val="24"/>
                <w:highlight w:val="none"/>
              </w:rPr>
              <w:t xml:space="preserve">            授权人代表或法人：</w:t>
            </w:r>
            <w:r>
              <w:rPr>
                <w:rFonts w:hint="eastAsia" w:ascii="宋体" w:hAnsi="宋体" w:eastAsia="宋体" w:cs="宋体"/>
                <w:kern w:val="0"/>
                <w:sz w:val="24"/>
                <w:highlight w:val="none"/>
                <w:u w:val="single"/>
              </w:rPr>
              <w:t xml:space="preserve">                               </w:t>
            </w:r>
            <w:r>
              <w:rPr>
                <w:rFonts w:hint="eastAsia" w:ascii="宋体" w:hAnsi="宋体" w:eastAsia="宋体" w:cs="宋体"/>
                <w:b/>
                <w:bCs/>
                <w:kern w:val="0"/>
                <w:sz w:val="24"/>
                <w:highlight w:val="none"/>
              </w:rPr>
              <w:t>（签字）</w:t>
            </w:r>
            <w:r>
              <w:rPr>
                <w:rFonts w:hint="eastAsia" w:ascii="宋体" w:hAnsi="宋体" w:eastAsia="宋体" w:cs="宋体"/>
                <w:b/>
                <w:bCs/>
                <w:kern w:val="0"/>
                <w:sz w:val="24"/>
                <w:highlight w:val="none"/>
              </w:rPr>
              <w:br w:type="textWrapping"/>
            </w:r>
            <w:r>
              <w:rPr>
                <w:rFonts w:hint="eastAsia" w:ascii="宋体" w:hAnsi="宋体" w:eastAsia="宋体" w:cs="宋体"/>
                <w:b/>
                <w:bCs/>
                <w:kern w:val="0"/>
                <w:sz w:val="24"/>
                <w:highlight w:val="none"/>
              </w:rPr>
              <w:t xml:space="preserve">                              </w:t>
            </w:r>
            <w:r>
              <w:rPr>
                <w:rFonts w:hint="eastAsia" w:ascii="宋体" w:hAnsi="宋体" w:eastAsia="宋体" w:cs="宋体"/>
                <w:b/>
                <w:bCs/>
                <w:kern w:val="0"/>
                <w:sz w:val="24"/>
                <w:highlight w:val="none"/>
              </w:rPr>
              <w:br w:type="textWrapping"/>
            </w:r>
            <w:r>
              <w:rPr>
                <w:rFonts w:hint="eastAsia" w:ascii="宋体" w:hAnsi="宋体" w:eastAsia="宋体" w:cs="宋体"/>
                <w:b/>
                <w:bCs/>
                <w:kern w:val="0"/>
                <w:sz w:val="24"/>
                <w:highlight w:val="none"/>
              </w:rPr>
              <w:t xml:space="preserve">                报名时间：     年    月    日</w:t>
            </w:r>
          </w:p>
        </w:tc>
      </w:tr>
    </w:tbl>
    <w:p>
      <w:pPr>
        <w:spacing w:line="520" w:lineRule="exact"/>
        <w:jc w:val="right"/>
        <w:rPr>
          <w:rFonts w:hint="eastAsia" w:ascii="宋体" w:hAnsi="宋体" w:eastAsia="宋体" w:cs="宋体"/>
          <w:sz w:val="24"/>
          <w:highlight w:val="none"/>
        </w:rPr>
        <w:sectPr>
          <w:footerReference r:id="rId3" w:type="default"/>
          <w:pgSz w:w="11906" w:h="16838"/>
          <w:pgMar w:top="1440" w:right="1247" w:bottom="1440" w:left="1418" w:header="851" w:footer="850" w:gutter="0"/>
          <w:pgNumType w:fmt="numberInDash"/>
          <w:cols w:space="720" w:num="1"/>
          <w:titlePg/>
          <w:docGrid w:type="lines" w:linePitch="312" w:charSpace="0"/>
        </w:sectPr>
      </w:pPr>
    </w:p>
    <w:p>
      <w:pPr>
        <w:autoSpaceDE w:val="0"/>
        <w:autoSpaceDN w:val="0"/>
        <w:adjustRightInd w:val="0"/>
        <w:snapToGrid w:val="0"/>
        <w:jc w:val="left"/>
        <w:rPr>
          <w:rFonts w:hint="eastAsia" w:ascii="宋体" w:hAnsi="宋体" w:eastAsia="宋体" w:cs="宋体"/>
          <w:b/>
          <w:bCs/>
          <w:sz w:val="24"/>
          <w:highlight w:val="none"/>
        </w:rPr>
      </w:pPr>
      <w:r>
        <w:rPr>
          <w:rFonts w:hint="eastAsia" w:ascii="宋体" w:hAnsi="宋体" w:eastAsia="宋体" w:cs="宋体"/>
          <w:b/>
          <w:bCs/>
          <w:sz w:val="24"/>
          <w:highlight w:val="none"/>
        </w:rPr>
        <w:t>附件2：                 法定代表人授权委托书</w:t>
      </w:r>
    </w:p>
    <w:p>
      <w:pPr>
        <w:autoSpaceDE w:val="0"/>
        <w:autoSpaceDN w:val="0"/>
        <w:adjustRightInd w:val="0"/>
        <w:snapToGrid w:val="0"/>
        <w:spacing w:line="520" w:lineRule="exact"/>
        <w:rPr>
          <w:rFonts w:hint="eastAsia" w:ascii="宋体" w:hAnsi="宋体" w:eastAsia="宋体" w:cs="宋体"/>
          <w:bCs/>
          <w:sz w:val="24"/>
          <w:highlight w:val="none"/>
        </w:rPr>
      </w:pPr>
    </w:p>
    <w:p>
      <w:pPr>
        <w:autoSpaceDE w:val="0"/>
        <w:autoSpaceDN w:val="0"/>
        <w:adjustRightInd w:val="0"/>
        <w:snapToGrid w:val="0"/>
        <w:spacing w:line="520" w:lineRule="exact"/>
        <w:rPr>
          <w:rFonts w:hint="eastAsia" w:ascii="宋体" w:hAnsi="宋体" w:eastAsia="宋体" w:cs="宋体"/>
          <w:bCs/>
          <w:sz w:val="24"/>
          <w:highlight w:val="none"/>
          <w:u w:val="single"/>
        </w:rPr>
      </w:pPr>
      <w:r>
        <w:rPr>
          <w:rFonts w:hint="eastAsia" w:ascii="宋体" w:hAnsi="宋体" w:eastAsia="宋体" w:cs="宋体"/>
          <w:bCs/>
          <w:sz w:val="24"/>
          <w:highlight w:val="none"/>
        </w:rPr>
        <w:t>致：</w:t>
      </w:r>
      <w:r>
        <w:rPr>
          <w:rFonts w:hint="eastAsia" w:ascii="宋体" w:hAnsi="宋体" w:eastAsia="宋体" w:cs="宋体"/>
          <w:bCs/>
          <w:sz w:val="24"/>
          <w:highlight w:val="none"/>
          <w:u w:val="single"/>
        </w:rPr>
        <w:t xml:space="preserve">采购人、采购代理机构   </w:t>
      </w:r>
    </w:p>
    <w:p>
      <w:pPr>
        <w:pStyle w:val="10"/>
        <w:tabs>
          <w:tab w:val="left" w:pos="432"/>
        </w:tabs>
        <w:snapToGrid w:val="0"/>
        <w:spacing w:line="520" w:lineRule="exact"/>
        <w:ind w:firstLine="605" w:firstLineChars="251"/>
        <w:rPr>
          <w:rFonts w:hint="eastAsia" w:ascii="宋体" w:hAnsi="宋体" w:eastAsia="宋体" w:cs="宋体"/>
          <w:szCs w:val="24"/>
          <w:highlight w:val="none"/>
        </w:rPr>
      </w:pPr>
      <w:r>
        <w:rPr>
          <w:rFonts w:hint="eastAsia" w:ascii="宋体" w:hAnsi="宋体" w:eastAsia="宋体" w:cs="宋体"/>
          <w:szCs w:val="24"/>
          <w:highlight w:val="none"/>
          <w:u w:val="single"/>
        </w:rPr>
        <w:t xml:space="preserve"> （投标人名称） </w:t>
      </w:r>
      <w:r>
        <w:rPr>
          <w:rFonts w:hint="eastAsia" w:ascii="宋体" w:hAnsi="宋体" w:eastAsia="宋体" w:cs="宋体"/>
          <w:szCs w:val="24"/>
          <w:highlight w:val="none"/>
        </w:rPr>
        <w:t>，中华人民共和国合法企业，法定地址：</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w:t>
      </w:r>
    </w:p>
    <w:p>
      <w:pPr>
        <w:adjustRightInd w:val="0"/>
        <w:snapToGrid w:val="0"/>
        <w:spacing w:line="520" w:lineRule="exact"/>
        <w:ind w:firstLine="600" w:firstLineChars="25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特授权</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代表我公司全权办理</w:t>
      </w:r>
      <w:r>
        <w:rPr>
          <w:rFonts w:hint="eastAsia" w:ascii="宋体" w:hAnsi="宋体" w:eastAsia="宋体" w:cs="宋体"/>
          <w:sz w:val="24"/>
          <w:highlight w:val="none"/>
          <w:u w:val="single"/>
        </w:rPr>
        <w:t xml:space="preserve"> （项目名称/标段名称）、（招标编号）</w:t>
      </w:r>
      <w:r>
        <w:rPr>
          <w:rFonts w:hint="eastAsia" w:ascii="宋体" w:hAnsi="宋体" w:eastAsia="宋体" w:cs="宋体"/>
          <w:sz w:val="24"/>
          <w:highlight w:val="none"/>
        </w:rPr>
        <w:t>项目的报名、投标、谈判、签约、执行等具体工作，并签署全部有关的文件、协议及合同。我公司对被授权人签署的所有文件、协议及合同负全部责任。</w:t>
      </w:r>
    </w:p>
    <w:p>
      <w:pPr>
        <w:adjustRightInd w:val="0"/>
        <w:snapToGrid w:val="0"/>
        <w:spacing w:line="520" w:lineRule="exact"/>
        <w:ind w:firstLine="600" w:firstLineChars="250"/>
        <w:rPr>
          <w:rFonts w:hint="eastAsia" w:ascii="宋体" w:hAnsi="宋体" w:eastAsia="宋体" w:cs="宋体"/>
          <w:sz w:val="24"/>
          <w:highlight w:val="none"/>
        </w:rPr>
      </w:pPr>
      <w:r>
        <w:rPr>
          <w:rFonts w:hint="eastAsia" w:ascii="宋体" w:hAnsi="宋体" w:eastAsia="宋体" w:cs="宋体"/>
          <w:color w:val="000000"/>
          <w:sz w:val="24"/>
          <w:highlight w:val="none"/>
        </w:rPr>
        <w:t>委托期限：</w:t>
      </w:r>
      <w:r>
        <w:rPr>
          <w:rFonts w:hint="eastAsia" w:ascii="宋体" w:hAnsi="宋体" w:eastAsia="宋体" w:cs="宋体"/>
          <w:sz w:val="24"/>
          <w:highlight w:val="none"/>
          <w:u w:val="single"/>
        </w:rPr>
        <w:t xml:space="preserve">      天</w:t>
      </w:r>
      <w:r>
        <w:rPr>
          <w:rFonts w:hint="eastAsia" w:ascii="宋体" w:hAnsi="宋体" w:eastAsia="宋体" w:cs="宋体"/>
          <w:sz w:val="24"/>
          <w:highlight w:val="none"/>
        </w:rPr>
        <w:t xml:space="preserve"> ，被授权人不得转授权。</w:t>
      </w:r>
    </w:p>
    <w:p>
      <w:pPr>
        <w:adjustRightInd w:val="0"/>
        <w:snapToGrid w:val="0"/>
        <w:spacing w:line="520" w:lineRule="exact"/>
        <w:rPr>
          <w:rFonts w:hint="eastAsia" w:ascii="宋体" w:hAnsi="宋体" w:eastAsia="宋体" w:cs="宋体"/>
          <w:sz w:val="24"/>
          <w:highlight w:val="none"/>
        </w:rPr>
      </w:pPr>
      <w:r>
        <w:rPr>
          <w:rFonts w:hint="eastAsia" w:ascii="宋体" w:hAnsi="宋体" w:eastAsia="宋体" w:cs="宋体"/>
          <w:sz w:val="24"/>
          <w:highlight w:val="none"/>
        </w:rPr>
        <w:t xml:space="preserve"> </w:t>
      </w:r>
    </w:p>
    <w:p>
      <w:pPr>
        <w:adjustRightInd w:val="0"/>
        <w:snapToGrid w:val="0"/>
        <w:spacing w:line="520" w:lineRule="exact"/>
        <w:rPr>
          <w:rFonts w:hint="eastAsia" w:ascii="宋体" w:hAnsi="宋体" w:eastAsia="宋体" w:cs="宋体"/>
          <w:sz w:val="24"/>
          <w:highlight w:val="none"/>
        </w:rPr>
      </w:pPr>
      <w:r>
        <w:rPr>
          <w:rFonts w:hint="eastAsia" w:ascii="宋体" w:hAnsi="宋体" w:eastAsia="宋体" w:cs="宋体"/>
          <w:sz w:val="24"/>
          <w:highlight w:val="none"/>
        </w:rPr>
        <w:t>授权人签名：</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被授权人签名：</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rPr>
        <w:tab/>
      </w:r>
      <w:r>
        <w:rPr>
          <w:rFonts w:hint="eastAsia" w:ascii="宋体" w:hAnsi="宋体" w:eastAsia="宋体" w:cs="宋体"/>
          <w:sz w:val="24"/>
          <w:highlight w:val="none"/>
        </w:rPr>
        <w:tab/>
      </w:r>
    </w:p>
    <w:p>
      <w:pPr>
        <w:adjustRightInd w:val="0"/>
        <w:snapToGrid w:val="0"/>
        <w:ind w:firstLine="7680" w:firstLineChars="3200"/>
        <w:rPr>
          <w:rFonts w:hint="eastAsia" w:ascii="宋体" w:hAnsi="宋体" w:eastAsia="宋体" w:cs="宋体"/>
          <w:sz w:val="24"/>
          <w:highlight w:val="none"/>
        </w:rPr>
      </w:pPr>
    </w:p>
    <w:p>
      <w:pPr>
        <w:adjustRightInd w:val="0"/>
        <w:snapToGrid w:val="0"/>
        <w:ind w:firstLine="480" w:firstLineChars="200"/>
        <w:jc w:val="right"/>
        <w:rPr>
          <w:rFonts w:hint="eastAsia" w:ascii="宋体" w:hAnsi="宋体" w:eastAsia="宋体" w:cs="宋体"/>
          <w:sz w:val="24"/>
          <w:highlight w:val="none"/>
        </w:rPr>
      </w:pPr>
      <w:r>
        <w:rPr>
          <w:rFonts w:hint="eastAsia" w:ascii="宋体" w:hAnsi="宋体" w:eastAsia="宋体" w:cs="宋体"/>
          <w:sz w:val="24"/>
          <w:highlight w:val="none"/>
          <w:u w:val="single"/>
        </w:rPr>
        <w:t xml:space="preserve">     （投标人名称）     </w:t>
      </w:r>
      <w:r>
        <w:rPr>
          <w:rFonts w:hint="eastAsia" w:ascii="宋体" w:hAnsi="宋体" w:eastAsia="宋体" w:cs="宋体"/>
          <w:sz w:val="24"/>
          <w:highlight w:val="none"/>
        </w:rPr>
        <w:t xml:space="preserve">（盖公章）                                                                 </w:t>
      </w:r>
    </w:p>
    <w:p>
      <w:pPr>
        <w:adjustRightInd w:val="0"/>
        <w:snapToGrid w:val="0"/>
        <w:ind w:firstLine="5040" w:firstLineChars="2100"/>
        <w:rPr>
          <w:rFonts w:hint="eastAsia" w:ascii="宋体" w:hAnsi="宋体" w:eastAsia="宋体" w:cs="宋体"/>
          <w:sz w:val="24"/>
          <w:highlight w:val="none"/>
        </w:rPr>
      </w:pPr>
      <w:r>
        <w:rPr>
          <w:rFonts w:hint="eastAsia" w:ascii="宋体" w:hAnsi="宋体" w:eastAsia="宋体" w:cs="宋体"/>
          <w:sz w:val="24"/>
          <w:highlight w:val="none"/>
        </w:rPr>
        <w:t>日期：20</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年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tbl>
      <w:tblPr>
        <w:tblStyle w:val="8"/>
        <w:tblpPr w:leftFromText="180" w:rightFromText="180" w:vertAnchor="text" w:horzAnchor="page" w:tblpX="1723" w:tblpY="122"/>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62"/>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5" w:hRule="atLeast"/>
        </w:trPr>
        <w:tc>
          <w:tcPr>
            <w:tcW w:w="4062" w:type="dxa"/>
            <w:tcBorders>
              <w:top w:val="single" w:color="auto" w:sz="4" w:space="0"/>
              <w:bottom w:val="single" w:color="auto" w:sz="4" w:space="0"/>
            </w:tcBorders>
            <w:noWrap w:val="0"/>
            <w:vAlign w:val="center"/>
          </w:tcPr>
          <w:p>
            <w:pPr>
              <w:adjustRightInd w:val="0"/>
              <w:snapToGrid w:val="0"/>
              <w:jc w:val="center"/>
              <w:rPr>
                <w:rFonts w:hint="eastAsia" w:ascii="宋体" w:hAnsi="宋体" w:eastAsia="宋体" w:cs="宋体"/>
                <w:sz w:val="24"/>
                <w:highlight w:val="none"/>
              </w:rPr>
            </w:pPr>
          </w:p>
          <w:p>
            <w:pPr>
              <w:adjustRightInd w:val="0"/>
              <w:snapToGrid w:val="0"/>
              <w:jc w:val="center"/>
              <w:rPr>
                <w:rFonts w:hint="eastAsia" w:ascii="宋体" w:hAnsi="宋体" w:eastAsia="宋体" w:cs="宋体"/>
                <w:sz w:val="24"/>
                <w:highlight w:val="none"/>
              </w:rPr>
            </w:pPr>
          </w:p>
          <w:p>
            <w:pPr>
              <w:adjustRightInd w:val="0"/>
              <w:snapToGrid w:val="0"/>
              <w:jc w:val="center"/>
              <w:rPr>
                <w:rFonts w:hint="eastAsia" w:ascii="宋体" w:hAnsi="宋体" w:eastAsia="宋体" w:cs="宋体"/>
                <w:sz w:val="24"/>
                <w:highlight w:val="none"/>
              </w:rPr>
            </w:pPr>
          </w:p>
          <w:p>
            <w:pPr>
              <w:adjustRightInd w:val="0"/>
              <w:snapToGrid w:val="0"/>
              <w:jc w:val="center"/>
              <w:rPr>
                <w:rFonts w:hint="eastAsia" w:ascii="宋体" w:hAnsi="宋体" w:eastAsia="宋体" w:cs="宋体"/>
                <w:sz w:val="24"/>
                <w:highlight w:val="none"/>
              </w:rPr>
            </w:pPr>
            <w:r>
              <w:rPr>
                <w:rFonts w:hint="eastAsia" w:ascii="宋体" w:hAnsi="宋体" w:eastAsia="宋体" w:cs="宋体"/>
                <w:sz w:val="24"/>
                <w:highlight w:val="none"/>
              </w:rPr>
              <w:t>授权人身份证扫描件正面</w:t>
            </w:r>
          </w:p>
          <w:p>
            <w:pPr>
              <w:adjustRightInd w:val="0"/>
              <w:snapToGrid w:val="0"/>
              <w:jc w:val="center"/>
              <w:rPr>
                <w:rFonts w:hint="eastAsia" w:ascii="宋体" w:hAnsi="宋体" w:eastAsia="宋体" w:cs="宋体"/>
                <w:sz w:val="24"/>
                <w:highlight w:val="none"/>
              </w:rPr>
            </w:pPr>
            <w:r>
              <w:rPr>
                <w:rFonts w:hint="eastAsia" w:ascii="宋体" w:hAnsi="宋体" w:eastAsia="宋体" w:cs="宋体"/>
                <w:sz w:val="24"/>
                <w:highlight w:val="none"/>
              </w:rPr>
              <mc:AlternateContent>
                <mc:Choice Requires="wps">
                  <w:drawing>
                    <wp:anchor distT="0" distB="0" distL="114300" distR="114300" simplePos="0" relativeHeight="251658240" behindDoc="1" locked="0" layoutInCell="1" allowOverlap="1">
                      <wp:simplePos x="0" y="0"/>
                      <wp:positionH relativeFrom="column">
                        <wp:posOffset>1697355</wp:posOffset>
                      </wp:positionH>
                      <wp:positionV relativeFrom="paragraph">
                        <wp:posOffset>90805</wp:posOffset>
                      </wp:positionV>
                      <wp:extent cx="1703070" cy="1607185"/>
                      <wp:effectExtent l="6350" t="6350" r="24130" b="24765"/>
                      <wp:wrapNone/>
                      <wp:docPr id="17" name="椭圆 17"/>
                      <wp:cNvGraphicFramePr/>
                      <a:graphic xmlns:a="http://schemas.openxmlformats.org/drawingml/2006/main">
                        <a:graphicData uri="http://schemas.microsoft.com/office/word/2010/wordprocessingShape">
                          <wps:wsp>
                            <wps:cNvSpPr>
                              <a:spLocks noChangeArrowheads="1"/>
                            </wps:cNvSpPr>
                            <wps:spPr bwMode="auto">
                              <a:xfrm>
                                <a:off x="0" y="0"/>
                                <a:ext cx="1703070" cy="1607185"/>
                              </a:xfrm>
                              <a:prstGeom prst="ellipse">
                                <a:avLst/>
                              </a:prstGeom>
                              <a:noFill/>
                              <a:ln w="1270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33.65pt;margin-top:7.15pt;height:126.55pt;width:134.1pt;z-index:-251658240;mso-width-relative:page;mso-height-relative:page;" filled="f" stroked="t" coordsize="21600,21600" o:gfxdata="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OkH2L2wAAAAoBAAAP&#10;AAAAAAAAAAEAIAAAACIAAABkcnMvZG93bnJldi54bWxQSwECFAAUAAAACACHTuJAnFaucRUCAAAA&#10;BAAADgAAAAAAAAABACAAAAAqAQAAZHJzL2Uyb0RvYy54bWxQSwUGAAAAAAYABgBZAQAAsQUAAAAA&#10;">
                      <v:path/>
                      <v:fill on="f" focussize="0,0"/>
                      <v:stroke weight="1pt"/>
                      <v:imagedata o:title=""/>
                      <o:lock v:ext="edit" aspectratio="f"/>
                    </v:shape>
                  </w:pict>
                </mc:Fallback>
              </mc:AlternateContent>
            </w:r>
          </w:p>
          <w:p>
            <w:pPr>
              <w:adjustRightInd w:val="0"/>
              <w:snapToGrid w:val="0"/>
              <w:jc w:val="center"/>
              <w:rPr>
                <w:rFonts w:hint="eastAsia" w:ascii="宋体" w:hAnsi="宋体" w:eastAsia="宋体" w:cs="宋体"/>
                <w:sz w:val="24"/>
                <w:highlight w:val="none"/>
              </w:rPr>
            </w:pPr>
            <w:r>
              <w:rPr>
                <w:rFonts w:hint="eastAsia" w:ascii="宋体" w:hAnsi="宋体" w:eastAsia="宋体" w:cs="宋体"/>
                <w:sz w:val="24"/>
                <w:highlight w:val="none"/>
              </w:rPr>
              <w:t xml:space="preserve">                        </w:t>
            </w:r>
          </w:p>
          <w:p>
            <w:pPr>
              <w:adjustRightInd w:val="0"/>
              <w:snapToGrid w:val="0"/>
              <w:jc w:val="center"/>
              <w:rPr>
                <w:rFonts w:hint="eastAsia" w:ascii="宋体" w:hAnsi="宋体" w:eastAsia="宋体" w:cs="宋体"/>
                <w:sz w:val="24"/>
                <w:highlight w:val="none"/>
              </w:rPr>
            </w:pPr>
            <w:r>
              <w:rPr>
                <w:rFonts w:hint="eastAsia" w:ascii="宋体" w:hAnsi="宋体" w:eastAsia="宋体" w:cs="宋体"/>
                <w:sz w:val="24"/>
                <w:highlight w:val="none"/>
              </w:rPr>
              <w:t xml:space="preserve">                          投标人</w:t>
            </w:r>
          </w:p>
        </w:tc>
        <w:tc>
          <w:tcPr>
            <w:tcW w:w="4078" w:type="dxa"/>
            <w:tcBorders>
              <w:top w:val="single" w:color="auto" w:sz="4" w:space="0"/>
              <w:bottom w:val="single" w:color="auto" w:sz="4" w:space="0"/>
            </w:tcBorders>
            <w:noWrap w:val="0"/>
            <w:vAlign w:val="center"/>
          </w:tcPr>
          <w:p>
            <w:pPr>
              <w:adjustRightInd w:val="0"/>
              <w:snapToGrid w:val="0"/>
              <w:jc w:val="center"/>
              <w:rPr>
                <w:rFonts w:hint="eastAsia" w:ascii="宋体" w:hAnsi="宋体" w:eastAsia="宋体" w:cs="宋体"/>
                <w:sz w:val="24"/>
                <w:highlight w:val="none"/>
              </w:rPr>
            </w:pPr>
          </w:p>
          <w:p>
            <w:pPr>
              <w:adjustRightInd w:val="0"/>
              <w:snapToGrid w:val="0"/>
              <w:jc w:val="center"/>
              <w:rPr>
                <w:rFonts w:hint="eastAsia" w:ascii="宋体" w:hAnsi="宋体" w:eastAsia="宋体" w:cs="宋体"/>
                <w:sz w:val="24"/>
                <w:highlight w:val="none"/>
              </w:rPr>
            </w:pPr>
          </w:p>
          <w:p>
            <w:pPr>
              <w:adjustRightInd w:val="0"/>
              <w:snapToGrid w:val="0"/>
              <w:jc w:val="center"/>
              <w:rPr>
                <w:rFonts w:hint="eastAsia" w:ascii="宋体" w:hAnsi="宋体" w:eastAsia="宋体" w:cs="宋体"/>
                <w:sz w:val="24"/>
                <w:highlight w:val="none"/>
              </w:rPr>
            </w:pPr>
            <w:r>
              <w:rPr>
                <w:rFonts w:hint="eastAsia" w:ascii="宋体" w:hAnsi="宋体" w:eastAsia="宋体" w:cs="宋体"/>
                <w:sz w:val="24"/>
                <w:highlight w:val="none"/>
              </w:rPr>
              <w:t>授权人身份证扫描件背面</w:t>
            </w:r>
          </w:p>
          <w:p>
            <w:pPr>
              <w:adjustRightInd w:val="0"/>
              <w:snapToGrid w:val="0"/>
              <w:jc w:val="center"/>
              <w:rPr>
                <w:rFonts w:hint="eastAsia" w:ascii="宋体" w:hAnsi="宋体" w:eastAsia="宋体" w:cs="宋体"/>
                <w:sz w:val="24"/>
                <w:highlight w:val="none"/>
              </w:rPr>
            </w:pPr>
          </w:p>
          <w:p>
            <w:pPr>
              <w:adjustRightInd w:val="0"/>
              <w:snapToGrid w:val="0"/>
              <w:rPr>
                <w:rFonts w:hint="eastAsia" w:ascii="宋体" w:hAnsi="宋体" w:eastAsia="宋体" w:cs="宋体"/>
                <w:sz w:val="24"/>
                <w:highlight w:val="none"/>
              </w:rPr>
            </w:pPr>
          </w:p>
          <w:p>
            <w:pPr>
              <w:adjustRightInd w:val="0"/>
              <w:snapToGrid w:val="0"/>
              <w:rPr>
                <w:rFonts w:hint="eastAsia" w:ascii="宋体" w:hAnsi="宋体" w:eastAsia="宋体" w:cs="宋体"/>
                <w:sz w:val="24"/>
                <w:highlight w:val="none"/>
              </w:rPr>
            </w:pPr>
          </w:p>
          <w:p>
            <w:pPr>
              <w:adjustRightInd w:val="0"/>
              <w:snapToGrid w:val="0"/>
              <w:rPr>
                <w:rFonts w:hint="eastAsia" w:ascii="宋体" w:hAnsi="宋体" w:eastAsia="宋体" w:cs="宋体"/>
                <w:sz w:val="24"/>
                <w:highlight w:val="none"/>
              </w:rPr>
            </w:pPr>
            <w:r>
              <w:rPr>
                <w:rFonts w:hint="eastAsia" w:ascii="宋体" w:hAnsi="宋体" w:eastAsia="宋体" w:cs="宋体"/>
                <w:sz w:val="24"/>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2" w:hRule="atLeast"/>
        </w:trPr>
        <w:tc>
          <w:tcPr>
            <w:tcW w:w="4062" w:type="dxa"/>
            <w:tcBorders>
              <w:top w:val="single" w:color="auto" w:sz="4" w:space="0"/>
              <w:bottom w:val="single" w:color="auto" w:sz="4" w:space="0"/>
            </w:tcBorders>
            <w:noWrap w:val="0"/>
            <w:vAlign w:val="center"/>
          </w:tcPr>
          <w:p>
            <w:pPr>
              <w:adjustRightInd w:val="0"/>
              <w:snapToGrid w:val="0"/>
              <w:jc w:val="center"/>
              <w:rPr>
                <w:rFonts w:hint="eastAsia" w:ascii="宋体" w:hAnsi="宋体" w:eastAsia="宋体" w:cs="宋体"/>
                <w:sz w:val="24"/>
                <w:highlight w:val="none"/>
              </w:rPr>
            </w:pPr>
            <w:r>
              <w:rPr>
                <w:rFonts w:hint="eastAsia" w:ascii="宋体" w:hAnsi="宋体" w:eastAsia="宋体" w:cs="宋体"/>
                <w:sz w:val="24"/>
                <w:highlight w:val="none"/>
              </w:rPr>
              <w:t>被授权人身份证扫描件正面</w:t>
            </w:r>
          </w:p>
        </w:tc>
        <w:tc>
          <w:tcPr>
            <w:tcW w:w="4078" w:type="dxa"/>
            <w:tcBorders>
              <w:top w:val="single" w:color="auto" w:sz="4" w:space="0"/>
              <w:bottom w:val="single" w:color="auto" w:sz="4" w:space="0"/>
            </w:tcBorders>
            <w:noWrap w:val="0"/>
            <w:vAlign w:val="center"/>
          </w:tcPr>
          <w:p>
            <w:pPr>
              <w:adjustRightInd w:val="0"/>
              <w:snapToGrid w:val="0"/>
              <w:jc w:val="center"/>
              <w:rPr>
                <w:rFonts w:hint="eastAsia" w:ascii="宋体" w:hAnsi="宋体" w:eastAsia="宋体" w:cs="宋体"/>
                <w:sz w:val="24"/>
                <w:highlight w:val="none"/>
              </w:rPr>
            </w:pPr>
            <w:r>
              <w:rPr>
                <w:rFonts w:hint="eastAsia" w:ascii="宋体" w:hAnsi="宋体" w:eastAsia="宋体" w:cs="宋体"/>
                <w:sz w:val="24"/>
                <w:highlight w:val="none"/>
              </w:rPr>
              <w:t>被授权人身份证扫描件背面</w:t>
            </w:r>
          </w:p>
        </w:tc>
      </w:tr>
    </w:tbl>
    <w:p>
      <w:pPr>
        <w:snapToGrid w:val="0"/>
        <w:spacing w:beforeLines="100" w:afterLines="50" w:line="360" w:lineRule="auto"/>
        <w:jc w:val="left"/>
        <w:rPr>
          <w:rFonts w:hint="eastAsia" w:ascii="宋体" w:hAnsi="宋体" w:eastAsia="宋体" w:cs="宋体"/>
          <w:b/>
          <w:bCs/>
          <w:color w:val="auto"/>
          <w:spacing w:val="0"/>
          <w:sz w:val="24"/>
          <w:szCs w:val="24"/>
          <w:highlight w:val="none"/>
          <w:lang w:eastAsia="zh-CN"/>
        </w:rPr>
      </w:pPr>
    </w:p>
    <w:p>
      <w:pPr>
        <w:snapToGrid w:val="0"/>
        <w:spacing w:beforeLines="100" w:afterLines="50" w:line="360" w:lineRule="auto"/>
        <w:jc w:val="left"/>
        <w:rPr>
          <w:rFonts w:hint="eastAsia" w:ascii="宋体" w:hAnsi="宋体" w:eastAsia="宋体" w:cs="宋体"/>
          <w:b/>
          <w:bCs/>
          <w:color w:val="auto"/>
          <w:spacing w:val="0"/>
          <w:sz w:val="28"/>
          <w:szCs w:val="28"/>
          <w:highlight w:val="none"/>
          <w:lang w:eastAsia="zh-CN"/>
        </w:rPr>
      </w:pPr>
      <w:r>
        <w:rPr>
          <w:rFonts w:hint="eastAsia" w:ascii="宋体" w:hAnsi="宋体" w:eastAsia="宋体" w:cs="宋体"/>
          <w:b/>
          <w:bCs/>
          <w:color w:val="auto"/>
          <w:spacing w:val="0"/>
          <w:sz w:val="24"/>
          <w:szCs w:val="24"/>
          <w:highlight w:val="none"/>
          <w:lang w:eastAsia="zh-CN"/>
        </w:rPr>
        <w:t>图示</w:t>
      </w:r>
      <w:r>
        <w:rPr>
          <w:rFonts w:hint="eastAsia" w:ascii="宋体" w:hAnsi="宋体" w:eastAsia="宋体" w:cs="宋体"/>
          <w:b/>
          <w:bCs/>
          <w:color w:val="auto"/>
          <w:spacing w:val="0"/>
          <w:sz w:val="24"/>
          <w:szCs w:val="24"/>
          <w:highlight w:val="none"/>
          <w:lang w:val="en-US" w:eastAsia="zh-CN"/>
        </w:rPr>
        <w:t>1</w:t>
      </w:r>
      <w:r>
        <w:rPr>
          <w:rFonts w:hint="eastAsia" w:ascii="宋体" w:hAnsi="宋体" w:eastAsia="宋体" w:cs="宋体"/>
          <w:b/>
          <w:bCs/>
          <w:color w:val="auto"/>
          <w:spacing w:val="0"/>
          <w:sz w:val="24"/>
          <w:szCs w:val="24"/>
          <w:highlight w:val="none"/>
          <w:lang w:eastAsia="zh-CN"/>
        </w:rPr>
        <w:t>：</w:t>
      </w:r>
      <w:r>
        <w:rPr>
          <w:rFonts w:hint="eastAsia" w:ascii="宋体" w:hAnsi="宋体" w:eastAsia="宋体" w:cs="宋体"/>
          <w:b/>
          <w:bCs/>
          <w:color w:val="auto"/>
          <w:spacing w:val="0"/>
          <w:sz w:val="24"/>
          <w:szCs w:val="24"/>
          <w:highlight w:val="none"/>
        </w:rPr>
        <w:t>中国政府采购网</w:t>
      </w:r>
    </w:p>
    <w:p>
      <w:pPr>
        <w:snapToGrid w:val="0"/>
        <w:spacing w:beforeLines="100" w:afterLines="50" w:line="360" w:lineRule="auto"/>
        <w:jc w:val="left"/>
        <w:rPr>
          <w:rFonts w:hint="eastAsia" w:ascii="宋体" w:hAnsi="宋体" w:eastAsia="宋体" w:cs="宋体"/>
          <w:color w:val="auto"/>
          <w:spacing w:val="0"/>
          <w:highlight w:val="none"/>
          <w:lang w:eastAsia="zh-CN"/>
        </w:rPr>
      </w:pPr>
      <w:bookmarkStart w:id="0" w:name="_Toc30143"/>
      <w:bookmarkStart w:id="1" w:name="_Toc2772"/>
      <w:r>
        <w:rPr>
          <w:rFonts w:hint="eastAsia" w:ascii="宋体" w:hAnsi="宋体" w:eastAsia="宋体" w:cs="宋体"/>
          <w:color w:val="auto"/>
          <w:spacing w:val="0"/>
          <w:highlight w:val="none"/>
          <w:lang w:eastAsia="zh-CN"/>
        </w:rPr>
        <w:drawing>
          <wp:anchor distT="0" distB="0" distL="114300" distR="114300" simplePos="0" relativeHeight="251660288" behindDoc="0" locked="0" layoutInCell="1" allowOverlap="1">
            <wp:simplePos x="0" y="0"/>
            <wp:positionH relativeFrom="column">
              <wp:posOffset>-123825</wp:posOffset>
            </wp:positionH>
            <wp:positionV relativeFrom="paragraph">
              <wp:posOffset>3757930</wp:posOffset>
            </wp:positionV>
            <wp:extent cx="5756910" cy="4570095"/>
            <wp:effectExtent l="0" t="0" r="15240" b="1905"/>
            <wp:wrapNone/>
            <wp:docPr id="1" name="图片 3" descr="微信图片编辑_2019082915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微信图片编辑_20190829152539"/>
                    <pic:cNvPicPr>
                      <a:picLocks noChangeAspect="1"/>
                    </pic:cNvPicPr>
                  </pic:nvPicPr>
                  <pic:blipFill>
                    <a:blip r:embed="rId5"/>
                    <a:stretch>
                      <a:fillRect/>
                    </a:stretch>
                  </pic:blipFill>
                  <pic:spPr>
                    <a:xfrm>
                      <a:off x="0" y="0"/>
                      <a:ext cx="5756910" cy="4570095"/>
                    </a:xfrm>
                    <a:prstGeom prst="rect">
                      <a:avLst/>
                    </a:prstGeom>
                    <a:noFill/>
                    <a:ln>
                      <a:noFill/>
                    </a:ln>
                  </pic:spPr>
                </pic:pic>
              </a:graphicData>
            </a:graphic>
          </wp:anchor>
        </w:drawing>
      </w:r>
      <w:bookmarkEnd w:id="0"/>
      <w:bookmarkEnd w:id="1"/>
      <w:r>
        <w:rPr>
          <w:rFonts w:hint="eastAsia" w:ascii="宋体" w:hAnsi="宋体" w:eastAsia="宋体" w:cs="宋体"/>
          <w:b/>
          <w:bCs/>
          <w:color w:val="auto"/>
          <w:spacing w:val="0"/>
          <w:sz w:val="28"/>
          <w:szCs w:val="28"/>
          <w:highlight w:val="none"/>
          <w:lang w:eastAsia="zh-CN"/>
        </w:rPr>
        <w:drawing>
          <wp:inline distT="0" distB="0" distL="114300" distR="114300">
            <wp:extent cx="5752465" cy="3470275"/>
            <wp:effectExtent l="0" t="0" r="635" b="15875"/>
            <wp:docPr id="2" name="图片 1" descr="1567062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67062327(1)"/>
                    <pic:cNvPicPr>
                      <a:picLocks noChangeAspect="1"/>
                    </pic:cNvPicPr>
                  </pic:nvPicPr>
                  <pic:blipFill>
                    <a:blip r:embed="rId6"/>
                    <a:stretch>
                      <a:fillRect/>
                    </a:stretch>
                  </pic:blipFill>
                  <pic:spPr>
                    <a:xfrm>
                      <a:off x="0" y="0"/>
                      <a:ext cx="5752465" cy="3470275"/>
                    </a:xfrm>
                    <a:prstGeom prst="rect">
                      <a:avLst/>
                    </a:prstGeom>
                    <a:noFill/>
                    <a:ln>
                      <a:noFill/>
                    </a:ln>
                  </pic:spPr>
                </pic:pic>
              </a:graphicData>
            </a:graphic>
          </wp:inline>
        </w:drawing>
      </w:r>
      <w:bookmarkStart w:id="2" w:name="_Toc4544"/>
      <w:bookmarkStart w:id="3" w:name="_Toc18052"/>
      <w:r>
        <w:rPr>
          <w:rFonts w:hint="eastAsia" w:ascii="宋体" w:hAnsi="宋体" w:eastAsia="宋体" w:cs="宋体"/>
          <w:b/>
          <w:bCs/>
          <w:color w:val="auto"/>
          <w:spacing w:val="0"/>
          <w:sz w:val="24"/>
          <w:szCs w:val="24"/>
          <w:highlight w:val="none"/>
          <w:lang w:eastAsia="zh-CN"/>
        </w:rPr>
        <w:t>图示</w:t>
      </w:r>
      <w:r>
        <w:rPr>
          <w:rFonts w:hint="eastAsia" w:ascii="宋体" w:hAnsi="宋体" w:eastAsia="宋体" w:cs="宋体"/>
          <w:b/>
          <w:bCs/>
          <w:color w:val="auto"/>
          <w:spacing w:val="0"/>
          <w:sz w:val="24"/>
          <w:szCs w:val="24"/>
          <w:highlight w:val="none"/>
          <w:lang w:val="en-US" w:eastAsia="zh-CN"/>
        </w:rPr>
        <w:t>2：</w:t>
      </w:r>
      <w:r>
        <w:rPr>
          <w:rFonts w:hint="eastAsia" w:ascii="宋体" w:hAnsi="宋体" w:eastAsia="宋体" w:cs="宋体"/>
          <w:b/>
          <w:bCs/>
          <w:color w:val="auto"/>
          <w:spacing w:val="0"/>
          <w:sz w:val="24"/>
          <w:szCs w:val="24"/>
          <w:highlight w:val="none"/>
          <w:lang w:eastAsia="zh-CN"/>
        </w:rPr>
        <w:t>信用中国网</w:t>
      </w:r>
      <w:bookmarkEnd w:id="2"/>
      <w:bookmarkEnd w:id="3"/>
    </w:p>
    <w:p>
      <w:pPr>
        <w:pStyle w:val="5"/>
        <w:rPr>
          <w:rFonts w:hint="eastAsia" w:ascii="宋体" w:hAnsi="宋体" w:eastAsia="宋体" w:cs="宋体"/>
          <w:color w:val="auto"/>
          <w:spacing w:val="0"/>
          <w:highlight w:val="none"/>
          <w:lang w:eastAsia="zh-CN"/>
        </w:rPr>
      </w:pPr>
    </w:p>
    <w:p>
      <w:pPr>
        <w:rPr>
          <w:rFonts w:hint="eastAsia" w:ascii="宋体" w:hAnsi="宋体" w:eastAsia="宋体" w:cs="宋体"/>
          <w:color w:val="auto"/>
          <w:spacing w:val="0"/>
          <w:highlight w:val="none"/>
          <w:lang w:eastAsia="zh-CN"/>
        </w:rPr>
      </w:pPr>
    </w:p>
    <w:p>
      <w:pPr>
        <w:pStyle w:val="4"/>
        <w:jc w:val="left"/>
        <w:rPr>
          <w:rFonts w:hint="eastAsia" w:ascii="宋体" w:hAnsi="宋体" w:eastAsia="宋体" w:cs="宋体"/>
          <w:color w:val="auto"/>
          <w:spacing w:val="0"/>
          <w:sz w:val="48"/>
          <w:szCs w:val="48"/>
          <w:highlight w:val="none"/>
          <w:lang w:eastAsia="zh-CN"/>
        </w:rPr>
      </w:pPr>
      <w:bookmarkStart w:id="4" w:name="_Toc23367"/>
      <w:bookmarkStart w:id="5" w:name="_Toc25499"/>
      <w:r>
        <w:rPr>
          <w:rFonts w:hint="eastAsia" w:ascii="宋体" w:hAnsi="宋体" w:eastAsia="宋体" w:cs="宋体"/>
          <w:color w:val="auto"/>
          <w:spacing w:val="0"/>
          <w:sz w:val="44"/>
          <w:szCs w:val="44"/>
          <w:highlight w:val="none"/>
          <w:lang w:eastAsia="zh-CN"/>
        </w:rPr>
        <w:drawing>
          <wp:anchor distT="0" distB="0" distL="114300" distR="114300" simplePos="0" relativeHeight="251659264" behindDoc="0" locked="0" layoutInCell="1" allowOverlap="1">
            <wp:simplePos x="0" y="0"/>
            <wp:positionH relativeFrom="column">
              <wp:posOffset>1033780</wp:posOffset>
            </wp:positionH>
            <wp:positionV relativeFrom="paragraph">
              <wp:posOffset>3679825</wp:posOffset>
            </wp:positionV>
            <wp:extent cx="3423920" cy="5045075"/>
            <wp:effectExtent l="0" t="0" r="3175" b="5080"/>
            <wp:wrapNone/>
            <wp:docPr id="3" name="图片 7" descr="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国2"/>
                    <pic:cNvPicPr>
                      <a:picLocks noChangeAspect="1"/>
                    </pic:cNvPicPr>
                  </pic:nvPicPr>
                  <pic:blipFill>
                    <a:blip r:embed="rId7"/>
                    <a:stretch>
                      <a:fillRect/>
                    </a:stretch>
                  </pic:blipFill>
                  <pic:spPr>
                    <a:xfrm rot="5400000">
                      <a:off x="0" y="0"/>
                      <a:ext cx="3423920" cy="5045075"/>
                    </a:xfrm>
                    <a:prstGeom prst="rect">
                      <a:avLst/>
                    </a:prstGeom>
                    <a:noFill/>
                    <a:ln>
                      <a:noFill/>
                    </a:ln>
                  </pic:spPr>
                </pic:pic>
              </a:graphicData>
            </a:graphic>
          </wp:anchor>
        </w:drawing>
      </w:r>
      <w:r>
        <w:rPr>
          <w:rFonts w:hint="eastAsia" w:ascii="宋体" w:hAnsi="宋体" w:eastAsia="宋体" w:cs="宋体"/>
          <w:color w:val="auto"/>
          <w:spacing w:val="0"/>
          <w:sz w:val="24"/>
          <w:szCs w:val="24"/>
          <w:highlight w:val="none"/>
          <w:lang w:eastAsia="zh-CN"/>
        </w:rPr>
        <w:t>图示</w:t>
      </w:r>
      <w:r>
        <w:rPr>
          <w:rFonts w:hint="eastAsia" w:ascii="宋体" w:hAnsi="宋体" w:eastAsia="宋体" w:cs="宋体"/>
          <w:color w:val="auto"/>
          <w:spacing w:val="0"/>
          <w:sz w:val="24"/>
          <w:szCs w:val="24"/>
          <w:highlight w:val="none"/>
          <w:lang w:val="en-US" w:eastAsia="zh-CN"/>
        </w:rPr>
        <w:t>3：国家企业信用信息公示系统</w:t>
      </w:r>
      <w:r>
        <w:rPr>
          <w:rFonts w:hint="eastAsia" w:ascii="宋体" w:hAnsi="宋体" w:eastAsia="宋体" w:cs="宋体"/>
          <w:color w:val="auto"/>
          <w:spacing w:val="0"/>
          <w:sz w:val="48"/>
          <w:szCs w:val="48"/>
          <w:highlight w:val="none"/>
          <w:lang w:eastAsia="zh-CN"/>
        </w:rPr>
        <w:drawing>
          <wp:inline distT="0" distB="0" distL="114300" distR="114300">
            <wp:extent cx="5534025" cy="3839210"/>
            <wp:effectExtent l="0" t="0" r="9525" b="8890"/>
            <wp:docPr id="4" name="图片 2" descr="微信图片编辑_2019082915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微信图片编辑_20190829153537"/>
                    <pic:cNvPicPr>
                      <a:picLocks noChangeAspect="1"/>
                    </pic:cNvPicPr>
                  </pic:nvPicPr>
                  <pic:blipFill>
                    <a:blip r:embed="rId8"/>
                    <a:stretch>
                      <a:fillRect/>
                    </a:stretch>
                  </pic:blipFill>
                  <pic:spPr>
                    <a:xfrm>
                      <a:off x="0" y="0"/>
                      <a:ext cx="5534025" cy="3839210"/>
                    </a:xfrm>
                    <a:prstGeom prst="rect">
                      <a:avLst/>
                    </a:prstGeom>
                    <a:noFill/>
                    <a:ln>
                      <a:noFill/>
                    </a:ln>
                  </pic:spPr>
                </pic:pic>
              </a:graphicData>
            </a:graphic>
          </wp:inline>
        </w:drawing>
      </w:r>
      <w:bookmarkEnd w:id="4"/>
      <w:bookmarkEnd w:id="5"/>
    </w:p>
    <w:p>
      <w:pPr>
        <w:rPr>
          <w:rFonts w:hint="eastAsia" w:ascii="宋体" w:hAnsi="宋体" w:eastAsia="宋体" w:cs="宋体"/>
          <w:color w:val="auto"/>
          <w:spacing w:val="0"/>
          <w:sz w:val="48"/>
          <w:szCs w:val="48"/>
          <w:highlight w:val="none"/>
          <w:lang w:eastAsia="zh-CN"/>
        </w:rPr>
      </w:pPr>
      <w:r>
        <w:rPr>
          <w:rFonts w:hint="eastAsia" w:ascii="宋体" w:hAnsi="宋体" w:eastAsia="宋体" w:cs="宋体"/>
          <w:color w:val="auto"/>
          <w:spacing w:val="0"/>
          <w:sz w:val="48"/>
          <w:szCs w:val="48"/>
          <w:highlight w:val="none"/>
          <w:lang w:eastAsia="zh-CN"/>
        </w:rPr>
        <w:drawing>
          <wp:inline distT="0" distB="0" distL="114300" distR="114300">
            <wp:extent cx="3488690" cy="5234305"/>
            <wp:effectExtent l="0" t="0" r="4445" b="16510"/>
            <wp:docPr id="5" name="图片 3" descr="国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国3"/>
                    <pic:cNvPicPr>
                      <a:picLocks noChangeAspect="1"/>
                    </pic:cNvPicPr>
                  </pic:nvPicPr>
                  <pic:blipFill>
                    <a:blip r:embed="rId9"/>
                    <a:stretch>
                      <a:fillRect/>
                    </a:stretch>
                  </pic:blipFill>
                  <pic:spPr>
                    <a:xfrm rot="5400000">
                      <a:off x="0" y="0"/>
                      <a:ext cx="3488690" cy="5234305"/>
                    </a:xfrm>
                    <a:prstGeom prst="rect">
                      <a:avLst/>
                    </a:prstGeom>
                    <a:noFill/>
                    <a:ln>
                      <a:noFill/>
                    </a:ln>
                  </pic:spPr>
                </pic:pic>
              </a:graphicData>
            </a:graphic>
          </wp:inline>
        </w:drawing>
      </w:r>
    </w:p>
    <w:p>
      <w:pPr>
        <w:pStyle w:val="5"/>
        <w:rPr>
          <w:rFonts w:hint="eastAsia" w:ascii="宋体" w:hAnsi="宋体" w:eastAsia="宋体" w:cs="宋体"/>
          <w:color w:val="auto"/>
          <w:spacing w:val="0"/>
          <w:sz w:val="48"/>
          <w:szCs w:val="48"/>
          <w:highlight w:val="none"/>
          <w:lang w:eastAsia="zh-CN"/>
        </w:rPr>
      </w:pPr>
      <w:bookmarkStart w:id="6" w:name="_Toc7287"/>
      <w:r>
        <w:rPr>
          <w:rFonts w:hint="eastAsia" w:ascii="宋体" w:hAnsi="宋体" w:eastAsia="宋体" w:cs="宋体"/>
          <w:color w:val="auto"/>
          <w:spacing w:val="0"/>
          <w:sz w:val="48"/>
          <w:szCs w:val="48"/>
          <w:highlight w:val="none"/>
          <w:lang w:eastAsia="zh-CN"/>
        </w:rPr>
        <w:drawing>
          <wp:inline distT="0" distB="0" distL="114300" distR="114300">
            <wp:extent cx="3488690" cy="5234305"/>
            <wp:effectExtent l="0" t="0" r="4445" b="16510"/>
            <wp:docPr id="6" name="图片 4" descr="国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国3"/>
                    <pic:cNvPicPr>
                      <a:picLocks noChangeAspect="1"/>
                    </pic:cNvPicPr>
                  </pic:nvPicPr>
                  <pic:blipFill>
                    <a:blip r:embed="rId9"/>
                    <a:stretch>
                      <a:fillRect/>
                    </a:stretch>
                  </pic:blipFill>
                  <pic:spPr>
                    <a:xfrm rot="5400000">
                      <a:off x="0" y="0"/>
                      <a:ext cx="3488690" cy="5234305"/>
                    </a:xfrm>
                    <a:prstGeom prst="rect">
                      <a:avLst/>
                    </a:prstGeom>
                    <a:noFill/>
                    <a:ln>
                      <a:noFill/>
                    </a:ln>
                  </pic:spPr>
                </pic:pic>
              </a:graphicData>
            </a:graphic>
          </wp:inline>
        </w:drawing>
      </w:r>
      <w:bookmarkEnd w:id="6"/>
    </w:p>
    <w:p>
      <w:pPr>
        <w:rPr>
          <w:rFonts w:hint="eastAsia" w:ascii="宋体" w:hAnsi="宋体" w:eastAsia="宋体" w:cs="宋体"/>
          <w:color w:val="auto"/>
          <w:spacing w:val="0"/>
          <w:highlight w:val="none"/>
          <w:lang w:val="en-US"/>
        </w:rPr>
      </w:pP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480"/>
        <w:tab w:val="center" w:pos="4819"/>
        <w:tab w:val="left" w:pos="5040"/>
        <w:tab w:val="right" w:pos="9758"/>
      </w:tabs>
      <w:spacing w:line="240" w:lineRule="exact"/>
      <w:ind w:right="400"/>
      <w:rPr>
        <w:rFonts w:hint="eastAsia" w:eastAsia="仿宋_GB2312"/>
        <w:sz w:val="15"/>
        <w:szCs w:val="15"/>
        <w:lang w:eastAsia="zh-CN"/>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86385" cy="1479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286385" cy="147955"/>
                      </a:xfrm>
                      <a:prstGeom prst="rect">
                        <a:avLst/>
                      </a:prstGeom>
                      <a:noFill/>
                      <a:ln>
                        <a:noFill/>
                      </a:ln>
                      <a:effectLst/>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58240;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8bMdIAAAADAQAADwAAAAAAAAABACAAAAAiAAAAZHJzL2Rvd25yZXYueG1sUEsBAhQAFAAAAAgA&#10;h07iQNBD92u5AQAAVwMAAA4AAAAAAAAAAQAgAAAAIQEAAGRycy9lMm9Eb2MueG1sUEsFBgAAAAAG&#10;AAYAWQEAAEwFAAAAAA==&#10;">
              <v:path/>
              <v:fill on="f" focussize="0,0"/>
              <v:stroke on="f"/>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r>
      <w:rPr>
        <w:rFonts w:hint="eastAsia" w:ascii="宋体" w:hAnsi="宋体" w:eastAsia="宋体" w:cs="宋体"/>
        <w:sz w:val="20"/>
        <w:szCs w:val="20"/>
        <w:lang w:eastAsia="zh-CN"/>
      </w:rPr>
      <w:t>中招国际招标有限公司</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EF0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8"/>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Times New Roman" w:eastAsia="宋体"/>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firstLine="210" w:firstLineChars="0"/>
    </w:pPr>
    <w:rPr>
      <w:sz w:val="21"/>
    </w:rPr>
  </w:style>
  <w:style w:type="paragraph" w:styleId="3">
    <w:name w:val="Body Text Indent"/>
    <w:basedOn w:val="1"/>
    <w:uiPriority w:val="0"/>
    <w:pPr>
      <w:spacing w:line="360" w:lineRule="auto"/>
      <w:ind w:firstLine="480" w:firstLineChars="200"/>
    </w:pPr>
    <w:rPr>
      <w:rFonts w:hAnsi="宋体"/>
      <w:sz w:val="24"/>
    </w:rPr>
  </w:style>
  <w:style w:type="paragraph" w:styleId="6">
    <w:name w:val="annotation text"/>
    <w:basedOn w:val="1"/>
    <w:unhideWhenUsed/>
    <w:uiPriority w:val="0"/>
    <w:pPr>
      <w:jc w:val="left"/>
    </w:pPr>
    <w:rPr>
      <w:rFonts w:ascii="Calibri" w:hAnsi="Calibri" w:eastAsia="宋体"/>
      <w:sz w:val="21"/>
      <w:szCs w:val="22"/>
    </w:rPr>
  </w:style>
  <w:style w:type="paragraph" w:styleId="7">
    <w:name w:val="footer"/>
    <w:basedOn w:val="1"/>
    <w:next w:val="6"/>
    <w:qFormat/>
    <w:uiPriority w:val="99"/>
    <w:pPr>
      <w:tabs>
        <w:tab w:val="center" w:pos="4153"/>
        <w:tab w:val="right" w:pos="8306"/>
      </w:tabs>
      <w:snapToGrid w:val="0"/>
      <w:jc w:val="left"/>
    </w:pPr>
    <w:rPr>
      <w:sz w:val="18"/>
      <w:szCs w:val="18"/>
    </w:rPr>
  </w:style>
  <w:style w:type="paragraph" w:customStyle="1" w:styleId="10">
    <w:name w:val="样式1"/>
    <w:basedOn w:val="1"/>
    <w:next w:val="1"/>
    <w:uiPriority w:val="0"/>
    <w:pPr>
      <w:spacing w:before="120" w:after="120" w:line="300" w:lineRule="auto"/>
    </w:pPr>
    <w:rPr>
      <w:rFonts w:ascii="宋体" w:hAnsi="宋体" w:eastAsia="宋体"/>
      <w:b/>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2020-06-05T09:06:56Z</dcterms:created>
  <dc:creator>Administrator</dc:creator>
  <cp:lastModifiedBy>光影流转</cp:lastModifiedBy>
  <dcterms:modified xsi:type="dcterms:W3CDTF">2020-06-05T09:07:08Z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