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line="560" w:lineRule="exact"/>
        <w:jc w:val="center"/>
        <w:rPr>
          <w:rFonts w:ascii="Times New Roman" w:hAnsi="Times New Roman" w:eastAsia="黑体" w:cs="Times New Roman"/>
          <w:color w:val="FF0000"/>
          <w:kern w:val="2"/>
          <w:sz w:val="36"/>
          <w:szCs w:val="36"/>
          <w:lang w:val="en-US" w:eastAsia="zh-CN" w:bidi="ar-SA"/>
        </w:rPr>
      </w:pPr>
      <w:bookmarkStart w:id="0" w:name="_Toc261444463"/>
      <w:bookmarkStart w:id="43" w:name="_GoBack"/>
      <w:r>
        <w:rPr>
          <w:rFonts w:hint="eastAsia" w:ascii="Times New Roman" w:hAnsi="Times New Roman" w:eastAsia="黑体" w:cs="Times New Roman"/>
          <w:color w:val="FF0000"/>
          <w:kern w:val="2"/>
          <w:sz w:val="36"/>
          <w:szCs w:val="36"/>
          <w:lang w:val="en-US" w:eastAsia="zh-CN" w:bidi="ar-SA"/>
        </w:rPr>
        <w:t>中铁城建集团第二工程有限公司【威宁县人民医院】项目经理部</w:t>
      </w:r>
      <w:r>
        <w:rPr>
          <w:rFonts w:hint="eastAsia" w:ascii="宋体" w:hAnsi="Times New Roman" w:eastAsia="黑体" w:cs="Times New Roman"/>
          <w:color w:val="FF0000"/>
          <w:kern w:val="2"/>
          <w:sz w:val="36"/>
          <w:szCs w:val="36"/>
          <w:lang w:val="en-US" w:eastAsia="zh-CN" w:bidi="ar-SA"/>
        </w:rPr>
        <w:t>物资【电缆桥架】采购招标公告</w:t>
      </w:r>
    </w:p>
    <w:bookmarkEnd w:id="43"/>
    <w:p>
      <w:pPr>
        <w:widowControl/>
        <w:spacing w:line="300" w:lineRule="atLeast"/>
        <w:jc w:val="center"/>
        <w:rPr>
          <w:rFonts w:ascii="ˎ̥" w:hAnsi="ˎ̥" w:eastAsia="宋体" w:cs="宋体"/>
          <w:color w:val="636363"/>
          <w:kern w:val="0"/>
          <w:sz w:val="18"/>
          <w:szCs w:val="18"/>
          <w:highlight w:val="yellow"/>
        </w:rPr>
      </w:pPr>
      <w:r>
        <w:rPr>
          <w:rFonts w:ascii="ˎ̥" w:hAnsi="ˎ̥" w:eastAsia="宋体" w:cs="宋体"/>
          <w:color w:val="636363"/>
          <w:kern w:val="0"/>
          <w:sz w:val="18"/>
          <w:szCs w:val="18"/>
        </w:rPr>
        <w:pict>
          <v:rect id="_x0000_i1025" o:spt="1" style="height:2.25pt;width:447.9pt;" fillcolor="#FF0000" filled="t" o:preferrelative="t" stroked="f" coordsize="21600,21600" o:hr="t" o:hrstd="t" o:hrnoshade="t" o:hralign="center">
            <v:path/>
            <v:fill on="t" focussize="0,0"/>
            <v:stroke on="f"/>
            <v:imagedata o:title=""/>
            <o:lock v:ext="edit"/>
            <w10:wrap type="none"/>
            <w10:anchorlock/>
          </v:rect>
        </w:pict>
      </w:r>
    </w:p>
    <w:p>
      <w:pPr>
        <w:spacing w:line="360" w:lineRule="auto"/>
        <w:jc w:val="right"/>
        <w:rPr>
          <w:rFonts w:ascii="Times New Roman" w:hAnsi="Times New Roman" w:eastAsia="宋体" w:cs="Times New Roman"/>
          <w:sz w:val="24"/>
        </w:rPr>
      </w:pPr>
      <w:r>
        <w:rPr>
          <w:rFonts w:hint="eastAsia" w:ascii="Times New Roman" w:hAnsi="Times New Roman" w:eastAsia="宋体" w:cs="Times New Roman"/>
          <w:sz w:val="24"/>
        </w:rPr>
        <w:t>招标编号：【CRUCG-02W-2020-0126】</w:t>
      </w:r>
    </w:p>
    <w:p>
      <w:pPr>
        <w:widowControl w:val="0"/>
        <w:numPr>
          <w:ilvl w:val="0"/>
          <w:numId w:val="1"/>
        </w:numPr>
        <w:tabs>
          <w:tab w:val="left" w:pos="426"/>
        </w:tabs>
        <w:spacing w:line="360" w:lineRule="auto"/>
        <w:ind w:left="425" w:hanging="425" w:firstLineChars="0"/>
        <w:jc w:val="both"/>
        <w:outlineLvl w:val="1"/>
        <w:rPr>
          <w:rFonts w:ascii="宋体" w:hAnsi="宋体" w:eastAsia="宋体" w:cs="Times New Roman"/>
          <w:b/>
          <w:kern w:val="2"/>
          <w:sz w:val="28"/>
          <w:szCs w:val="28"/>
          <w:lang w:val="en-US" w:eastAsia="zh-CN" w:bidi="ar-SA"/>
        </w:rPr>
      </w:pPr>
      <w:bookmarkStart w:id="1" w:name="_Toc452566064"/>
      <w:bookmarkStart w:id="2" w:name="_Toc440491910"/>
      <w:bookmarkStart w:id="3" w:name="_Toc23356"/>
      <w:r>
        <w:rPr>
          <w:rFonts w:hint="eastAsia" w:ascii="宋体" w:hAnsi="宋体" w:eastAsia="宋体" w:cs="Times New Roman"/>
          <w:b/>
          <w:kern w:val="2"/>
          <w:sz w:val="28"/>
          <w:szCs w:val="28"/>
          <w:lang w:val="en-US" w:eastAsia="zh-CN" w:bidi="ar-SA"/>
        </w:rPr>
        <w:t>招标条件</w:t>
      </w:r>
      <w:bookmarkEnd w:id="1"/>
      <w:bookmarkEnd w:id="2"/>
      <w:bookmarkEnd w:id="3"/>
    </w:p>
    <w:p>
      <w:pPr>
        <w:widowControl w:val="0"/>
        <w:tabs>
          <w:tab w:val="left" w:pos="993"/>
        </w:tabs>
        <w:spacing w:line="360" w:lineRule="auto"/>
        <w:ind w:left="420" w:leftChars="200" w:firstLine="0" w:firstLineChars="0"/>
        <w:jc w:val="both"/>
        <w:rPr>
          <w:rFonts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 xml:space="preserve">    本招标项目【中铁城建集团第二工程有限公司威宁县人民医院整体搬迁工程项目经理部】已由【威宁县人民政府】批准建设，项目业主为【威宁县卫健局】，建设资金已落实，招标人为【中铁城建集团第二工程有限公司】，使用单位为【中铁城建集团第二工程有限公司威宁县人民医院整体搬迁工程项目经理部】。本项目所需的【电缆桥架】采购已具备招标条件，现进行公开招标。</w:t>
      </w:r>
    </w:p>
    <w:p>
      <w:pPr>
        <w:widowControl w:val="0"/>
        <w:numPr>
          <w:ilvl w:val="0"/>
          <w:numId w:val="1"/>
        </w:numPr>
        <w:tabs>
          <w:tab w:val="left" w:pos="426"/>
        </w:tabs>
        <w:spacing w:line="360" w:lineRule="auto"/>
        <w:ind w:left="425" w:hanging="425" w:firstLineChars="0"/>
        <w:jc w:val="both"/>
        <w:outlineLvl w:val="1"/>
        <w:rPr>
          <w:rFonts w:ascii="宋体" w:hAnsi="宋体" w:eastAsia="宋体" w:cs="Times New Roman"/>
          <w:b/>
          <w:kern w:val="2"/>
          <w:sz w:val="28"/>
          <w:szCs w:val="28"/>
          <w:lang w:val="en-US" w:eastAsia="zh-CN" w:bidi="ar-SA"/>
        </w:rPr>
      </w:pPr>
      <w:bookmarkStart w:id="4" w:name="_Toc452566065"/>
      <w:bookmarkStart w:id="5" w:name="_Toc440491911"/>
      <w:bookmarkStart w:id="6" w:name="_Toc19177"/>
      <w:r>
        <w:rPr>
          <w:rFonts w:hint="eastAsia" w:ascii="宋体" w:hAnsi="宋体" w:eastAsia="宋体" w:cs="Times New Roman"/>
          <w:b/>
          <w:kern w:val="2"/>
          <w:sz w:val="28"/>
          <w:szCs w:val="28"/>
          <w:lang w:val="en-US" w:eastAsia="zh-CN" w:bidi="ar-SA"/>
        </w:rPr>
        <w:t>招标依据</w:t>
      </w:r>
      <w:bookmarkEnd w:id="4"/>
      <w:bookmarkEnd w:id="5"/>
      <w:bookmarkEnd w:id="6"/>
    </w:p>
    <w:p>
      <w:pPr>
        <w:widowControl w:val="0"/>
        <w:numPr>
          <w:ilvl w:val="1"/>
          <w:numId w:val="1"/>
        </w:numPr>
        <w:tabs>
          <w:tab w:val="left" w:pos="993"/>
        </w:tabs>
        <w:spacing w:line="360" w:lineRule="auto"/>
        <w:ind w:left="0" w:firstLine="480" w:firstLineChars="200"/>
        <w:jc w:val="both"/>
        <w:rPr>
          <w:rFonts w:ascii="宋体" w:hAnsi="宋体" w:eastAsia="宋体" w:cs="Times New Roman"/>
          <w:color w:val="000000"/>
          <w:kern w:val="2"/>
          <w:sz w:val="24"/>
          <w:szCs w:val="24"/>
          <w:lang w:val="en-US" w:eastAsia="zh-CN" w:bidi="ar-SA"/>
        </w:rPr>
      </w:pPr>
      <w:r>
        <w:rPr>
          <w:rFonts w:hint="eastAsia" w:ascii="宋体" w:hAnsi="宋体" w:eastAsia="宋体" w:cs="Times New Roman"/>
          <w:kern w:val="2"/>
          <w:sz w:val="24"/>
          <w:szCs w:val="24"/>
          <w:lang w:val="en-US" w:eastAsia="zh-CN" w:bidi="ar-SA"/>
        </w:rPr>
        <w:t>《中华人民共和国招标投标法》</w:t>
      </w:r>
    </w:p>
    <w:p>
      <w:pPr>
        <w:widowControl w:val="0"/>
        <w:numPr>
          <w:ilvl w:val="1"/>
          <w:numId w:val="1"/>
        </w:numPr>
        <w:tabs>
          <w:tab w:val="left" w:pos="993"/>
        </w:tabs>
        <w:spacing w:line="360" w:lineRule="auto"/>
        <w:ind w:left="0" w:firstLine="480" w:firstLineChars="200"/>
        <w:jc w:val="both"/>
        <w:rPr>
          <w:rFonts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《中华人民共和国招标投标法实施条例》（国务院第613号令）</w:t>
      </w:r>
    </w:p>
    <w:p>
      <w:pPr>
        <w:widowControl w:val="0"/>
        <w:numPr>
          <w:ilvl w:val="1"/>
          <w:numId w:val="1"/>
        </w:numPr>
        <w:tabs>
          <w:tab w:val="left" w:pos="993"/>
        </w:tabs>
        <w:spacing w:line="360" w:lineRule="auto"/>
        <w:ind w:left="0" w:firstLine="480" w:firstLineChars="200"/>
        <w:jc w:val="both"/>
        <w:rPr>
          <w:rFonts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《工程建设项目货物招标投标办法》（七部委27号令）</w:t>
      </w:r>
    </w:p>
    <w:p>
      <w:pPr>
        <w:widowControl w:val="0"/>
        <w:numPr>
          <w:ilvl w:val="1"/>
          <w:numId w:val="1"/>
        </w:numPr>
        <w:tabs>
          <w:tab w:val="left" w:pos="993"/>
        </w:tabs>
        <w:spacing w:line="360" w:lineRule="auto"/>
        <w:ind w:left="0" w:firstLine="480" w:firstLineChars="200"/>
        <w:jc w:val="both"/>
        <w:rPr>
          <w:rFonts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《评标委员会和评标方法暂行规定》（七部委第12号令）</w:t>
      </w:r>
    </w:p>
    <w:p>
      <w:pPr>
        <w:widowControl w:val="0"/>
        <w:numPr>
          <w:ilvl w:val="1"/>
          <w:numId w:val="1"/>
        </w:numPr>
        <w:tabs>
          <w:tab w:val="left" w:pos="993"/>
        </w:tabs>
        <w:spacing w:line="360" w:lineRule="auto"/>
        <w:ind w:left="0" w:firstLine="480" w:firstLineChars="200"/>
        <w:jc w:val="both"/>
        <w:rPr>
          <w:rFonts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《中铁城建集团第二工程有限公司设备物资集中采购管理制度》</w:t>
      </w:r>
    </w:p>
    <w:p>
      <w:pPr>
        <w:widowControl w:val="0"/>
        <w:numPr>
          <w:ilvl w:val="0"/>
          <w:numId w:val="1"/>
        </w:numPr>
        <w:tabs>
          <w:tab w:val="left" w:pos="426"/>
        </w:tabs>
        <w:spacing w:line="360" w:lineRule="auto"/>
        <w:ind w:left="425" w:hanging="425" w:firstLineChars="0"/>
        <w:jc w:val="both"/>
        <w:outlineLvl w:val="1"/>
        <w:rPr>
          <w:rFonts w:ascii="宋体" w:hAnsi="宋体" w:eastAsia="宋体" w:cs="Times New Roman"/>
          <w:b/>
          <w:kern w:val="2"/>
          <w:sz w:val="28"/>
          <w:szCs w:val="28"/>
          <w:lang w:val="en-US" w:eastAsia="zh-CN" w:bidi="ar-SA"/>
        </w:rPr>
      </w:pPr>
      <w:bookmarkStart w:id="7" w:name="_Toc440491912"/>
      <w:bookmarkStart w:id="8" w:name="_Toc24916"/>
      <w:bookmarkStart w:id="9" w:name="_Toc452566066"/>
      <w:bookmarkStart w:id="10" w:name="_Toc300988277"/>
      <w:bookmarkStart w:id="11" w:name="_Toc301949702"/>
      <w:bookmarkStart w:id="12" w:name="_Toc306891567"/>
      <w:r>
        <w:rPr>
          <w:rFonts w:hint="eastAsia" w:ascii="宋体" w:hAnsi="宋体" w:eastAsia="宋体" w:cs="Times New Roman"/>
          <w:b/>
          <w:kern w:val="2"/>
          <w:sz w:val="28"/>
          <w:szCs w:val="28"/>
          <w:lang w:val="en-US" w:eastAsia="zh-CN" w:bidi="ar-SA"/>
        </w:rPr>
        <w:t>项目概况与招标内容</w:t>
      </w:r>
      <w:bookmarkEnd w:id="7"/>
      <w:bookmarkEnd w:id="8"/>
      <w:bookmarkEnd w:id="9"/>
    </w:p>
    <w:bookmarkEnd w:id="10"/>
    <w:bookmarkEnd w:id="11"/>
    <w:bookmarkEnd w:id="12"/>
    <w:p>
      <w:pPr>
        <w:widowControl w:val="0"/>
        <w:numPr>
          <w:ilvl w:val="1"/>
          <w:numId w:val="1"/>
        </w:numPr>
        <w:tabs>
          <w:tab w:val="left" w:pos="993"/>
        </w:tabs>
        <w:spacing w:line="360" w:lineRule="auto"/>
        <w:ind w:left="0" w:firstLine="480" w:firstLineChars="200"/>
        <w:jc w:val="both"/>
        <w:rPr>
          <w:rFonts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项目概况：【威宁县人民医院：本工程位于贵州省毕节市威宁县乌撒大道，总建筑面积128600㎡，占地面积109000㎡，结构形式为现浇框架结构。其中建筑结构为地下一层，地上4/5/11层，地下面积24000㎡，地上面积86600㎡】。</w:t>
      </w:r>
    </w:p>
    <w:p>
      <w:pPr>
        <w:widowControl w:val="0"/>
        <w:numPr>
          <w:ilvl w:val="1"/>
          <w:numId w:val="1"/>
        </w:numPr>
        <w:tabs>
          <w:tab w:val="left" w:pos="993"/>
        </w:tabs>
        <w:spacing w:line="360" w:lineRule="auto"/>
        <w:ind w:left="0" w:firstLine="480" w:firstLineChars="200"/>
        <w:jc w:val="both"/>
        <w:rPr>
          <w:rFonts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招标内容：详见招标公告附表1。</w:t>
      </w:r>
    </w:p>
    <w:p>
      <w:pPr>
        <w:widowControl w:val="0"/>
        <w:numPr>
          <w:ilvl w:val="1"/>
          <w:numId w:val="1"/>
        </w:numPr>
        <w:tabs>
          <w:tab w:val="left" w:pos="993"/>
        </w:tabs>
        <w:spacing w:line="360" w:lineRule="auto"/>
        <w:ind w:left="0" w:firstLine="480" w:firstLineChars="200"/>
        <w:jc w:val="both"/>
        <w:rPr>
          <w:rFonts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招标方式：公开招标。</w:t>
      </w:r>
    </w:p>
    <w:p>
      <w:pPr>
        <w:widowControl w:val="0"/>
        <w:numPr>
          <w:ilvl w:val="0"/>
          <w:numId w:val="1"/>
        </w:numPr>
        <w:tabs>
          <w:tab w:val="left" w:pos="426"/>
        </w:tabs>
        <w:spacing w:line="360" w:lineRule="auto"/>
        <w:ind w:left="425" w:hanging="425" w:firstLineChars="0"/>
        <w:jc w:val="both"/>
        <w:outlineLvl w:val="1"/>
        <w:rPr>
          <w:rFonts w:ascii="宋体" w:hAnsi="宋体" w:eastAsia="宋体" w:cs="Times New Roman"/>
          <w:b/>
          <w:kern w:val="2"/>
          <w:sz w:val="28"/>
          <w:szCs w:val="28"/>
          <w:lang w:val="en-US" w:eastAsia="zh-CN" w:bidi="ar-SA"/>
        </w:rPr>
      </w:pPr>
      <w:bookmarkStart w:id="13" w:name="_Toc440491913"/>
      <w:bookmarkStart w:id="14" w:name="_Toc452566067"/>
      <w:bookmarkStart w:id="15" w:name="_Toc29805"/>
      <w:r>
        <w:rPr>
          <w:rFonts w:hint="eastAsia" w:ascii="宋体" w:hAnsi="宋体" w:eastAsia="宋体" w:cs="Times New Roman"/>
          <w:b/>
          <w:kern w:val="2"/>
          <w:sz w:val="28"/>
          <w:szCs w:val="28"/>
          <w:lang w:val="en-US" w:eastAsia="zh-CN" w:bidi="ar-SA"/>
        </w:rPr>
        <w:t>投标人资格要求</w:t>
      </w:r>
      <w:bookmarkEnd w:id="13"/>
      <w:bookmarkEnd w:id="14"/>
      <w:bookmarkEnd w:id="15"/>
    </w:p>
    <w:p>
      <w:pPr>
        <w:widowControl w:val="0"/>
        <w:numPr>
          <w:ilvl w:val="1"/>
          <w:numId w:val="1"/>
        </w:numPr>
        <w:tabs>
          <w:tab w:val="left" w:pos="993"/>
        </w:tabs>
        <w:spacing w:line="360" w:lineRule="auto"/>
        <w:ind w:left="0" w:firstLine="480" w:firstLineChars="200"/>
        <w:jc w:val="both"/>
        <w:rPr>
          <w:rFonts w:ascii="宋体" w:hAnsi="宋体" w:eastAsia="宋体" w:cs="Times New Roman"/>
          <w:color w:val="000000"/>
          <w:kern w:val="2"/>
          <w:sz w:val="24"/>
          <w:szCs w:val="24"/>
          <w:lang w:val="en-US" w:eastAsia="zh-CN" w:bidi="ar-SA"/>
        </w:rPr>
      </w:pPr>
      <w:r>
        <w:rPr>
          <w:rFonts w:ascii="宋体" w:hAnsi="宋体" w:eastAsia="宋体" w:cs="Times New Roman"/>
          <w:color w:val="000000"/>
          <w:kern w:val="2"/>
          <w:sz w:val="24"/>
          <w:szCs w:val="24"/>
          <w:lang w:val="en-US" w:eastAsia="zh-CN" w:bidi="ar-SA"/>
        </w:rPr>
        <w:t>投标人</w:t>
      </w:r>
      <w:r>
        <w:rPr>
          <w:rFonts w:hint="eastAsia" w:ascii="宋体" w:hAnsi="宋体" w:eastAsia="宋体" w:cs="Times New Roman"/>
          <w:color w:val="000000"/>
          <w:kern w:val="2"/>
          <w:sz w:val="24"/>
          <w:szCs w:val="24"/>
          <w:lang w:val="en-US" w:eastAsia="zh-CN" w:bidi="ar-SA"/>
        </w:rPr>
        <w:t>具体</w:t>
      </w:r>
      <w:r>
        <w:rPr>
          <w:rFonts w:ascii="宋体" w:hAnsi="宋体" w:eastAsia="宋体" w:cs="Times New Roman"/>
          <w:color w:val="000000"/>
          <w:kern w:val="2"/>
          <w:sz w:val="24"/>
          <w:szCs w:val="24"/>
          <w:lang w:val="en-US" w:eastAsia="zh-CN" w:bidi="ar-SA"/>
        </w:rPr>
        <w:t>资格要求详见</w:t>
      </w:r>
      <w:r>
        <w:rPr>
          <w:rFonts w:hint="eastAsia" w:ascii="宋体" w:hAnsi="宋体" w:eastAsia="宋体" w:cs="Times New Roman"/>
          <w:color w:val="000000"/>
          <w:kern w:val="2"/>
          <w:sz w:val="24"/>
          <w:szCs w:val="24"/>
          <w:lang w:val="en-US" w:eastAsia="zh-CN" w:bidi="ar-SA"/>
        </w:rPr>
        <w:t>招标公告</w:t>
      </w:r>
      <w:r>
        <w:rPr>
          <w:rFonts w:ascii="宋体" w:hAnsi="宋体" w:eastAsia="宋体" w:cs="Times New Roman"/>
          <w:color w:val="000000"/>
          <w:kern w:val="2"/>
          <w:sz w:val="24"/>
          <w:szCs w:val="24"/>
          <w:lang w:val="en-US" w:eastAsia="zh-CN" w:bidi="ar-SA"/>
        </w:rPr>
        <w:t>附表1。</w:t>
      </w:r>
    </w:p>
    <w:p>
      <w:pPr>
        <w:widowControl w:val="0"/>
        <w:numPr>
          <w:ilvl w:val="1"/>
          <w:numId w:val="1"/>
        </w:numPr>
        <w:tabs>
          <w:tab w:val="left" w:pos="993"/>
        </w:tabs>
        <w:spacing w:line="360" w:lineRule="auto"/>
        <w:ind w:left="0" w:firstLine="480" w:firstLineChars="200"/>
        <w:jc w:val="both"/>
        <w:rPr>
          <w:rFonts w:ascii="宋体" w:hAnsi="宋体" w:eastAsia="宋体" w:cs="Times New Roman"/>
          <w:color w:val="000000"/>
          <w:kern w:val="2"/>
          <w:sz w:val="24"/>
          <w:szCs w:val="24"/>
          <w:lang w:val="en-US" w:eastAsia="zh-CN" w:bidi="ar-SA"/>
        </w:rPr>
      </w:pPr>
      <w:r>
        <w:rPr>
          <w:rFonts w:ascii="宋体" w:hAnsi="宋体" w:eastAsia="宋体" w:cs="Times New Roman"/>
          <w:color w:val="000000"/>
          <w:kern w:val="2"/>
          <w:sz w:val="24"/>
          <w:szCs w:val="24"/>
          <w:lang w:val="en-US" w:eastAsia="zh-CN" w:bidi="ar-SA"/>
        </w:rPr>
        <w:t>本次招标一包一投，不接受联合体投标。</w:t>
      </w:r>
    </w:p>
    <w:p>
      <w:pPr>
        <w:widowControl w:val="0"/>
        <w:numPr>
          <w:ilvl w:val="1"/>
          <w:numId w:val="1"/>
        </w:numPr>
        <w:tabs>
          <w:tab w:val="left" w:pos="993"/>
        </w:tabs>
        <w:spacing w:line="360" w:lineRule="auto"/>
        <w:ind w:left="0" w:firstLine="480" w:firstLineChars="200"/>
        <w:jc w:val="both"/>
        <w:rPr>
          <w:rFonts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法定代表人为同一个人，或母公司、全资子公司及其控股公司，不得在同一包件招标中同时投标。</w:t>
      </w:r>
    </w:p>
    <w:p>
      <w:pPr>
        <w:widowControl w:val="0"/>
        <w:numPr>
          <w:ilvl w:val="1"/>
          <w:numId w:val="1"/>
        </w:numPr>
        <w:tabs>
          <w:tab w:val="left" w:pos="993"/>
        </w:tabs>
        <w:spacing w:line="360" w:lineRule="auto"/>
        <w:ind w:left="0" w:firstLine="480" w:firstLineChars="200"/>
        <w:jc w:val="both"/>
        <w:rPr>
          <w:rFonts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投标人不得是相应工程标段承包人或者承担本项目的设计、监理单位的子公司及控股公司，或其它利益相关人。</w:t>
      </w:r>
    </w:p>
    <w:p>
      <w:pPr>
        <w:widowControl w:val="0"/>
        <w:numPr>
          <w:ilvl w:val="1"/>
          <w:numId w:val="1"/>
        </w:numPr>
        <w:tabs>
          <w:tab w:val="left" w:pos="993"/>
        </w:tabs>
        <w:spacing w:line="360" w:lineRule="auto"/>
        <w:ind w:left="0" w:firstLine="480" w:firstLineChars="200"/>
        <w:jc w:val="both"/>
        <w:rPr>
          <w:rFonts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投标人未被列入《中国铁建选择合作方风险警示名录》或《中铁城建集团有限公司物资采购供应商黑名单》。</w:t>
      </w:r>
    </w:p>
    <w:p>
      <w:pPr>
        <w:widowControl w:val="0"/>
        <w:numPr>
          <w:ilvl w:val="0"/>
          <w:numId w:val="1"/>
        </w:numPr>
        <w:tabs>
          <w:tab w:val="left" w:pos="426"/>
        </w:tabs>
        <w:spacing w:line="360" w:lineRule="auto"/>
        <w:ind w:left="425" w:hanging="425" w:firstLineChars="0"/>
        <w:jc w:val="both"/>
        <w:outlineLvl w:val="1"/>
        <w:rPr>
          <w:rFonts w:ascii="宋体" w:hAnsi="宋体" w:eastAsia="宋体" w:cs="Times New Roman"/>
          <w:b/>
          <w:kern w:val="2"/>
          <w:sz w:val="28"/>
          <w:szCs w:val="28"/>
          <w:lang w:val="en-US" w:eastAsia="zh-CN" w:bidi="ar-SA"/>
        </w:rPr>
      </w:pPr>
      <w:bookmarkStart w:id="16" w:name="_Toc440491914"/>
      <w:bookmarkStart w:id="17" w:name="_Toc25603"/>
      <w:bookmarkStart w:id="18" w:name="_Toc452566068"/>
      <w:r>
        <w:rPr>
          <w:rFonts w:hint="eastAsia" w:ascii="宋体" w:hAnsi="宋体" w:eastAsia="宋体" w:cs="Times New Roman"/>
          <w:b/>
          <w:kern w:val="2"/>
          <w:sz w:val="28"/>
          <w:szCs w:val="28"/>
          <w:lang w:val="en-US" w:eastAsia="zh-CN" w:bidi="ar-SA"/>
        </w:rPr>
        <w:t>资格审查方法及评标方法</w:t>
      </w:r>
      <w:bookmarkEnd w:id="16"/>
      <w:bookmarkEnd w:id="17"/>
      <w:bookmarkEnd w:id="18"/>
    </w:p>
    <w:p>
      <w:pPr>
        <w:widowControl w:val="0"/>
        <w:numPr>
          <w:ilvl w:val="1"/>
          <w:numId w:val="1"/>
        </w:numPr>
        <w:tabs>
          <w:tab w:val="left" w:pos="993"/>
        </w:tabs>
        <w:spacing w:line="360" w:lineRule="auto"/>
        <w:ind w:left="0" w:firstLine="480" w:firstLineChars="200"/>
        <w:jc w:val="both"/>
        <w:rPr>
          <w:rFonts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本次对投标人的资质审查采用资质后审的方式。</w:t>
      </w:r>
    </w:p>
    <w:p>
      <w:pPr>
        <w:widowControl w:val="0"/>
        <w:numPr>
          <w:ilvl w:val="1"/>
          <w:numId w:val="1"/>
        </w:numPr>
        <w:tabs>
          <w:tab w:val="left" w:pos="993"/>
        </w:tabs>
        <w:spacing w:line="360" w:lineRule="auto"/>
        <w:ind w:left="0" w:firstLine="480" w:firstLineChars="200"/>
        <w:jc w:val="both"/>
        <w:rPr>
          <w:rFonts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评标方法采用经评审的最优惠投标价法（不保证最低价一定能中标）。</w:t>
      </w:r>
    </w:p>
    <w:p>
      <w:pPr>
        <w:widowControl w:val="0"/>
        <w:numPr>
          <w:ilvl w:val="0"/>
          <w:numId w:val="1"/>
        </w:numPr>
        <w:tabs>
          <w:tab w:val="left" w:pos="426"/>
        </w:tabs>
        <w:spacing w:line="360" w:lineRule="auto"/>
        <w:ind w:left="425" w:hanging="425" w:firstLineChars="0"/>
        <w:jc w:val="both"/>
        <w:outlineLvl w:val="1"/>
        <w:rPr>
          <w:rFonts w:ascii="宋体" w:hAnsi="宋体" w:eastAsia="宋体" w:cs="Times New Roman"/>
          <w:b/>
          <w:kern w:val="2"/>
          <w:sz w:val="28"/>
          <w:szCs w:val="28"/>
          <w:lang w:val="en-US" w:eastAsia="zh-CN" w:bidi="ar-SA"/>
        </w:rPr>
      </w:pPr>
      <w:bookmarkStart w:id="19" w:name="_Toc452566069"/>
      <w:bookmarkStart w:id="20" w:name="_Toc440491915"/>
      <w:bookmarkStart w:id="21" w:name="_Toc22223"/>
      <w:r>
        <w:rPr>
          <w:rFonts w:hint="eastAsia" w:ascii="宋体" w:hAnsi="宋体" w:eastAsia="宋体" w:cs="Times New Roman"/>
          <w:b/>
          <w:kern w:val="2"/>
          <w:sz w:val="28"/>
          <w:szCs w:val="28"/>
          <w:lang w:val="en-US" w:eastAsia="zh-CN" w:bidi="ar-SA"/>
        </w:rPr>
        <w:t>招标文件的获取</w:t>
      </w:r>
      <w:bookmarkEnd w:id="19"/>
      <w:bookmarkEnd w:id="20"/>
      <w:bookmarkEnd w:id="21"/>
    </w:p>
    <w:p>
      <w:pPr>
        <w:widowControl w:val="0"/>
        <w:numPr>
          <w:ilvl w:val="1"/>
          <w:numId w:val="1"/>
        </w:numPr>
        <w:tabs>
          <w:tab w:val="left" w:pos="993"/>
        </w:tabs>
        <w:spacing w:line="360" w:lineRule="auto"/>
        <w:ind w:left="0" w:firstLine="480" w:firstLineChars="200"/>
        <w:jc w:val="both"/>
        <w:rPr>
          <w:rFonts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4"/>
          <w:szCs w:val="24"/>
          <w:lang w:val="en-US" w:eastAsia="zh-CN" w:bidi="ar-SA"/>
        </w:rPr>
        <w:t>凡有意参加投标者，</w:t>
      </w:r>
      <w:r>
        <w:rPr>
          <w:rFonts w:ascii="宋体" w:hAnsi="宋体" w:eastAsia="宋体" w:cs="Times New Roman"/>
          <w:color w:val="000000"/>
          <w:kern w:val="2"/>
          <w:sz w:val="24"/>
          <w:szCs w:val="24"/>
          <w:lang w:val="en-US" w:eastAsia="zh-CN" w:bidi="ar-SA"/>
        </w:rPr>
        <w:t>请于</w:t>
      </w:r>
      <w:r>
        <w:rPr>
          <w:rFonts w:hint="eastAsia" w:ascii="宋体" w:hAnsi="宋体" w:eastAsia="宋体" w:cs="Times New Roman"/>
          <w:color w:val="000000"/>
          <w:kern w:val="2"/>
          <w:sz w:val="24"/>
          <w:szCs w:val="24"/>
          <w:lang w:val="en-US" w:eastAsia="zh-CN" w:bidi="ar-SA"/>
        </w:rPr>
        <w:t>【2020】</w:t>
      </w:r>
      <w:r>
        <w:rPr>
          <w:rFonts w:ascii="宋体" w:hAnsi="宋体" w:eastAsia="宋体" w:cs="Times New Roman"/>
          <w:color w:val="000000"/>
          <w:kern w:val="2"/>
          <w:sz w:val="24"/>
          <w:szCs w:val="24"/>
          <w:lang w:val="en-US" w:eastAsia="zh-CN" w:bidi="ar-SA"/>
        </w:rPr>
        <w:t>年</w:t>
      </w:r>
      <w:r>
        <w:rPr>
          <w:rFonts w:hint="eastAsia" w:ascii="宋体" w:hAnsi="宋体" w:eastAsia="宋体" w:cs="Times New Roman"/>
          <w:color w:val="000000"/>
          <w:kern w:val="2"/>
          <w:sz w:val="24"/>
          <w:szCs w:val="24"/>
          <w:lang w:val="en-US" w:eastAsia="zh-CN" w:bidi="ar-SA"/>
        </w:rPr>
        <w:t>【5】</w:t>
      </w:r>
      <w:r>
        <w:rPr>
          <w:rFonts w:ascii="宋体" w:hAnsi="宋体" w:eastAsia="宋体" w:cs="Times New Roman"/>
          <w:color w:val="000000"/>
          <w:kern w:val="2"/>
          <w:sz w:val="24"/>
          <w:szCs w:val="24"/>
          <w:lang w:val="en-US" w:eastAsia="zh-CN" w:bidi="ar-SA"/>
        </w:rPr>
        <w:t>月</w:t>
      </w:r>
      <w:r>
        <w:rPr>
          <w:rFonts w:hint="eastAsia" w:ascii="宋体" w:hAnsi="宋体" w:eastAsia="宋体" w:cs="Times New Roman"/>
          <w:color w:val="000000"/>
          <w:kern w:val="2"/>
          <w:sz w:val="24"/>
          <w:szCs w:val="24"/>
          <w:lang w:val="en-US" w:eastAsia="zh-CN" w:bidi="ar-SA"/>
        </w:rPr>
        <w:t>【28】</w:t>
      </w:r>
      <w:r>
        <w:rPr>
          <w:rFonts w:ascii="宋体" w:hAnsi="宋体" w:eastAsia="宋体" w:cs="Times New Roman"/>
          <w:color w:val="000000"/>
          <w:kern w:val="2"/>
          <w:sz w:val="24"/>
          <w:szCs w:val="24"/>
          <w:lang w:val="en-US" w:eastAsia="zh-CN" w:bidi="ar-SA"/>
        </w:rPr>
        <w:t>日</w:t>
      </w:r>
      <w:r>
        <w:rPr>
          <w:rFonts w:hint="eastAsia" w:ascii="宋体" w:hAnsi="宋体" w:eastAsia="宋体" w:cs="Times New Roman"/>
          <w:color w:val="000000"/>
          <w:kern w:val="2"/>
          <w:sz w:val="24"/>
          <w:szCs w:val="24"/>
          <w:lang w:val="en-US" w:eastAsia="zh-CN" w:bidi="ar-SA"/>
        </w:rPr>
        <w:t>～【2020】</w:t>
      </w:r>
      <w:r>
        <w:rPr>
          <w:rFonts w:ascii="宋体" w:hAnsi="宋体" w:eastAsia="宋体" w:cs="Times New Roman"/>
          <w:color w:val="000000"/>
          <w:kern w:val="2"/>
          <w:sz w:val="24"/>
          <w:szCs w:val="24"/>
          <w:lang w:val="en-US" w:eastAsia="zh-CN" w:bidi="ar-SA"/>
        </w:rPr>
        <w:t>年</w:t>
      </w:r>
      <w:r>
        <w:rPr>
          <w:rFonts w:hint="eastAsia" w:ascii="宋体" w:hAnsi="宋体" w:eastAsia="宋体" w:cs="Times New Roman"/>
          <w:color w:val="000000"/>
          <w:kern w:val="2"/>
          <w:sz w:val="24"/>
          <w:szCs w:val="24"/>
          <w:lang w:val="en-US" w:eastAsia="zh-CN" w:bidi="ar-SA"/>
        </w:rPr>
        <w:t>【6】</w:t>
      </w:r>
      <w:r>
        <w:rPr>
          <w:rFonts w:ascii="宋体" w:hAnsi="宋体" w:eastAsia="宋体" w:cs="Times New Roman"/>
          <w:color w:val="000000"/>
          <w:kern w:val="2"/>
          <w:sz w:val="21"/>
          <w:szCs w:val="21"/>
          <w:lang w:val="en-US" w:eastAsia="zh-CN" w:bidi="ar-SA"/>
        </w:rPr>
        <w:t>月</w:t>
      </w:r>
      <w:r>
        <w:rPr>
          <w:rFonts w:hint="eastAsia" w:ascii="宋体" w:hAnsi="宋体" w:eastAsia="宋体" w:cs="Times New Roman"/>
          <w:color w:val="000000"/>
          <w:kern w:val="2"/>
          <w:sz w:val="21"/>
          <w:szCs w:val="21"/>
          <w:lang w:val="en-US" w:eastAsia="zh-CN" w:bidi="ar-SA"/>
        </w:rPr>
        <w:t>【1】</w:t>
      </w:r>
      <w:r>
        <w:rPr>
          <w:rFonts w:ascii="宋体" w:hAnsi="宋体" w:eastAsia="宋体" w:cs="Times New Roman"/>
          <w:color w:val="000000"/>
          <w:kern w:val="2"/>
          <w:sz w:val="21"/>
          <w:szCs w:val="21"/>
          <w:lang w:val="en-US" w:eastAsia="zh-CN" w:bidi="ar-SA"/>
        </w:rPr>
        <w:t>日，每日</w:t>
      </w:r>
      <w:r>
        <w:rPr>
          <w:rFonts w:hint="eastAsia" w:ascii="宋体" w:hAnsi="宋体" w:eastAsia="宋体" w:cs="Times New Roman"/>
          <w:color w:val="000000"/>
          <w:kern w:val="2"/>
          <w:sz w:val="21"/>
          <w:szCs w:val="21"/>
          <w:lang w:val="en-US" w:eastAsia="zh-CN" w:bidi="ar-SA"/>
        </w:rPr>
        <w:t>【9：00】</w:t>
      </w:r>
      <w:r>
        <w:rPr>
          <w:rFonts w:ascii="宋体" w:hAnsi="宋体" w:eastAsia="宋体" w:cs="Times New Roman"/>
          <w:color w:val="000000"/>
          <w:kern w:val="2"/>
          <w:sz w:val="21"/>
          <w:szCs w:val="21"/>
          <w:lang w:val="en-US" w:eastAsia="zh-CN" w:bidi="ar-SA"/>
        </w:rPr>
        <w:t>至</w:t>
      </w:r>
      <w:r>
        <w:rPr>
          <w:rFonts w:hint="eastAsia" w:ascii="宋体" w:hAnsi="宋体" w:eastAsia="宋体" w:cs="Times New Roman"/>
          <w:color w:val="000000"/>
          <w:kern w:val="2"/>
          <w:sz w:val="21"/>
          <w:szCs w:val="21"/>
          <w:lang w:val="en-US" w:eastAsia="zh-CN" w:bidi="ar-SA"/>
        </w:rPr>
        <w:t>【17：00】</w:t>
      </w:r>
      <w:r>
        <w:rPr>
          <w:rFonts w:ascii="宋体" w:hAnsi="宋体" w:eastAsia="宋体" w:cs="Times New Roman"/>
          <w:color w:val="000000"/>
          <w:kern w:val="2"/>
          <w:sz w:val="21"/>
          <w:szCs w:val="21"/>
          <w:lang w:val="en-US" w:eastAsia="zh-CN" w:bidi="ar-SA"/>
        </w:rPr>
        <w:t>（北京时间，下同），</w:t>
      </w:r>
      <w:r>
        <w:rPr>
          <w:rFonts w:hint="eastAsia" w:ascii="宋体" w:hAnsi="宋体" w:eastAsia="宋体" w:cs="Times New Roman"/>
          <w:color w:val="000000"/>
          <w:kern w:val="2"/>
          <w:sz w:val="21"/>
          <w:szCs w:val="21"/>
          <w:lang w:val="en-US" w:eastAsia="zh-CN" w:bidi="ar-SA"/>
        </w:rPr>
        <w:t>持以下资料（需加盖投标单位公章）发送至邮箱购买招标文件。</w:t>
      </w:r>
    </w:p>
    <w:p>
      <w:pPr>
        <w:widowControl/>
        <w:spacing w:line="360" w:lineRule="auto"/>
        <w:ind w:firstLine="480"/>
        <w:jc w:val="left"/>
        <w:rPr>
          <w:rFonts w:ascii="宋体" w:hAnsi="宋体" w:eastAsia="宋体" w:cs="Times New Roman"/>
          <w:color w:val="000000"/>
          <w:sz w:val="24"/>
        </w:rPr>
      </w:pPr>
      <w:r>
        <w:rPr>
          <w:rFonts w:hint="eastAsia" w:ascii="宋体" w:hAnsi="宋体" w:eastAsia="宋体" w:cs="Times New Roman"/>
          <w:color w:val="000000"/>
          <w:sz w:val="24"/>
        </w:rPr>
        <w:t>（1）投标申请表；</w:t>
      </w:r>
    </w:p>
    <w:p>
      <w:pPr>
        <w:widowControl/>
        <w:spacing w:line="360" w:lineRule="auto"/>
        <w:ind w:firstLine="480"/>
        <w:jc w:val="left"/>
        <w:rPr>
          <w:rFonts w:ascii="宋体" w:hAnsi="宋体" w:eastAsia="宋体" w:cs="Times New Roman"/>
          <w:color w:val="000000"/>
          <w:sz w:val="24"/>
        </w:rPr>
      </w:pPr>
      <w:r>
        <w:rPr>
          <w:rFonts w:hint="eastAsia" w:ascii="宋体" w:hAnsi="宋体" w:eastAsia="宋体" w:cs="Times New Roman"/>
          <w:color w:val="000000"/>
          <w:sz w:val="24"/>
        </w:rPr>
        <w:t>（2）法定代表人资格证明书或法人授权委托书、受委托人身份证、法人身份证复印件；</w:t>
      </w:r>
    </w:p>
    <w:p>
      <w:pPr>
        <w:widowControl/>
        <w:spacing w:line="360" w:lineRule="auto"/>
        <w:ind w:firstLine="480"/>
        <w:jc w:val="left"/>
        <w:rPr>
          <w:rFonts w:ascii="宋体" w:hAnsi="宋体" w:eastAsia="宋体" w:cs="Times New Roman"/>
          <w:color w:val="000000"/>
          <w:sz w:val="24"/>
        </w:rPr>
      </w:pPr>
      <w:r>
        <w:rPr>
          <w:rFonts w:hint="eastAsia" w:ascii="宋体" w:hAnsi="宋体" w:eastAsia="宋体" w:cs="Times New Roman"/>
          <w:color w:val="000000"/>
          <w:sz w:val="24"/>
        </w:rPr>
        <w:t>（3）营业执照、税务登记证、组织机构代码证或三证合一复印件。</w:t>
      </w:r>
    </w:p>
    <w:p>
      <w:pPr>
        <w:widowControl/>
        <w:spacing w:line="360" w:lineRule="auto"/>
        <w:ind w:firstLine="480"/>
        <w:jc w:val="left"/>
        <w:rPr>
          <w:rFonts w:ascii="宋体" w:hAnsi="宋体" w:eastAsia="宋体" w:cs="Times New Roman"/>
          <w:color w:val="000000"/>
          <w:sz w:val="24"/>
        </w:rPr>
      </w:pPr>
      <w:r>
        <w:rPr>
          <w:rFonts w:hint="eastAsia" w:ascii="宋体" w:hAnsi="宋体" w:eastAsia="宋体" w:cs="Times New Roman"/>
          <w:color w:val="000000"/>
          <w:sz w:val="24"/>
        </w:rPr>
        <w:t>（4）购买标书费的转账凭证。</w:t>
      </w:r>
    </w:p>
    <w:p>
      <w:pPr>
        <w:widowControl w:val="0"/>
        <w:numPr>
          <w:ilvl w:val="1"/>
          <w:numId w:val="1"/>
        </w:numPr>
        <w:tabs>
          <w:tab w:val="left" w:pos="993"/>
        </w:tabs>
        <w:spacing w:line="360" w:lineRule="auto"/>
        <w:ind w:left="0" w:firstLine="480" w:firstLineChars="200"/>
        <w:jc w:val="both"/>
        <w:rPr>
          <w:rFonts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招标文件由招标人出售，售价详见招标公告附表1，售后不退。</w:t>
      </w:r>
    </w:p>
    <w:p>
      <w:pPr>
        <w:widowControl w:val="0"/>
        <w:numPr>
          <w:ilvl w:val="1"/>
          <w:numId w:val="1"/>
        </w:numPr>
        <w:tabs>
          <w:tab w:val="left" w:pos="993"/>
        </w:tabs>
        <w:spacing w:line="360" w:lineRule="auto"/>
        <w:ind w:left="0" w:firstLine="480" w:firstLineChars="200"/>
        <w:jc w:val="both"/>
        <w:rPr>
          <w:rFonts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本次招标的招标文件将采用邮件方式发售。</w:t>
      </w:r>
    </w:p>
    <w:p>
      <w:pPr>
        <w:widowControl w:val="0"/>
        <w:numPr>
          <w:ilvl w:val="1"/>
          <w:numId w:val="1"/>
        </w:numPr>
        <w:tabs>
          <w:tab w:val="left" w:pos="993"/>
        </w:tabs>
        <w:spacing w:line="360" w:lineRule="auto"/>
        <w:ind w:left="0" w:firstLine="480" w:firstLineChars="200"/>
        <w:jc w:val="both"/>
        <w:rPr>
          <w:rFonts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不接受被招标人及其上级单位列入黑名单的潜在投标人针对相应包件的报名。</w:t>
      </w:r>
    </w:p>
    <w:p>
      <w:pPr>
        <w:widowControl w:val="0"/>
        <w:numPr>
          <w:ilvl w:val="0"/>
          <w:numId w:val="1"/>
        </w:numPr>
        <w:tabs>
          <w:tab w:val="left" w:pos="426"/>
        </w:tabs>
        <w:spacing w:line="360" w:lineRule="auto"/>
        <w:ind w:left="425" w:hanging="425" w:firstLineChars="0"/>
        <w:jc w:val="both"/>
        <w:outlineLvl w:val="1"/>
        <w:rPr>
          <w:rFonts w:ascii="宋体" w:hAnsi="宋体" w:eastAsia="宋体" w:cs="Times New Roman"/>
          <w:b/>
          <w:kern w:val="2"/>
          <w:sz w:val="28"/>
          <w:szCs w:val="28"/>
          <w:lang w:val="en-US" w:eastAsia="zh-CN" w:bidi="ar-SA"/>
        </w:rPr>
      </w:pPr>
      <w:bookmarkStart w:id="22" w:name="_Toc452566070"/>
      <w:bookmarkStart w:id="23" w:name="_Toc440491916"/>
      <w:bookmarkStart w:id="24" w:name="_Toc17718"/>
      <w:bookmarkStart w:id="25" w:name="_Toc343497886"/>
      <w:bookmarkStart w:id="26" w:name="_Toc321997826"/>
      <w:r>
        <w:rPr>
          <w:rFonts w:hint="eastAsia" w:ascii="宋体" w:hAnsi="宋体" w:eastAsia="宋体" w:cs="Times New Roman"/>
          <w:b/>
          <w:kern w:val="2"/>
          <w:sz w:val="28"/>
          <w:szCs w:val="28"/>
          <w:lang w:val="en-US" w:eastAsia="zh-CN" w:bidi="ar-SA"/>
        </w:rPr>
        <w:t>投标文件的递交</w:t>
      </w:r>
      <w:r>
        <w:rPr>
          <w:rFonts w:ascii="宋体" w:hAnsi="宋体" w:eastAsia="宋体" w:cs="Times New Roman"/>
          <w:b/>
          <w:kern w:val="2"/>
          <w:sz w:val="28"/>
          <w:szCs w:val="28"/>
          <w:lang w:val="en-US" w:eastAsia="zh-CN" w:bidi="ar-SA"/>
        </w:rPr>
        <w:t>及开标</w:t>
      </w:r>
      <w:bookmarkEnd w:id="22"/>
      <w:bookmarkEnd w:id="23"/>
      <w:bookmarkEnd w:id="24"/>
    </w:p>
    <w:bookmarkEnd w:id="25"/>
    <w:p>
      <w:pPr>
        <w:widowControl w:val="0"/>
        <w:numPr>
          <w:ilvl w:val="1"/>
          <w:numId w:val="1"/>
        </w:numPr>
        <w:tabs>
          <w:tab w:val="left" w:pos="993"/>
        </w:tabs>
        <w:spacing w:line="360" w:lineRule="auto"/>
        <w:ind w:left="0" w:firstLine="480" w:firstLineChars="200"/>
        <w:jc w:val="both"/>
        <w:rPr>
          <w:rFonts w:ascii="宋体" w:hAnsi="宋体" w:eastAsia="宋体" w:cs="Times New Roman"/>
          <w:color w:val="000000"/>
          <w:kern w:val="2"/>
          <w:sz w:val="24"/>
          <w:szCs w:val="24"/>
          <w:lang w:val="en-US" w:eastAsia="zh-CN" w:bidi="ar-SA"/>
        </w:rPr>
      </w:pPr>
      <w:r>
        <w:rPr>
          <w:rFonts w:ascii="宋体" w:hAnsi="宋体" w:eastAsia="宋体" w:cs="Times New Roman"/>
          <w:color w:val="000000"/>
          <w:kern w:val="2"/>
          <w:sz w:val="24"/>
          <w:szCs w:val="24"/>
          <w:lang w:val="en-US" w:eastAsia="zh-CN" w:bidi="ar-SA"/>
        </w:rPr>
        <w:t>递交时间：</w:t>
      </w:r>
      <w:r>
        <w:rPr>
          <w:rFonts w:hint="eastAsia" w:ascii="宋体" w:hAnsi="宋体" w:eastAsia="宋体" w:cs="Times New Roman"/>
          <w:color w:val="000000"/>
          <w:kern w:val="2"/>
          <w:sz w:val="24"/>
          <w:szCs w:val="24"/>
          <w:lang w:val="en-US" w:eastAsia="zh-CN" w:bidi="ar-SA"/>
        </w:rPr>
        <w:t>【2020</w:t>
      </w:r>
      <w:r>
        <w:rPr>
          <w:rFonts w:ascii="宋体" w:hAnsi="宋体" w:eastAsia="宋体" w:cs="Times New Roman"/>
          <w:color w:val="000000"/>
          <w:kern w:val="2"/>
          <w:sz w:val="24"/>
          <w:szCs w:val="24"/>
          <w:lang w:val="en-US" w:eastAsia="zh-CN" w:bidi="ar-SA"/>
        </w:rPr>
        <w:t>年</w:t>
      </w:r>
      <w:r>
        <w:rPr>
          <w:rFonts w:hint="eastAsia" w:ascii="宋体" w:hAnsi="宋体" w:eastAsia="宋体" w:cs="Times New Roman"/>
          <w:color w:val="000000"/>
          <w:kern w:val="2"/>
          <w:sz w:val="24"/>
          <w:szCs w:val="24"/>
          <w:lang w:val="en-US" w:eastAsia="zh-CN" w:bidi="ar-SA"/>
        </w:rPr>
        <w:t>06月05</w:t>
      </w:r>
      <w:r>
        <w:rPr>
          <w:rFonts w:ascii="宋体" w:hAnsi="宋体" w:eastAsia="宋体" w:cs="Times New Roman"/>
          <w:color w:val="000000"/>
          <w:kern w:val="2"/>
          <w:sz w:val="24"/>
          <w:szCs w:val="24"/>
          <w:lang w:val="en-US" w:eastAsia="zh-CN" w:bidi="ar-SA"/>
        </w:rPr>
        <w:t>日</w:t>
      </w:r>
      <w:r>
        <w:rPr>
          <w:rFonts w:hint="eastAsia" w:ascii="宋体" w:hAnsi="宋体" w:eastAsia="宋体" w:cs="Times New Roman"/>
          <w:color w:val="000000"/>
          <w:kern w:val="2"/>
          <w:sz w:val="24"/>
          <w:szCs w:val="24"/>
          <w:lang w:val="en-US" w:eastAsia="zh-CN" w:bidi="ar-SA"/>
        </w:rPr>
        <w:t>上午08</w:t>
      </w:r>
      <w:r>
        <w:rPr>
          <w:rFonts w:ascii="宋体" w:hAnsi="宋体" w:eastAsia="宋体" w:cs="Times New Roman"/>
          <w:color w:val="000000"/>
          <w:kern w:val="2"/>
          <w:sz w:val="24"/>
          <w:szCs w:val="24"/>
          <w:lang w:val="en-US" w:eastAsia="zh-CN" w:bidi="ar-SA"/>
        </w:rPr>
        <w:t>时</w:t>
      </w:r>
      <w:r>
        <w:rPr>
          <w:rFonts w:hint="eastAsia" w:ascii="宋体" w:hAnsi="宋体" w:eastAsia="宋体" w:cs="Times New Roman"/>
          <w:color w:val="000000"/>
          <w:kern w:val="2"/>
          <w:sz w:val="24"/>
          <w:szCs w:val="24"/>
          <w:lang w:val="en-US" w:eastAsia="zh-CN" w:bidi="ar-SA"/>
        </w:rPr>
        <w:t>30</w:t>
      </w:r>
      <w:r>
        <w:rPr>
          <w:rFonts w:ascii="宋体" w:hAnsi="宋体" w:eastAsia="宋体" w:cs="Times New Roman"/>
          <w:color w:val="000000"/>
          <w:kern w:val="2"/>
          <w:sz w:val="24"/>
          <w:szCs w:val="24"/>
          <w:lang w:val="en-US" w:eastAsia="zh-CN" w:bidi="ar-SA"/>
        </w:rPr>
        <w:t>分</w:t>
      </w:r>
      <w:r>
        <w:rPr>
          <w:rFonts w:hint="eastAsia" w:ascii="宋体" w:hAnsi="宋体" w:eastAsia="宋体" w:cs="Times New Roman"/>
          <w:color w:val="000000"/>
          <w:kern w:val="2"/>
          <w:sz w:val="24"/>
          <w:szCs w:val="24"/>
          <w:lang w:val="en-US" w:eastAsia="zh-CN" w:bidi="ar-SA"/>
        </w:rPr>
        <w:t>】</w:t>
      </w:r>
      <w:r>
        <w:rPr>
          <w:rFonts w:ascii="宋体" w:hAnsi="宋体" w:eastAsia="宋体" w:cs="Times New Roman"/>
          <w:color w:val="000000"/>
          <w:kern w:val="2"/>
          <w:sz w:val="24"/>
          <w:szCs w:val="24"/>
          <w:lang w:val="en-US" w:eastAsia="zh-CN" w:bidi="ar-SA"/>
        </w:rPr>
        <w:t>。</w:t>
      </w:r>
    </w:p>
    <w:p>
      <w:pPr>
        <w:widowControl w:val="0"/>
        <w:numPr>
          <w:ilvl w:val="1"/>
          <w:numId w:val="1"/>
        </w:numPr>
        <w:tabs>
          <w:tab w:val="left" w:pos="993"/>
        </w:tabs>
        <w:spacing w:line="360" w:lineRule="auto"/>
        <w:ind w:left="0" w:firstLine="480" w:firstLineChars="200"/>
        <w:jc w:val="both"/>
        <w:rPr>
          <w:rFonts w:ascii="宋体" w:hAnsi="宋体" w:eastAsia="宋体" w:cs="Times New Roman"/>
          <w:color w:val="000000"/>
          <w:kern w:val="2"/>
          <w:sz w:val="24"/>
          <w:szCs w:val="24"/>
          <w:lang w:val="en-US" w:eastAsia="zh-CN" w:bidi="ar-SA"/>
        </w:rPr>
      </w:pPr>
      <w:r>
        <w:rPr>
          <w:rFonts w:ascii="宋体" w:hAnsi="宋体" w:eastAsia="宋体" w:cs="Times New Roman"/>
          <w:color w:val="000000"/>
          <w:kern w:val="2"/>
          <w:sz w:val="24"/>
          <w:szCs w:val="24"/>
          <w:lang w:val="en-US" w:eastAsia="zh-CN" w:bidi="ar-SA"/>
        </w:rPr>
        <w:t>递交地点：</w:t>
      </w:r>
      <w:r>
        <w:rPr>
          <w:rFonts w:hint="eastAsia" w:ascii="宋体" w:hAnsi="宋体" w:eastAsia="宋体" w:cs="Times New Roman"/>
          <w:color w:val="000000"/>
          <w:kern w:val="2"/>
          <w:sz w:val="24"/>
          <w:szCs w:val="24"/>
          <w:lang w:val="en-US" w:eastAsia="zh-CN" w:bidi="ar-SA"/>
        </w:rPr>
        <w:t>【贵州省毕节市威宁县乌撒大道旁中铁城建威宁人民医院项目部会议室】</w:t>
      </w:r>
      <w:r>
        <w:rPr>
          <w:rFonts w:ascii="宋体" w:hAnsi="宋体" w:eastAsia="宋体" w:cs="Times New Roman"/>
          <w:color w:val="000000"/>
          <w:kern w:val="2"/>
          <w:sz w:val="24"/>
          <w:szCs w:val="24"/>
          <w:lang w:val="en-US" w:eastAsia="zh-CN" w:bidi="ar-SA"/>
        </w:rPr>
        <w:t>。</w:t>
      </w:r>
    </w:p>
    <w:p>
      <w:pPr>
        <w:widowControl w:val="0"/>
        <w:numPr>
          <w:ilvl w:val="1"/>
          <w:numId w:val="1"/>
        </w:numPr>
        <w:tabs>
          <w:tab w:val="left" w:pos="993"/>
        </w:tabs>
        <w:spacing w:line="360" w:lineRule="auto"/>
        <w:ind w:left="0" w:firstLine="480" w:firstLineChars="200"/>
        <w:jc w:val="both"/>
        <w:rPr>
          <w:rFonts w:ascii="宋体" w:hAnsi="宋体" w:eastAsia="宋体" w:cs="Times New Roman"/>
          <w:color w:val="000000"/>
          <w:kern w:val="2"/>
          <w:sz w:val="24"/>
          <w:szCs w:val="24"/>
          <w:lang w:val="en-US" w:eastAsia="zh-CN" w:bidi="ar-SA"/>
        </w:rPr>
      </w:pPr>
      <w:r>
        <w:rPr>
          <w:rFonts w:ascii="宋体" w:hAnsi="宋体" w:eastAsia="宋体" w:cs="Times New Roman"/>
          <w:color w:val="000000"/>
          <w:kern w:val="2"/>
          <w:sz w:val="24"/>
          <w:szCs w:val="24"/>
          <w:lang w:val="en-US" w:eastAsia="zh-CN" w:bidi="ar-SA"/>
        </w:rPr>
        <w:t>投标截止时间：</w:t>
      </w:r>
      <w:r>
        <w:rPr>
          <w:rFonts w:hint="eastAsia" w:ascii="宋体" w:hAnsi="宋体" w:eastAsia="宋体" w:cs="Times New Roman"/>
          <w:color w:val="000000"/>
          <w:kern w:val="2"/>
          <w:sz w:val="24"/>
          <w:szCs w:val="24"/>
          <w:lang w:val="en-US" w:eastAsia="zh-CN" w:bidi="ar-SA"/>
        </w:rPr>
        <w:t>【2020】</w:t>
      </w:r>
      <w:r>
        <w:rPr>
          <w:rFonts w:ascii="宋体" w:hAnsi="宋体" w:eastAsia="宋体" w:cs="Times New Roman"/>
          <w:color w:val="000000"/>
          <w:kern w:val="2"/>
          <w:sz w:val="24"/>
          <w:szCs w:val="24"/>
          <w:lang w:val="en-US" w:eastAsia="zh-CN" w:bidi="ar-SA"/>
        </w:rPr>
        <w:t>年</w:t>
      </w:r>
      <w:r>
        <w:rPr>
          <w:rFonts w:hint="eastAsia" w:ascii="宋体" w:hAnsi="宋体" w:eastAsia="宋体" w:cs="Times New Roman"/>
          <w:color w:val="000000"/>
          <w:kern w:val="2"/>
          <w:sz w:val="24"/>
          <w:szCs w:val="24"/>
          <w:lang w:val="en-US" w:eastAsia="zh-CN" w:bidi="ar-SA"/>
        </w:rPr>
        <w:t>【06】</w:t>
      </w:r>
      <w:r>
        <w:rPr>
          <w:rFonts w:ascii="宋体" w:hAnsi="宋体" w:eastAsia="宋体" w:cs="Times New Roman"/>
          <w:color w:val="000000"/>
          <w:kern w:val="2"/>
          <w:sz w:val="24"/>
          <w:szCs w:val="24"/>
          <w:lang w:val="en-US" w:eastAsia="zh-CN" w:bidi="ar-SA"/>
        </w:rPr>
        <w:t>月</w:t>
      </w:r>
      <w:r>
        <w:rPr>
          <w:rFonts w:hint="eastAsia" w:ascii="宋体" w:hAnsi="宋体" w:eastAsia="宋体" w:cs="Times New Roman"/>
          <w:color w:val="000000"/>
          <w:kern w:val="2"/>
          <w:sz w:val="24"/>
          <w:szCs w:val="24"/>
          <w:lang w:val="en-US" w:eastAsia="zh-CN" w:bidi="ar-SA"/>
        </w:rPr>
        <w:t>【05】</w:t>
      </w:r>
      <w:r>
        <w:rPr>
          <w:rFonts w:ascii="宋体" w:hAnsi="宋体" w:eastAsia="宋体" w:cs="Times New Roman"/>
          <w:color w:val="000000"/>
          <w:kern w:val="2"/>
          <w:sz w:val="24"/>
          <w:szCs w:val="24"/>
          <w:lang w:val="en-US" w:eastAsia="zh-CN" w:bidi="ar-SA"/>
        </w:rPr>
        <w:t>日</w:t>
      </w:r>
      <w:r>
        <w:rPr>
          <w:rFonts w:hint="eastAsia" w:ascii="宋体" w:hAnsi="宋体" w:eastAsia="宋体" w:cs="Times New Roman"/>
          <w:color w:val="000000"/>
          <w:kern w:val="2"/>
          <w:sz w:val="24"/>
          <w:szCs w:val="24"/>
          <w:lang w:val="en-US" w:eastAsia="zh-CN" w:bidi="ar-SA"/>
        </w:rPr>
        <w:t>【09】</w:t>
      </w:r>
      <w:r>
        <w:rPr>
          <w:rFonts w:ascii="宋体" w:hAnsi="宋体" w:eastAsia="宋体" w:cs="Times New Roman"/>
          <w:color w:val="000000"/>
          <w:kern w:val="2"/>
          <w:sz w:val="24"/>
          <w:szCs w:val="24"/>
          <w:lang w:val="en-US" w:eastAsia="zh-CN" w:bidi="ar-SA"/>
        </w:rPr>
        <w:t>时</w:t>
      </w:r>
      <w:r>
        <w:rPr>
          <w:rFonts w:hint="eastAsia" w:ascii="宋体" w:hAnsi="宋体" w:eastAsia="宋体" w:cs="Times New Roman"/>
          <w:color w:val="000000"/>
          <w:kern w:val="2"/>
          <w:sz w:val="24"/>
          <w:szCs w:val="24"/>
          <w:lang w:val="en-US" w:eastAsia="zh-CN" w:bidi="ar-SA"/>
        </w:rPr>
        <w:t>【00】</w:t>
      </w:r>
      <w:r>
        <w:rPr>
          <w:rFonts w:ascii="宋体" w:hAnsi="宋体" w:eastAsia="宋体" w:cs="Times New Roman"/>
          <w:color w:val="000000"/>
          <w:kern w:val="2"/>
          <w:sz w:val="24"/>
          <w:szCs w:val="24"/>
          <w:lang w:val="en-US" w:eastAsia="zh-CN" w:bidi="ar-SA"/>
        </w:rPr>
        <w:t>分。</w:t>
      </w:r>
    </w:p>
    <w:p>
      <w:pPr>
        <w:widowControl/>
        <w:spacing w:line="360" w:lineRule="auto"/>
        <w:ind w:firstLine="480" w:firstLineChars="200"/>
        <w:jc w:val="left"/>
        <w:rPr>
          <w:rFonts w:ascii="宋体" w:hAnsi="宋体" w:eastAsia="宋体" w:cs="Times New Roman"/>
          <w:color w:val="000000"/>
          <w:sz w:val="24"/>
        </w:rPr>
      </w:pPr>
      <w:r>
        <w:rPr>
          <w:rFonts w:ascii="宋体" w:hAnsi="宋体" w:eastAsia="宋体" w:cs="Times New Roman"/>
          <w:color w:val="000000"/>
          <w:sz w:val="24"/>
        </w:rPr>
        <w:t>投标文件须于投标截止时间之前当面递交给招标人，逾期送达的或者未送达指定地点的投标文件将不予受理。</w:t>
      </w:r>
    </w:p>
    <w:p>
      <w:pPr>
        <w:widowControl w:val="0"/>
        <w:numPr>
          <w:ilvl w:val="1"/>
          <w:numId w:val="1"/>
        </w:numPr>
        <w:tabs>
          <w:tab w:val="left" w:pos="993"/>
        </w:tabs>
        <w:spacing w:line="360" w:lineRule="auto"/>
        <w:ind w:left="0" w:firstLine="480" w:firstLineChars="200"/>
        <w:jc w:val="both"/>
        <w:rPr>
          <w:rFonts w:ascii="宋体" w:hAnsi="宋体" w:eastAsia="宋体" w:cs="Times New Roman"/>
          <w:color w:val="000000"/>
          <w:kern w:val="2"/>
          <w:sz w:val="24"/>
          <w:szCs w:val="24"/>
          <w:lang w:val="en-US" w:eastAsia="zh-CN" w:bidi="ar-SA"/>
        </w:rPr>
      </w:pPr>
      <w:r>
        <w:rPr>
          <w:rFonts w:ascii="宋体" w:hAnsi="宋体" w:eastAsia="宋体" w:cs="Times New Roman"/>
          <w:color w:val="000000"/>
          <w:kern w:val="2"/>
          <w:sz w:val="24"/>
          <w:szCs w:val="24"/>
          <w:lang w:val="en-US" w:eastAsia="zh-CN" w:bidi="ar-SA"/>
        </w:rPr>
        <w:t>开标时间：</w:t>
      </w:r>
      <w:r>
        <w:rPr>
          <w:rFonts w:hint="eastAsia" w:ascii="宋体" w:hAnsi="宋体" w:eastAsia="宋体" w:cs="Times New Roman"/>
          <w:color w:val="000000"/>
          <w:kern w:val="2"/>
          <w:sz w:val="24"/>
          <w:szCs w:val="24"/>
          <w:lang w:val="en-US" w:eastAsia="zh-CN" w:bidi="ar-SA"/>
        </w:rPr>
        <w:t>同投标截止时间</w:t>
      </w:r>
      <w:r>
        <w:rPr>
          <w:rFonts w:ascii="宋体" w:hAnsi="宋体" w:eastAsia="宋体" w:cs="Times New Roman"/>
          <w:color w:val="000000"/>
          <w:kern w:val="2"/>
          <w:sz w:val="24"/>
          <w:szCs w:val="24"/>
          <w:lang w:val="en-US" w:eastAsia="zh-CN" w:bidi="ar-SA"/>
        </w:rPr>
        <w:t>。</w:t>
      </w:r>
    </w:p>
    <w:p>
      <w:pPr>
        <w:widowControl w:val="0"/>
        <w:numPr>
          <w:ilvl w:val="1"/>
          <w:numId w:val="1"/>
        </w:numPr>
        <w:tabs>
          <w:tab w:val="left" w:pos="993"/>
        </w:tabs>
        <w:spacing w:line="360" w:lineRule="auto"/>
        <w:ind w:left="0" w:firstLine="480" w:firstLineChars="200"/>
        <w:jc w:val="both"/>
        <w:rPr>
          <w:rFonts w:ascii="宋体" w:hAnsi="宋体" w:eastAsia="宋体" w:cs="Times New Roman"/>
          <w:color w:val="000000"/>
          <w:kern w:val="2"/>
          <w:sz w:val="24"/>
          <w:szCs w:val="24"/>
          <w:lang w:val="en-US" w:eastAsia="zh-CN" w:bidi="ar-SA"/>
        </w:rPr>
      </w:pPr>
      <w:r>
        <w:rPr>
          <w:rFonts w:ascii="宋体" w:hAnsi="宋体" w:eastAsia="宋体" w:cs="Times New Roman"/>
          <w:color w:val="000000"/>
          <w:kern w:val="2"/>
          <w:sz w:val="24"/>
          <w:szCs w:val="24"/>
          <w:lang w:val="en-US" w:eastAsia="zh-CN" w:bidi="ar-SA"/>
        </w:rPr>
        <w:t>开标地点：</w:t>
      </w:r>
      <w:r>
        <w:rPr>
          <w:rFonts w:hint="eastAsia" w:ascii="宋体" w:hAnsi="宋体" w:eastAsia="宋体" w:cs="Times New Roman"/>
          <w:color w:val="000000"/>
          <w:kern w:val="2"/>
          <w:sz w:val="24"/>
          <w:szCs w:val="24"/>
          <w:lang w:val="en-US" w:eastAsia="zh-CN" w:bidi="ar-SA"/>
        </w:rPr>
        <w:t>同投标文件递交地点</w:t>
      </w:r>
      <w:r>
        <w:rPr>
          <w:rFonts w:ascii="宋体" w:hAnsi="宋体" w:eastAsia="宋体" w:cs="Times New Roman"/>
          <w:color w:val="000000"/>
          <w:kern w:val="2"/>
          <w:sz w:val="24"/>
          <w:szCs w:val="24"/>
          <w:lang w:val="en-US" w:eastAsia="zh-CN" w:bidi="ar-SA"/>
        </w:rPr>
        <w:t>。</w:t>
      </w:r>
    </w:p>
    <w:p>
      <w:pPr>
        <w:widowControl w:val="0"/>
        <w:numPr>
          <w:ilvl w:val="0"/>
          <w:numId w:val="1"/>
        </w:numPr>
        <w:tabs>
          <w:tab w:val="left" w:pos="426"/>
        </w:tabs>
        <w:spacing w:line="360" w:lineRule="auto"/>
        <w:ind w:left="425" w:hanging="425" w:firstLineChars="0"/>
        <w:jc w:val="both"/>
        <w:outlineLvl w:val="1"/>
        <w:rPr>
          <w:rFonts w:ascii="宋体" w:hAnsi="宋体" w:eastAsia="宋体" w:cs="Times New Roman"/>
          <w:b/>
          <w:kern w:val="2"/>
          <w:sz w:val="28"/>
          <w:szCs w:val="28"/>
          <w:lang w:val="en-US" w:eastAsia="zh-CN" w:bidi="ar-SA"/>
        </w:rPr>
      </w:pPr>
      <w:bookmarkStart w:id="27" w:name="_Toc452566071"/>
      <w:bookmarkStart w:id="28" w:name="_Toc17229"/>
      <w:bookmarkStart w:id="29" w:name="_Toc440491917"/>
      <w:r>
        <w:rPr>
          <w:rFonts w:ascii="宋体" w:hAnsi="宋体" w:eastAsia="宋体" w:cs="Times New Roman"/>
          <w:b/>
          <w:kern w:val="2"/>
          <w:sz w:val="28"/>
          <w:szCs w:val="28"/>
          <w:lang w:val="en-US" w:eastAsia="zh-CN" w:bidi="ar-SA"/>
        </w:rPr>
        <w:t>发布公告的媒介</w:t>
      </w:r>
      <w:bookmarkEnd w:id="27"/>
      <w:bookmarkEnd w:id="28"/>
      <w:bookmarkEnd w:id="29"/>
    </w:p>
    <w:bookmarkEnd w:id="26"/>
    <w:p>
      <w:pPr>
        <w:widowControl/>
        <w:spacing w:line="360" w:lineRule="auto"/>
        <w:ind w:firstLine="480" w:firstLineChars="200"/>
        <w:jc w:val="left"/>
        <w:rPr>
          <w:rFonts w:ascii="宋体" w:hAnsi="宋体" w:eastAsia="宋体" w:cs="Times New Roman"/>
          <w:color w:val="000000"/>
          <w:sz w:val="24"/>
        </w:rPr>
      </w:pPr>
      <w:r>
        <w:rPr>
          <w:rFonts w:hint="eastAsia" w:ascii="宋体" w:hAnsi="宋体" w:eastAsia="宋体" w:cs="Times New Roman"/>
          <w:color w:val="000000"/>
          <w:sz w:val="24"/>
        </w:rPr>
        <w:t>本次招标公告在中国采购与招标网（https://www.chinabidding.cn/）和中国铁建商城(http://www.crccmall.com)公开发布</w:t>
      </w:r>
      <w:r>
        <w:rPr>
          <w:rFonts w:ascii="宋体" w:hAnsi="宋体" w:eastAsia="宋体" w:cs="Times New Roman"/>
          <w:color w:val="000000"/>
          <w:sz w:val="24"/>
        </w:rPr>
        <w:t>。</w:t>
      </w:r>
    </w:p>
    <w:p>
      <w:pPr>
        <w:widowControl w:val="0"/>
        <w:numPr>
          <w:ilvl w:val="0"/>
          <w:numId w:val="1"/>
        </w:numPr>
        <w:tabs>
          <w:tab w:val="left" w:pos="426"/>
        </w:tabs>
        <w:spacing w:line="360" w:lineRule="auto"/>
        <w:ind w:left="425" w:hanging="425" w:firstLineChars="0"/>
        <w:jc w:val="both"/>
        <w:outlineLvl w:val="1"/>
        <w:rPr>
          <w:rFonts w:ascii="宋体" w:hAnsi="宋体" w:eastAsia="宋体" w:cs="Times New Roman"/>
          <w:b/>
          <w:kern w:val="2"/>
          <w:sz w:val="28"/>
          <w:szCs w:val="28"/>
          <w:lang w:val="en-US" w:eastAsia="zh-CN" w:bidi="ar-SA"/>
        </w:rPr>
      </w:pPr>
      <w:bookmarkStart w:id="30" w:name="_Toc21523"/>
      <w:bookmarkStart w:id="31" w:name="_Toc452566072"/>
      <w:bookmarkStart w:id="32" w:name="_Toc440491918"/>
      <w:r>
        <w:rPr>
          <w:rFonts w:hint="eastAsia" w:ascii="宋体" w:hAnsi="宋体" w:eastAsia="宋体" w:cs="Times New Roman"/>
          <w:b/>
          <w:kern w:val="2"/>
          <w:sz w:val="28"/>
          <w:szCs w:val="28"/>
          <w:lang w:val="en-US" w:eastAsia="zh-CN" w:bidi="ar-SA"/>
        </w:rPr>
        <w:t>现场勘察</w:t>
      </w:r>
      <w:bookmarkEnd w:id="30"/>
      <w:bookmarkEnd w:id="31"/>
      <w:bookmarkEnd w:id="32"/>
    </w:p>
    <w:p>
      <w:pPr>
        <w:widowControl/>
        <w:spacing w:line="360" w:lineRule="auto"/>
        <w:ind w:firstLine="480" w:firstLineChars="200"/>
        <w:jc w:val="left"/>
        <w:rPr>
          <w:rFonts w:ascii="宋体" w:hAnsi="宋体" w:eastAsia="宋体" w:cs="Times New Roman"/>
          <w:color w:val="000000"/>
          <w:sz w:val="24"/>
        </w:rPr>
      </w:pPr>
      <w:r>
        <w:rPr>
          <w:rFonts w:hint="eastAsia" w:ascii="宋体" w:hAnsi="宋体" w:eastAsia="宋体" w:cs="Times New Roman"/>
          <w:color w:val="000000"/>
          <w:sz w:val="24"/>
        </w:rPr>
        <w:t>本次招标不统一组织投标人勘察工地路况，考虑路况复杂，交通、施工便道等因素，请各潜在投标人自行勘察工地，具体可与招标人联系。</w:t>
      </w:r>
    </w:p>
    <w:p>
      <w:pPr>
        <w:widowControl w:val="0"/>
        <w:numPr>
          <w:ilvl w:val="0"/>
          <w:numId w:val="1"/>
        </w:numPr>
        <w:tabs>
          <w:tab w:val="left" w:pos="567"/>
        </w:tabs>
        <w:spacing w:line="360" w:lineRule="auto"/>
        <w:ind w:left="425" w:hanging="425" w:firstLineChars="0"/>
        <w:jc w:val="both"/>
        <w:outlineLvl w:val="1"/>
        <w:rPr>
          <w:rFonts w:ascii="宋体" w:hAnsi="宋体" w:eastAsia="宋体" w:cs="Times New Roman"/>
          <w:b/>
          <w:kern w:val="2"/>
          <w:sz w:val="28"/>
          <w:szCs w:val="28"/>
          <w:lang w:val="en-US" w:eastAsia="zh-CN" w:bidi="ar-SA"/>
        </w:rPr>
      </w:pPr>
      <w:bookmarkStart w:id="33" w:name="_Toc440491919"/>
      <w:bookmarkStart w:id="34" w:name="_Toc3029"/>
      <w:bookmarkStart w:id="35" w:name="_Toc452566073"/>
      <w:r>
        <w:rPr>
          <w:rFonts w:hint="eastAsia" w:ascii="宋体" w:hAnsi="宋体" w:eastAsia="宋体" w:cs="Times New Roman"/>
          <w:b/>
          <w:kern w:val="2"/>
          <w:sz w:val="28"/>
          <w:szCs w:val="28"/>
          <w:lang w:val="en-US" w:eastAsia="zh-CN" w:bidi="ar-SA"/>
        </w:rPr>
        <w:t>招标人信息及联系方式</w:t>
      </w:r>
      <w:bookmarkEnd w:id="33"/>
      <w:bookmarkEnd w:id="34"/>
      <w:bookmarkEnd w:id="35"/>
    </w:p>
    <w:bookmarkEnd w:id="0"/>
    <w:p>
      <w:pPr>
        <w:widowControl/>
        <w:spacing w:line="360" w:lineRule="auto"/>
        <w:ind w:firstLine="600"/>
        <w:jc w:val="left"/>
        <w:rPr>
          <w:rFonts w:ascii="宋体" w:hAnsi="宋体" w:eastAsia="宋体" w:cs="Times New Roman"/>
          <w:color w:val="000000"/>
          <w:sz w:val="24"/>
        </w:rPr>
      </w:pPr>
      <w:r>
        <w:rPr>
          <w:rFonts w:hint="eastAsia" w:ascii="宋体" w:hAnsi="宋体" w:eastAsia="宋体" w:cs="Times New Roman"/>
          <w:color w:val="000000"/>
          <w:sz w:val="24"/>
        </w:rPr>
        <w:t>招标人：【中铁城建集团第二工程有限公司威宁县人民医院项目部】</w:t>
      </w:r>
    </w:p>
    <w:p>
      <w:pPr>
        <w:widowControl/>
        <w:spacing w:line="360" w:lineRule="auto"/>
        <w:ind w:firstLine="600"/>
        <w:jc w:val="left"/>
        <w:rPr>
          <w:rFonts w:ascii="宋体" w:hAnsi="宋体" w:eastAsia="宋体" w:cs="Times New Roman"/>
          <w:color w:val="000000"/>
          <w:sz w:val="24"/>
        </w:rPr>
      </w:pPr>
      <w:r>
        <w:rPr>
          <w:rFonts w:hint="eastAsia" w:ascii="宋体" w:hAnsi="宋体" w:eastAsia="宋体" w:cs="Times New Roman"/>
          <w:color w:val="000000"/>
          <w:sz w:val="24"/>
        </w:rPr>
        <w:t>地 址：【贵州省毕节市威宁县草海镇乌撒大道旁】</w:t>
      </w:r>
    </w:p>
    <w:p>
      <w:pPr>
        <w:widowControl/>
        <w:spacing w:line="360" w:lineRule="auto"/>
        <w:ind w:firstLine="600"/>
        <w:jc w:val="left"/>
        <w:rPr>
          <w:rFonts w:ascii="宋体" w:hAnsi="宋体" w:eastAsia="宋体" w:cs="Times New Roman"/>
          <w:color w:val="000000"/>
          <w:sz w:val="24"/>
        </w:rPr>
      </w:pPr>
      <w:r>
        <w:rPr>
          <w:rFonts w:hint="eastAsia" w:ascii="宋体" w:hAnsi="宋体" w:eastAsia="宋体" w:cs="Times New Roman"/>
          <w:color w:val="000000"/>
          <w:sz w:val="24"/>
        </w:rPr>
        <w:t>联系人：【李前亮】</w:t>
      </w:r>
    </w:p>
    <w:p>
      <w:pPr>
        <w:widowControl/>
        <w:spacing w:line="360" w:lineRule="auto"/>
        <w:ind w:firstLine="600"/>
        <w:jc w:val="left"/>
        <w:rPr>
          <w:rFonts w:ascii="宋体" w:hAnsi="宋体" w:eastAsia="宋体" w:cs="Times New Roman"/>
          <w:color w:val="000000"/>
          <w:sz w:val="24"/>
        </w:rPr>
      </w:pPr>
      <w:r>
        <w:rPr>
          <w:rFonts w:hint="eastAsia" w:ascii="宋体" w:hAnsi="宋体" w:eastAsia="宋体" w:cs="Times New Roman"/>
          <w:color w:val="000000"/>
          <w:sz w:val="24"/>
        </w:rPr>
        <w:t>电 话：【15197287406】</w:t>
      </w:r>
    </w:p>
    <w:p>
      <w:pPr>
        <w:widowControl/>
        <w:spacing w:line="360" w:lineRule="auto"/>
        <w:ind w:firstLine="600"/>
        <w:jc w:val="left"/>
        <w:rPr>
          <w:rFonts w:ascii="宋体" w:hAnsi="宋体" w:eastAsia="宋体" w:cs="Times New Roman"/>
          <w:color w:val="000000"/>
          <w:sz w:val="24"/>
        </w:rPr>
      </w:pPr>
      <w:r>
        <w:rPr>
          <w:rFonts w:hint="eastAsia" w:ascii="宋体" w:hAnsi="宋体" w:eastAsia="宋体" w:cs="Times New Roman"/>
          <w:color w:val="000000"/>
          <w:sz w:val="24"/>
        </w:rPr>
        <w:t>邮  箱：</w:t>
      </w:r>
      <w:r>
        <w:rPr>
          <w:rFonts w:ascii="Times New Roman" w:hAnsi="Times New Roman" w:eastAsia="宋体" w:cs="Times New Roman"/>
        </w:rPr>
        <w:fldChar w:fldCharType="begin"/>
      </w:r>
      <w:r>
        <w:rPr>
          <w:rFonts w:ascii="Times New Roman" w:hAnsi="Times New Roman" w:eastAsia="宋体" w:cs="Times New Roman"/>
        </w:rPr>
        <w:instrText xml:space="preserve"> HYPERLINK "mailto:【gzwnyyxmb@126.com】" </w:instrText>
      </w:r>
      <w:r>
        <w:rPr>
          <w:rFonts w:ascii="Times New Roman" w:hAnsi="Times New Roman" w:eastAsia="宋体" w:cs="Times New Roman"/>
        </w:rPr>
        <w:fldChar w:fldCharType="separate"/>
      </w:r>
      <w:r>
        <w:rPr>
          <w:rFonts w:hint="eastAsia" w:ascii="宋体" w:hAnsi="宋体" w:eastAsia="宋体" w:cs="Times New Roman"/>
          <w:color w:val="0000FF"/>
          <w:sz w:val="24"/>
          <w:u w:val="single"/>
        </w:rPr>
        <w:t>【gzwnyyxmb@126.com】</w:t>
      </w:r>
      <w:r>
        <w:rPr>
          <w:rFonts w:hint="eastAsia" w:ascii="宋体" w:hAnsi="宋体" w:eastAsia="宋体" w:cs="Times New Roman"/>
          <w:color w:val="0000FF"/>
          <w:sz w:val="24"/>
          <w:u w:val="single"/>
        </w:rPr>
        <w:fldChar w:fldCharType="end"/>
      </w:r>
    </w:p>
    <w:p>
      <w:pPr>
        <w:widowControl/>
        <w:spacing w:line="360" w:lineRule="auto"/>
        <w:ind w:firstLine="600"/>
        <w:jc w:val="left"/>
        <w:rPr>
          <w:rFonts w:ascii="宋体" w:hAnsi="宋体" w:eastAsia="宋体" w:cs="Times New Roman"/>
          <w:color w:val="000000"/>
          <w:sz w:val="24"/>
        </w:rPr>
      </w:pPr>
      <w:r>
        <w:rPr>
          <w:rFonts w:hint="eastAsia" w:ascii="宋体" w:hAnsi="宋体" w:eastAsia="宋体" w:cs="Times New Roman"/>
          <w:color w:val="000000"/>
          <w:sz w:val="24"/>
        </w:rPr>
        <w:t>开户名：【中铁城建集团第二工程有限公司威宁县人民医院项目部】</w:t>
      </w:r>
    </w:p>
    <w:p>
      <w:pPr>
        <w:widowControl/>
        <w:spacing w:line="360" w:lineRule="auto"/>
        <w:ind w:firstLine="600"/>
        <w:jc w:val="left"/>
        <w:rPr>
          <w:rFonts w:ascii="宋体" w:hAnsi="宋体" w:eastAsia="宋体" w:cs="Times New Roman"/>
          <w:color w:val="000000"/>
          <w:sz w:val="24"/>
        </w:rPr>
      </w:pPr>
      <w:r>
        <w:rPr>
          <w:rFonts w:hint="eastAsia" w:ascii="宋体" w:hAnsi="宋体" w:eastAsia="宋体" w:cs="Times New Roman"/>
          <w:color w:val="000000"/>
          <w:sz w:val="24"/>
        </w:rPr>
        <w:t>开户行：【交通银行北京西区支行】</w:t>
      </w:r>
    </w:p>
    <w:p>
      <w:pPr>
        <w:widowControl/>
        <w:spacing w:line="360" w:lineRule="auto"/>
        <w:ind w:firstLine="600"/>
        <w:jc w:val="left"/>
        <w:rPr>
          <w:rFonts w:ascii="宋体" w:hAnsi="宋体" w:eastAsia="宋体" w:cs="Times New Roman"/>
          <w:color w:val="000000"/>
          <w:sz w:val="24"/>
        </w:rPr>
      </w:pPr>
      <w:r>
        <w:rPr>
          <w:rFonts w:hint="eastAsia" w:ascii="宋体" w:hAnsi="宋体" w:eastAsia="宋体" w:cs="Times New Roman"/>
          <w:color w:val="000000"/>
          <w:sz w:val="24"/>
        </w:rPr>
        <w:t>账  号：【9961 0150 1045 0054 5948】</w:t>
      </w:r>
    </w:p>
    <w:p>
      <w:pPr>
        <w:widowControl/>
        <w:spacing w:line="360" w:lineRule="auto"/>
        <w:ind w:firstLine="600"/>
        <w:jc w:val="left"/>
        <w:rPr>
          <w:rFonts w:ascii="宋体" w:hAnsi="宋体" w:eastAsia="宋体" w:cs="Times New Roman"/>
          <w:color w:val="000000"/>
          <w:sz w:val="24"/>
        </w:rPr>
      </w:pPr>
      <w:r>
        <w:rPr>
          <w:rFonts w:hint="eastAsia" w:ascii="宋体" w:hAnsi="宋体" w:eastAsia="宋体" w:cs="Times New Roman"/>
          <w:color w:val="000000"/>
          <w:sz w:val="24"/>
        </w:rPr>
        <w:t>备  注：转账时请在用途中备注【电缆桥架标书费】</w:t>
      </w:r>
    </w:p>
    <w:p>
      <w:pPr>
        <w:widowControl/>
        <w:spacing w:line="360" w:lineRule="auto"/>
        <w:ind w:firstLine="1200" w:firstLineChars="500"/>
        <w:jc w:val="left"/>
        <w:rPr>
          <w:rFonts w:ascii="宋体" w:hAnsi="宋体" w:eastAsia="宋体" w:cs="Times New Roman"/>
          <w:color w:val="000000"/>
          <w:sz w:val="24"/>
          <w:u w:val="single"/>
        </w:rPr>
      </w:pPr>
    </w:p>
    <w:p>
      <w:pPr>
        <w:widowControl/>
        <w:spacing w:line="360" w:lineRule="auto"/>
        <w:ind w:firstLine="600"/>
        <w:jc w:val="left"/>
        <w:rPr>
          <w:rFonts w:ascii="宋体" w:hAnsi="宋体" w:eastAsia="宋体" w:cs="Times New Roman"/>
          <w:color w:val="000000"/>
          <w:sz w:val="24"/>
          <w:u w:val="single"/>
        </w:rPr>
      </w:pPr>
    </w:p>
    <w:p>
      <w:pPr>
        <w:widowControl/>
        <w:spacing w:line="360" w:lineRule="auto"/>
        <w:ind w:firstLine="600"/>
        <w:jc w:val="left"/>
        <w:rPr>
          <w:rFonts w:ascii="宋体" w:hAnsi="宋体" w:eastAsia="宋体" w:cs="Times New Roman"/>
          <w:color w:val="000000"/>
          <w:sz w:val="24"/>
          <w:u w:val="single"/>
        </w:rPr>
      </w:pPr>
    </w:p>
    <w:p>
      <w:pPr>
        <w:widowControl/>
        <w:spacing w:line="360" w:lineRule="auto"/>
        <w:ind w:firstLine="600"/>
        <w:jc w:val="left"/>
        <w:rPr>
          <w:rFonts w:ascii="宋体" w:hAnsi="宋体" w:eastAsia="宋体" w:cs="Times New Roman"/>
          <w:color w:val="000000"/>
          <w:sz w:val="24"/>
          <w:u w:val="single"/>
        </w:rPr>
      </w:pPr>
    </w:p>
    <w:p>
      <w:pPr>
        <w:widowControl/>
        <w:spacing w:line="360" w:lineRule="auto"/>
        <w:ind w:firstLine="600"/>
        <w:jc w:val="left"/>
        <w:rPr>
          <w:rFonts w:ascii="宋体" w:hAnsi="宋体" w:eastAsia="宋体" w:cs="Times New Roman"/>
          <w:color w:val="000000"/>
          <w:sz w:val="24"/>
          <w:u w:val="single"/>
        </w:rPr>
      </w:pPr>
    </w:p>
    <w:p>
      <w:pPr>
        <w:widowControl/>
        <w:spacing w:line="360" w:lineRule="auto"/>
        <w:ind w:firstLine="1200" w:firstLineChars="500"/>
        <w:jc w:val="left"/>
        <w:rPr>
          <w:rFonts w:ascii="宋体" w:hAnsi="宋体" w:eastAsia="宋体" w:cs="Times New Roman"/>
          <w:color w:val="000000"/>
          <w:sz w:val="24"/>
          <w:u w:val="single"/>
        </w:rPr>
      </w:pPr>
    </w:p>
    <w:p>
      <w:pPr>
        <w:widowControl/>
        <w:spacing w:line="360" w:lineRule="auto"/>
        <w:ind w:firstLine="1200" w:firstLineChars="500"/>
        <w:jc w:val="left"/>
        <w:rPr>
          <w:rFonts w:ascii="宋体" w:hAnsi="宋体" w:eastAsia="宋体" w:cs="Times New Roman"/>
          <w:color w:val="000000"/>
          <w:sz w:val="24"/>
        </w:rPr>
      </w:pPr>
    </w:p>
    <w:p>
      <w:pPr>
        <w:widowControl/>
        <w:spacing w:line="360" w:lineRule="auto"/>
        <w:jc w:val="right"/>
        <w:rPr>
          <w:rFonts w:ascii="宋体" w:hAnsi="宋体" w:eastAsia="宋体" w:cs="Times New Roman"/>
          <w:color w:val="000000"/>
          <w:sz w:val="24"/>
        </w:rPr>
      </w:pPr>
      <w:r>
        <w:rPr>
          <w:rFonts w:hint="eastAsia" w:ascii="宋体" w:hAnsi="宋体" w:eastAsia="宋体" w:cs="Times New Roman"/>
          <w:color w:val="000000"/>
          <w:sz w:val="24"/>
        </w:rPr>
        <w:t>【2020】</w:t>
      </w:r>
      <w:r>
        <w:rPr>
          <w:rFonts w:ascii="宋体" w:hAnsi="宋体" w:eastAsia="宋体" w:cs="Times New Roman"/>
          <w:color w:val="000000"/>
          <w:sz w:val="24"/>
        </w:rPr>
        <w:t>年</w:t>
      </w:r>
      <w:r>
        <w:rPr>
          <w:rFonts w:hint="eastAsia" w:ascii="宋体" w:hAnsi="宋体" w:eastAsia="宋体" w:cs="Times New Roman"/>
          <w:color w:val="000000"/>
          <w:sz w:val="24"/>
        </w:rPr>
        <w:t>【5】</w:t>
      </w:r>
      <w:r>
        <w:rPr>
          <w:rFonts w:ascii="宋体" w:hAnsi="宋体" w:eastAsia="宋体" w:cs="Times New Roman"/>
          <w:color w:val="000000"/>
          <w:sz w:val="24"/>
        </w:rPr>
        <w:t>月</w:t>
      </w:r>
      <w:r>
        <w:rPr>
          <w:rFonts w:hint="eastAsia" w:ascii="宋体" w:hAnsi="宋体" w:eastAsia="宋体" w:cs="Times New Roman"/>
          <w:color w:val="000000"/>
          <w:sz w:val="24"/>
        </w:rPr>
        <w:t>【27】</w:t>
      </w:r>
      <w:r>
        <w:rPr>
          <w:rFonts w:ascii="宋体" w:hAnsi="宋体" w:eastAsia="宋体" w:cs="Times New Roman"/>
          <w:color w:val="000000"/>
          <w:sz w:val="24"/>
        </w:rPr>
        <w:t>日</w:t>
      </w:r>
      <w:r>
        <w:rPr>
          <w:rFonts w:ascii="宋体" w:hAnsi="宋体" w:eastAsia="宋体" w:cs="Times New Roman"/>
          <w:color w:val="000000"/>
          <w:sz w:val="24"/>
        </w:rPr>
        <w:br w:type="page"/>
      </w:r>
    </w:p>
    <w:p>
      <w:pPr>
        <w:keepNext/>
        <w:keepLines/>
        <w:widowControl w:val="0"/>
        <w:spacing w:before="0" w:after="0" w:line="416" w:lineRule="auto"/>
        <w:jc w:val="both"/>
        <w:outlineLvl w:val="1"/>
        <w:rPr>
          <w:rFonts w:ascii="宋体" w:hAnsi="宋体" w:eastAsia="宋体" w:cs="Times New Roman"/>
          <w:b/>
          <w:bCs/>
          <w:color w:val="000000"/>
          <w:kern w:val="2"/>
          <w:sz w:val="28"/>
          <w:szCs w:val="28"/>
          <w:lang w:val="en-US" w:eastAsia="zh-CN" w:bidi="ar-SA"/>
        </w:rPr>
      </w:pPr>
      <w:bookmarkStart w:id="36" w:name="_Toc387575514"/>
      <w:bookmarkStart w:id="37" w:name="_Toc440491920"/>
      <w:bookmarkStart w:id="38" w:name="_Toc452566074"/>
      <w:bookmarkStart w:id="39" w:name="_Toc17601"/>
      <w:r>
        <w:rPr>
          <w:rFonts w:ascii="宋体" w:hAnsi="宋体" w:eastAsia="宋体" w:cs="Times New Roman"/>
          <w:b/>
          <w:bCs/>
          <w:color w:val="000000"/>
          <w:kern w:val="2"/>
          <w:sz w:val="28"/>
          <w:szCs w:val="28"/>
          <w:lang w:val="en-US" w:eastAsia="zh-CN" w:bidi="ar-SA"/>
        </w:rPr>
        <w:t>附表</w:t>
      </w:r>
      <w:bookmarkEnd w:id="36"/>
      <w:r>
        <w:rPr>
          <w:rFonts w:ascii="宋体" w:hAnsi="宋体" w:eastAsia="宋体" w:cs="Times New Roman"/>
          <w:b/>
          <w:bCs/>
          <w:color w:val="000000"/>
          <w:kern w:val="2"/>
          <w:sz w:val="28"/>
          <w:szCs w:val="28"/>
          <w:lang w:val="en-US" w:eastAsia="zh-CN" w:bidi="ar-SA"/>
        </w:rPr>
        <w:t>1</w:t>
      </w:r>
      <w:bookmarkEnd w:id="37"/>
      <w:r>
        <w:rPr>
          <w:rFonts w:hint="eastAsia" w:ascii="宋体" w:hAnsi="宋体" w:eastAsia="宋体" w:cs="Times New Roman"/>
          <w:b/>
          <w:bCs/>
          <w:color w:val="000000"/>
          <w:kern w:val="2"/>
          <w:sz w:val="28"/>
          <w:szCs w:val="28"/>
          <w:lang w:val="en-US" w:eastAsia="zh-CN" w:bidi="ar-SA"/>
        </w:rPr>
        <w:t>：包件划分及投标人资格条件</w:t>
      </w:r>
      <w:bookmarkEnd w:id="38"/>
      <w:bookmarkEnd w:id="39"/>
    </w:p>
    <w:p>
      <w:pPr>
        <w:widowControl w:val="0"/>
        <w:numPr>
          <w:ilvl w:val="0"/>
          <w:numId w:val="2"/>
        </w:numPr>
        <w:tabs>
          <w:tab w:val="left" w:pos="284"/>
        </w:tabs>
        <w:spacing w:line="360" w:lineRule="auto"/>
        <w:ind w:left="487" w:hanging="487" w:hangingChars="202"/>
        <w:jc w:val="both"/>
        <w:rPr>
          <w:rFonts w:ascii="宋体" w:hAnsi="宋体" w:eastAsia="宋体" w:cs="Times New Roman"/>
          <w:b/>
          <w:kern w:val="2"/>
          <w:sz w:val="24"/>
          <w:szCs w:val="24"/>
          <w:lang w:val="en-US" w:eastAsia="zh-CN" w:bidi="ar-SA"/>
        </w:rPr>
      </w:pPr>
      <w:r>
        <w:rPr>
          <w:rFonts w:ascii="宋体" w:hAnsi="宋体" w:eastAsia="宋体" w:cs="Times New Roman"/>
          <w:b/>
          <w:kern w:val="2"/>
          <w:sz w:val="24"/>
          <w:szCs w:val="24"/>
          <w:lang w:val="en-US" w:eastAsia="zh-CN" w:bidi="ar-SA"/>
        </w:rPr>
        <w:t>招标物资包件划分</w:t>
      </w:r>
      <w:r>
        <w:rPr>
          <w:rFonts w:hint="eastAsia" w:ascii="宋体" w:hAnsi="宋体" w:eastAsia="宋体" w:cs="Times New Roman"/>
          <w:b/>
          <w:kern w:val="2"/>
          <w:sz w:val="24"/>
          <w:szCs w:val="24"/>
          <w:lang w:val="en-US" w:eastAsia="zh-CN" w:bidi="ar-SA"/>
        </w:rPr>
        <w:t>清单</w:t>
      </w:r>
    </w:p>
    <w:tbl>
      <w:tblPr>
        <w:tblStyle w:val="3"/>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513"/>
        <w:gridCol w:w="800"/>
        <w:gridCol w:w="1270"/>
        <w:gridCol w:w="1540"/>
        <w:gridCol w:w="710"/>
        <w:gridCol w:w="800"/>
        <w:gridCol w:w="1170"/>
        <w:gridCol w:w="1607"/>
        <w:gridCol w:w="723"/>
        <w:gridCol w:w="8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974" w:hRule="atLeast"/>
          <w:jc w:val="center"/>
        </w:trPr>
        <w:tc>
          <w:tcPr>
            <w:tcW w:w="513" w:type="dxa"/>
            <w:tcMar>
              <w:top w:w="0" w:type="dxa"/>
              <w:left w:w="108" w:type="dxa"/>
              <w:bottom w:w="0" w:type="dxa"/>
              <w:right w:w="108" w:type="dxa"/>
            </w:tcMar>
            <w:vAlign w:val="center"/>
          </w:tcPr>
          <w:p>
            <w:pPr>
              <w:widowControl/>
              <w:adjustRightInd w:val="0"/>
              <w:snapToGrid w:val="0"/>
              <w:ind w:left="-105" w:leftChars="-50" w:right="-105" w:rightChars="-50"/>
              <w:jc w:val="center"/>
              <w:rPr>
                <w:rFonts w:ascii="ˎ̥" w:hAnsi="ˎ̥" w:eastAsia="宋体" w:cs="宋体"/>
                <w:color w:val="000000"/>
                <w:kern w:val="0"/>
                <w:szCs w:val="21"/>
              </w:rPr>
            </w:pPr>
            <w:r>
              <w:rPr>
                <w:rFonts w:ascii="ˎ̥" w:hAnsi="ˎ̥" w:eastAsia="宋体" w:cs="宋体"/>
                <w:b/>
                <w:bCs/>
                <w:color w:val="000000"/>
                <w:kern w:val="0"/>
                <w:szCs w:val="21"/>
              </w:rPr>
              <w:t>序号</w:t>
            </w:r>
          </w:p>
        </w:tc>
        <w:tc>
          <w:tcPr>
            <w:tcW w:w="800" w:type="dxa"/>
            <w:tcMar>
              <w:top w:w="0" w:type="dxa"/>
              <w:left w:w="108" w:type="dxa"/>
              <w:bottom w:w="0" w:type="dxa"/>
              <w:right w:w="108" w:type="dxa"/>
            </w:tcMar>
            <w:vAlign w:val="center"/>
          </w:tcPr>
          <w:p>
            <w:pPr>
              <w:widowControl/>
              <w:adjustRightInd w:val="0"/>
              <w:snapToGrid w:val="0"/>
              <w:jc w:val="center"/>
              <w:rPr>
                <w:rFonts w:ascii="ˎ̥" w:hAnsi="ˎ̥" w:eastAsia="宋体" w:cs="宋体"/>
                <w:color w:val="000000"/>
                <w:kern w:val="0"/>
                <w:szCs w:val="21"/>
              </w:rPr>
            </w:pPr>
            <w:r>
              <w:rPr>
                <w:rFonts w:ascii="ˎ̥" w:hAnsi="ˎ̥" w:eastAsia="宋体" w:cs="宋体"/>
                <w:b/>
                <w:bCs/>
                <w:color w:val="000000"/>
                <w:kern w:val="0"/>
                <w:szCs w:val="21"/>
              </w:rPr>
              <w:t>包件号</w:t>
            </w:r>
          </w:p>
        </w:tc>
        <w:tc>
          <w:tcPr>
            <w:tcW w:w="1270" w:type="dxa"/>
            <w:tcMar>
              <w:top w:w="0" w:type="dxa"/>
              <w:left w:w="108" w:type="dxa"/>
              <w:bottom w:w="0" w:type="dxa"/>
              <w:right w:w="108" w:type="dxa"/>
            </w:tcMar>
            <w:vAlign w:val="center"/>
          </w:tcPr>
          <w:p>
            <w:pPr>
              <w:widowControl/>
              <w:adjustRightInd w:val="0"/>
              <w:snapToGrid w:val="0"/>
              <w:jc w:val="center"/>
              <w:rPr>
                <w:rFonts w:ascii="ˎ̥" w:hAnsi="ˎ̥" w:eastAsia="宋体" w:cs="宋体"/>
                <w:color w:val="000000"/>
                <w:kern w:val="0"/>
                <w:szCs w:val="21"/>
              </w:rPr>
            </w:pPr>
            <w:r>
              <w:rPr>
                <w:rFonts w:ascii="ˎ̥" w:hAnsi="ˎ̥" w:eastAsia="宋体" w:cs="宋体"/>
                <w:b/>
                <w:bCs/>
                <w:color w:val="000000"/>
                <w:kern w:val="0"/>
                <w:szCs w:val="21"/>
              </w:rPr>
              <w:t>物资名称</w:t>
            </w:r>
          </w:p>
        </w:tc>
        <w:tc>
          <w:tcPr>
            <w:tcW w:w="1540" w:type="dxa"/>
            <w:tcMar>
              <w:top w:w="0" w:type="dxa"/>
              <w:left w:w="108" w:type="dxa"/>
              <w:bottom w:w="0" w:type="dxa"/>
              <w:right w:w="108" w:type="dxa"/>
            </w:tcMar>
            <w:vAlign w:val="center"/>
          </w:tcPr>
          <w:p>
            <w:pPr>
              <w:widowControl/>
              <w:adjustRightInd w:val="0"/>
              <w:snapToGrid w:val="0"/>
              <w:jc w:val="center"/>
              <w:rPr>
                <w:rFonts w:ascii="ˎ̥" w:hAnsi="ˎ̥" w:eastAsia="宋体" w:cs="宋体"/>
                <w:b/>
                <w:bCs/>
                <w:color w:val="000000"/>
                <w:kern w:val="0"/>
                <w:szCs w:val="21"/>
              </w:rPr>
            </w:pPr>
            <w:r>
              <w:rPr>
                <w:rFonts w:hint="eastAsia" w:ascii="ˎ̥" w:hAnsi="ˎ̥" w:eastAsia="宋体" w:cs="宋体"/>
                <w:b/>
                <w:bCs/>
                <w:color w:val="000000"/>
                <w:kern w:val="0"/>
                <w:szCs w:val="21"/>
              </w:rPr>
              <w:t>规格型号</w:t>
            </w:r>
          </w:p>
        </w:tc>
        <w:tc>
          <w:tcPr>
            <w:tcW w:w="710" w:type="dxa"/>
            <w:tcMar>
              <w:top w:w="0" w:type="dxa"/>
              <w:left w:w="108" w:type="dxa"/>
              <w:bottom w:w="0" w:type="dxa"/>
              <w:right w:w="108" w:type="dxa"/>
            </w:tcMar>
            <w:vAlign w:val="center"/>
          </w:tcPr>
          <w:p>
            <w:pPr>
              <w:widowControl/>
              <w:adjustRightInd w:val="0"/>
              <w:snapToGrid w:val="0"/>
              <w:jc w:val="center"/>
              <w:rPr>
                <w:rFonts w:ascii="ˎ̥" w:hAnsi="ˎ̥" w:eastAsia="宋体" w:cs="宋体"/>
                <w:b/>
                <w:bCs/>
                <w:color w:val="000000"/>
                <w:kern w:val="0"/>
                <w:szCs w:val="21"/>
              </w:rPr>
            </w:pPr>
            <w:r>
              <w:rPr>
                <w:rFonts w:ascii="ˎ̥" w:hAnsi="ˎ̥" w:eastAsia="宋体" w:cs="宋体"/>
                <w:b/>
                <w:bCs/>
                <w:color w:val="000000"/>
                <w:kern w:val="0"/>
                <w:szCs w:val="21"/>
              </w:rPr>
              <w:t>计量</w:t>
            </w:r>
          </w:p>
          <w:p>
            <w:pPr>
              <w:widowControl/>
              <w:adjustRightInd w:val="0"/>
              <w:snapToGrid w:val="0"/>
              <w:jc w:val="center"/>
              <w:rPr>
                <w:rFonts w:ascii="ˎ̥" w:hAnsi="ˎ̥" w:eastAsia="宋体" w:cs="宋体"/>
                <w:color w:val="000000"/>
                <w:kern w:val="0"/>
                <w:szCs w:val="21"/>
              </w:rPr>
            </w:pPr>
            <w:r>
              <w:rPr>
                <w:rFonts w:ascii="ˎ̥" w:hAnsi="ˎ̥" w:eastAsia="宋体" w:cs="宋体"/>
                <w:b/>
                <w:bCs/>
                <w:color w:val="000000"/>
                <w:kern w:val="0"/>
                <w:szCs w:val="21"/>
              </w:rPr>
              <w:t>单位</w:t>
            </w:r>
          </w:p>
        </w:tc>
        <w:tc>
          <w:tcPr>
            <w:tcW w:w="800" w:type="dxa"/>
            <w:tcMar>
              <w:top w:w="0" w:type="dxa"/>
              <w:left w:w="108" w:type="dxa"/>
              <w:bottom w:w="0" w:type="dxa"/>
              <w:right w:w="108" w:type="dxa"/>
            </w:tcMar>
            <w:vAlign w:val="center"/>
          </w:tcPr>
          <w:p>
            <w:pPr>
              <w:widowControl/>
              <w:adjustRightInd w:val="0"/>
              <w:snapToGrid w:val="0"/>
              <w:jc w:val="center"/>
              <w:rPr>
                <w:rFonts w:ascii="ˎ̥" w:hAnsi="ˎ̥" w:eastAsia="宋体" w:cs="宋体"/>
                <w:color w:val="000000"/>
                <w:kern w:val="0"/>
                <w:szCs w:val="21"/>
              </w:rPr>
            </w:pPr>
            <w:r>
              <w:rPr>
                <w:rFonts w:hint="eastAsia" w:ascii="ˎ̥" w:hAnsi="ˎ̥" w:eastAsia="宋体" w:cs="宋体"/>
                <w:b/>
                <w:bCs/>
                <w:color w:val="000000"/>
                <w:kern w:val="0"/>
                <w:szCs w:val="21"/>
              </w:rPr>
              <w:t>需用</w:t>
            </w:r>
            <w:r>
              <w:rPr>
                <w:rFonts w:ascii="ˎ̥" w:hAnsi="ˎ̥" w:eastAsia="宋体" w:cs="宋体"/>
                <w:b/>
                <w:bCs/>
                <w:color w:val="000000"/>
                <w:kern w:val="0"/>
                <w:szCs w:val="21"/>
              </w:rPr>
              <w:t>数量</w:t>
            </w:r>
          </w:p>
        </w:tc>
        <w:tc>
          <w:tcPr>
            <w:tcW w:w="1170" w:type="dxa"/>
            <w:tcMar>
              <w:top w:w="0" w:type="dxa"/>
              <w:left w:w="108" w:type="dxa"/>
              <w:bottom w:w="0" w:type="dxa"/>
              <w:right w:w="108" w:type="dxa"/>
            </w:tcMar>
            <w:vAlign w:val="center"/>
          </w:tcPr>
          <w:p>
            <w:pPr>
              <w:widowControl/>
              <w:adjustRightInd w:val="0"/>
              <w:snapToGrid w:val="0"/>
              <w:jc w:val="center"/>
              <w:rPr>
                <w:rFonts w:ascii="ˎ̥" w:hAnsi="ˎ̥" w:eastAsia="宋体" w:cs="宋体"/>
                <w:b/>
                <w:bCs/>
                <w:color w:val="000000"/>
                <w:kern w:val="0"/>
                <w:szCs w:val="21"/>
              </w:rPr>
            </w:pPr>
            <w:r>
              <w:rPr>
                <w:rFonts w:ascii="ˎ̥" w:hAnsi="ˎ̥" w:eastAsia="宋体" w:cs="宋体"/>
                <w:b/>
                <w:bCs/>
                <w:color w:val="000000"/>
                <w:kern w:val="0"/>
                <w:szCs w:val="21"/>
              </w:rPr>
              <w:t>招标文件</w:t>
            </w:r>
          </w:p>
          <w:p>
            <w:pPr>
              <w:widowControl/>
              <w:adjustRightInd w:val="0"/>
              <w:snapToGrid w:val="0"/>
              <w:jc w:val="center"/>
              <w:rPr>
                <w:rFonts w:ascii="ˎ̥" w:hAnsi="ˎ̥" w:eastAsia="宋体" w:cs="宋体"/>
                <w:color w:val="000000"/>
                <w:kern w:val="0"/>
                <w:szCs w:val="21"/>
              </w:rPr>
            </w:pPr>
            <w:r>
              <w:rPr>
                <w:rFonts w:ascii="ˎ̥" w:hAnsi="ˎ̥" w:eastAsia="宋体" w:cs="宋体"/>
                <w:b/>
                <w:bCs/>
                <w:color w:val="000000"/>
                <w:kern w:val="0"/>
                <w:szCs w:val="21"/>
              </w:rPr>
              <w:t>售价（元）</w:t>
            </w:r>
          </w:p>
        </w:tc>
        <w:tc>
          <w:tcPr>
            <w:tcW w:w="1607" w:type="dxa"/>
            <w:tcMar>
              <w:top w:w="0" w:type="dxa"/>
              <w:left w:w="108" w:type="dxa"/>
              <w:bottom w:w="0" w:type="dxa"/>
              <w:right w:w="108" w:type="dxa"/>
            </w:tcMar>
            <w:vAlign w:val="center"/>
          </w:tcPr>
          <w:p>
            <w:pPr>
              <w:widowControl/>
              <w:adjustRightInd w:val="0"/>
              <w:snapToGrid w:val="0"/>
              <w:jc w:val="center"/>
              <w:rPr>
                <w:rFonts w:ascii="ˎ̥" w:hAnsi="ˎ̥" w:eastAsia="宋体" w:cs="宋体"/>
                <w:b/>
                <w:bCs/>
                <w:color w:val="000000"/>
                <w:kern w:val="0"/>
                <w:szCs w:val="21"/>
              </w:rPr>
            </w:pPr>
            <w:r>
              <w:rPr>
                <w:rFonts w:ascii="ˎ̥" w:hAnsi="ˎ̥" w:eastAsia="宋体" w:cs="宋体"/>
                <w:b/>
                <w:bCs/>
                <w:color w:val="000000"/>
                <w:kern w:val="0"/>
                <w:szCs w:val="21"/>
              </w:rPr>
              <w:t>招标人</w:t>
            </w:r>
          </w:p>
          <w:p>
            <w:pPr>
              <w:widowControl/>
              <w:adjustRightInd w:val="0"/>
              <w:snapToGrid w:val="0"/>
              <w:jc w:val="center"/>
              <w:rPr>
                <w:rFonts w:ascii="ˎ̥" w:hAnsi="ˎ̥" w:eastAsia="宋体" w:cs="宋体"/>
                <w:color w:val="000000"/>
                <w:kern w:val="0"/>
                <w:szCs w:val="21"/>
              </w:rPr>
            </w:pPr>
            <w:r>
              <w:rPr>
                <w:rFonts w:ascii="ˎ̥" w:hAnsi="ˎ̥" w:eastAsia="宋体" w:cs="宋体"/>
                <w:b/>
                <w:bCs/>
                <w:color w:val="000000"/>
                <w:kern w:val="0"/>
                <w:szCs w:val="21"/>
              </w:rPr>
              <w:t>名称</w:t>
            </w:r>
          </w:p>
        </w:tc>
        <w:tc>
          <w:tcPr>
            <w:tcW w:w="723" w:type="dxa"/>
            <w:tcMar>
              <w:top w:w="0" w:type="dxa"/>
              <w:left w:w="108" w:type="dxa"/>
              <w:bottom w:w="0" w:type="dxa"/>
              <w:right w:w="108" w:type="dxa"/>
            </w:tcMar>
            <w:vAlign w:val="center"/>
          </w:tcPr>
          <w:p>
            <w:pPr>
              <w:widowControl/>
              <w:adjustRightInd w:val="0"/>
              <w:snapToGrid w:val="0"/>
              <w:jc w:val="center"/>
              <w:rPr>
                <w:rFonts w:ascii="ˎ̥" w:hAnsi="ˎ̥" w:eastAsia="宋体" w:cs="宋体"/>
                <w:b/>
                <w:bCs/>
                <w:color w:val="000000"/>
                <w:kern w:val="0"/>
                <w:szCs w:val="21"/>
              </w:rPr>
            </w:pPr>
            <w:r>
              <w:rPr>
                <w:rFonts w:ascii="ˎ̥" w:hAnsi="ˎ̥" w:eastAsia="宋体" w:cs="宋体"/>
                <w:b/>
                <w:bCs/>
                <w:color w:val="000000"/>
                <w:kern w:val="0"/>
                <w:szCs w:val="21"/>
              </w:rPr>
              <w:t>交货</w:t>
            </w:r>
          </w:p>
          <w:p>
            <w:pPr>
              <w:widowControl/>
              <w:adjustRightInd w:val="0"/>
              <w:snapToGrid w:val="0"/>
              <w:jc w:val="center"/>
              <w:rPr>
                <w:rFonts w:ascii="ˎ̥" w:hAnsi="ˎ̥" w:eastAsia="宋体" w:cs="宋体"/>
                <w:color w:val="000000"/>
                <w:kern w:val="0"/>
                <w:szCs w:val="21"/>
              </w:rPr>
            </w:pPr>
            <w:r>
              <w:rPr>
                <w:rFonts w:ascii="ˎ̥" w:hAnsi="ˎ̥" w:eastAsia="宋体" w:cs="宋体"/>
                <w:b/>
                <w:bCs/>
                <w:color w:val="000000"/>
                <w:kern w:val="0"/>
                <w:szCs w:val="21"/>
              </w:rPr>
              <w:t>地点</w:t>
            </w:r>
          </w:p>
        </w:tc>
        <w:tc>
          <w:tcPr>
            <w:tcW w:w="812" w:type="dxa"/>
            <w:tcMar>
              <w:top w:w="0" w:type="dxa"/>
              <w:left w:w="108" w:type="dxa"/>
              <w:bottom w:w="0" w:type="dxa"/>
              <w:right w:w="108" w:type="dxa"/>
            </w:tcMar>
            <w:vAlign w:val="center"/>
          </w:tcPr>
          <w:p>
            <w:pPr>
              <w:widowControl/>
              <w:adjustRightInd w:val="0"/>
              <w:snapToGrid w:val="0"/>
              <w:jc w:val="center"/>
              <w:rPr>
                <w:rFonts w:ascii="ˎ̥" w:hAnsi="ˎ̥" w:eastAsia="宋体" w:cs="宋体"/>
                <w:b/>
                <w:bCs/>
                <w:color w:val="000000"/>
                <w:kern w:val="0"/>
                <w:szCs w:val="21"/>
              </w:rPr>
            </w:pPr>
            <w:r>
              <w:rPr>
                <w:rFonts w:hint="eastAsia" w:ascii="ˎ̥" w:hAnsi="ˎ̥" w:eastAsia="宋体" w:cs="宋体"/>
                <w:b/>
                <w:bCs/>
                <w:color w:val="000000"/>
                <w:kern w:val="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513" w:type="dxa"/>
            <w:tcMar>
              <w:top w:w="0" w:type="dxa"/>
              <w:left w:w="108" w:type="dxa"/>
              <w:bottom w:w="0" w:type="dxa"/>
              <w:right w:w="108" w:type="dxa"/>
            </w:tcMar>
            <w:vAlign w:val="center"/>
          </w:tcPr>
          <w:p>
            <w:pPr>
              <w:widowControl/>
              <w:adjustRightInd w:val="0"/>
              <w:snapToGrid w:val="0"/>
              <w:ind w:left="-105" w:leftChars="-50" w:right="-105" w:rightChars="-50"/>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800" w:type="dxa"/>
            <w:tcMar>
              <w:top w:w="0" w:type="dxa"/>
              <w:left w:w="108" w:type="dxa"/>
              <w:bottom w:w="0" w:type="dxa"/>
              <w:right w:w="108" w:type="dxa"/>
            </w:tcMar>
            <w:vAlign w:val="center"/>
          </w:tcPr>
          <w:p>
            <w:pPr>
              <w:widowControl/>
              <w:adjustRightInd w:val="0"/>
              <w:snapToGrid w:val="0"/>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27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22"/>
                <w:szCs w:val="22"/>
                <w:lang w:bidi="ar"/>
              </w:rPr>
              <w:t>镀锌槽式水平桥架</w:t>
            </w:r>
          </w:p>
        </w:tc>
        <w:tc>
          <w:tcPr>
            <w:tcW w:w="154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22"/>
                <w:szCs w:val="22"/>
                <w:lang w:bidi="ar"/>
              </w:rPr>
              <w:t>100*70*1.0</w:t>
            </w:r>
          </w:p>
        </w:tc>
        <w:tc>
          <w:tcPr>
            <w:tcW w:w="71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22"/>
                <w:szCs w:val="22"/>
                <w:lang w:bidi="ar"/>
              </w:rPr>
              <w:t>m</w:t>
            </w:r>
          </w:p>
        </w:tc>
        <w:tc>
          <w:tcPr>
            <w:tcW w:w="800" w:type="dxa"/>
            <w:shd w:val="clear" w:color="auto" w:fill="FFFFFF"/>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22"/>
                <w:szCs w:val="22"/>
                <w:lang w:bidi="ar"/>
              </w:rPr>
              <w:t>1220</w:t>
            </w:r>
          </w:p>
        </w:tc>
        <w:tc>
          <w:tcPr>
            <w:tcW w:w="1170" w:type="dxa"/>
            <w:vMerge w:val="restart"/>
            <w:tcMar>
              <w:top w:w="0" w:type="dxa"/>
              <w:left w:w="108" w:type="dxa"/>
              <w:bottom w:w="0" w:type="dxa"/>
              <w:right w:w="108" w:type="dxa"/>
            </w:tcMar>
            <w:vAlign w:val="center"/>
          </w:tcPr>
          <w:p>
            <w:pPr>
              <w:widowControl/>
              <w:adjustRightInd w:val="0"/>
              <w:snapToGrid w:val="0"/>
              <w:jc w:val="center"/>
              <w:rPr>
                <w:rFonts w:ascii="ˎ̥" w:hAnsi="ˎ̥" w:eastAsia="宋体" w:cs="宋体"/>
                <w:color w:val="000000"/>
                <w:kern w:val="0"/>
                <w:szCs w:val="21"/>
              </w:rPr>
            </w:pPr>
            <w:r>
              <w:rPr>
                <w:rFonts w:hint="eastAsia" w:ascii="ˎ̥" w:hAnsi="ˎ̥" w:eastAsia="宋体" w:cs="宋体"/>
                <w:color w:val="000000"/>
                <w:kern w:val="0"/>
                <w:szCs w:val="21"/>
              </w:rPr>
              <w:t>200</w:t>
            </w:r>
          </w:p>
        </w:tc>
        <w:tc>
          <w:tcPr>
            <w:tcW w:w="1607" w:type="dxa"/>
            <w:vMerge w:val="restart"/>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r>
              <w:rPr>
                <w:rFonts w:hint="eastAsia" w:ascii="宋体" w:hAnsi="宋体" w:eastAsia="宋体" w:cs="宋体"/>
                <w:color w:val="000000"/>
                <w:kern w:val="0"/>
                <w:szCs w:val="21"/>
              </w:rPr>
              <w:t>中铁城建集团第二工程有限公司威宁县人民医院整体搬迁工程项目经理部</w:t>
            </w:r>
          </w:p>
        </w:tc>
        <w:tc>
          <w:tcPr>
            <w:tcW w:w="723" w:type="dxa"/>
            <w:vMerge w:val="restart"/>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r>
              <w:rPr>
                <w:rFonts w:hint="eastAsia" w:ascii="ˎ̥" w:hAnsi="ˎ̥" w:eastAsia="宋体" w:cs="宋体"/>
                <w:color w:val="000000"/>
                <w:kern w:val="0"/>
                <w:szCs w:val="21"/>
              </w:rPr>
              <w:t>贵州威宁县</w:t>
            </w:r>
          </w:p>
        </w:tc>
        <w:tc>
          <w:tcPr>
            <w:tcW w:w="812" w:type="dxa"/>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513" w:type="dxa"/>
            <w:tcMar>
              <w:top w:w="0" w:type="dxa"/>
              <w:left w:w="108" w:type="dxa"/>
              <w:bottom w:w="0" w:type="dxa"/>
              <w:right w:w="108" w:type="dxa"/>
            </w:tcMar>
            <w:vAlign w:val="center"/>
          </w:tcPr>
          <w:p>
            <w:pPr>
              <w:widowControl/>
              <w:adjustRightInd w:val="0"/>
              <w:snapToGrid w:val="0"/>
              <w:ind w:left="-105" w:leftChars="-50" w:right="-105" w:rightChars="-50"/>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800" w:type="dxa"/>
            <w:tcMar>
              <w:top w:w="0" w:type="dxa"/>
              <w:left w:w="108" w:type="dxa"/>
              <w:bottom w:w="0" w:type="dxa"/>
              <w:right w:w="108" w:type="dxa"/>
            </w:tcMar>
            <w:vAlign w:val="center"/>
          </w:tcPr>
          <w:p>
            <w:pPr>
              <w:widowControl/>
              <w:adjustRightInd w:val="0"/>
              <w:snapToGrid w:val="0"/>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27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22"/>
                <w:szCs w:val="22"/>
                <w:lang w:bidi="ar"/>
              </w:rPr>
              <w:t>镀锌槽式水平桥架</w:t>
            </w:r>
          </w:p>
        </w:tc>
        <w:tc>
          <w:tcPr>
            <w:tcW w:w="154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22"/>
                <w:szCs w:val="22"/>
                <w:lang w:bidi="ar"/>
              </w:rPr>
              <w:t>200*70*1.2</w:t>
            </w:r>
          </w:p>
        </w:tc>
        <w:tc>
          <w:tcPr>
            <w:tcW w:w="71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22"/>
                <w:szCs w:val="22"/>
                <w:lang w:bidi="ar"/>
              </w:rPr>
              <w:t>m</w:t>
            </w:r>
          </w:p>
        </w:tc>
        <w:tc>
          <w:tcPr>
            <w:tcW w:w="800" w:type="dxa"/>
            <w:shd w:val="clear" w:color="auto" w:fill="FFFFFF"/>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22"/>
                <w:szCs w:val="22"/>
                <w:lang w:bidi="ar"/>
              </w:rPr>
              <w:t>5620</w:t>
            </w:r>
          </w:p>
        </w:tc>
        <w:tc>
          <w:tcPr>
            <w:tcW w:w="1170" w:type="dxa"/>
            <w:vMerge w:val="continue"/>
            <w:tcMar>
              <w:top w:w="0" w:type="dxa"/>
              <w:left w:w="108" w:type="dxa"/>
              <w:bottom w:w="0" w:type="dxa"/>
              <w:right w:w="108" w:type="dxa"/>
            </w:tcMar>
            <w:vAlign w:val="center"/>
          </w:tcPr>
          <w:p>
            <w:pPr>
              <w:widowControl/>
              <w:adjustRightInd w:val="0"/>
              <w:snapToGrid w:val="0"/>
              <w:jc w:val="center"/>
              <w:rPr>
                <w:rFonts w:ascii="ˎ̥" w:hAnsi="ˎ̥" w:eastAsia="宋体" w:cs="宋体"/>
                <w:color w:val="000000"/>
                <w:kern w:val="0"/>
                <w:szCs w:val="21"/>
              </w:rPr>
            </w:pPr>
          </w:p>
        </w:tc>
        <w:tc>
          <w:tcPr>
            <w:tcW w:w="1607" w:type="dxa"/>
            <w:vMerge w:val="continue"/>
            <w:tcMar>
              <w:top w:w="0" w:type="dxa"/>
              <w:left w:w="108" w:type="dxa"/>
              <w:bottom w:w="0" w:type="dxa"/>
              <w:right w:w="108" w:type="dxa"/>
            </w:tcMar>
            <w:vAlign w:val="center"/>
          </w:tcPr>
          <w:p>
            <w:pPr>
              <w:widowControl/>
              <w:adjustRightInd w:val="0"/>
              <w:snapToGrid w:val="0"/>
              <w:jc w:val="left"/>
              <w:rPr>
                <w:rFonts w:ascii="宋体" w:hAnsi="宋体" w:eastAsia="宋体" w:cs="宋体"/>
                <w:color w:val="000000"/>
                <w:kern w:val="0"/>
                <w:szCs w:val="21"/>
              </w:rPr>
            </w:pPr>
          </w:p>
        </w:tc>
        <w:tc>
          <w:tcPr>
            <w:tcW w:w="723" w:type="dxa"/>
            <w:vMerge w:val="continue"/>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c>
          <w:tcPr>
            <w:tcW w:w="812" w:type="dxa"/>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513" w:type="dxa"/>
            <w:tcMar>
              <w:top w:w="0" w:type="dxa"/>
              <w:left w:w="108" w:type="dxa"/>
              <w:bottom w:w="0" w:type="dxa"/>
              <w:right w:w="108" w:type="dxa"/>
            </w:tcMar>
            <w:vAlign w:val="center"/>
          </w:tcPr>
          <w:p>
            <w:pPr>
              <w:widowControl/>
              <w:adjustRightInd w:val="0"/>
              <w:snapToGrid w:val="0"/>
              <w:ind w:left="-105" w:leftChars="-50" w:right="-105" w:rightChars="-50"/>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800" w:type="dxa"/>
            <w:tcMar>
              <w:top w:w="0" w:type="dxa"/>
              <w:left w:w="108" w:type="dxa"/>
              <w:bottom w:w="0" w:type="dxa"/>
              <w:right w:w="108" w:type="dxa"/>
            </w:tcMar>
            <w:vAlign w:val="center"/>
          </w:tcPr>
          <w:p>
            <w:pPr>
              <w:widowControl/>
              <w:adjustRightInd w:val="0"/>
              <w:snapToGrid w:val="0"/>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27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22"/>
                <w:szCs w:val="22"/>
                <w:lang w:bidi="ar"/>
              </w:rPr>
              <w:t>镀锌槽式水平桥架</w:t>
            </w:r>
          </w:p>
        </w:tc>
        <w:tc>
          <w:tcPr>
            <w:tcW w:w="154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22"/>
                <w:szCs w:val="22"/>
                <w:lang w:bidi="ar"/>
              </w:rPr>
              <w:t>200*100*1.2</w:t>
            </w:r>
          </w:p>
        </w:tc>
        <w:tc>
          <w:tcPr>
            <w:tcW w:w="71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22"/>
                <w:szCs w:val="22"/>
                <w:lang w:bidi="ar"/>
              </w:rPr>
              <w:t>m</w:t>
            </w:r>
          </w:p>
        </w:tc>
        <w:tc>
          <w:tcPr>
            <w:tcW w:w="800" w:type="dxa"/>
            <w:shd w:val="clear" w:color="auto" w:fill="FFFFFF"/>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22"/>
                <w:szCs w:val="22"/>
                <w:lang w:bidi="ar"/>
              </w:rPr>
              <w:t>2720</w:t>
            </w:r>
          </w:p>
        </w:tc>
        <w:tc>
          <w:tcPr>
            <w:tcW w:w="1170" w:type="dxa"/>
            <w:vMerge w:val="continue"/>
            <w:tcMar>
              <w:top w:w="0" w:type="dxa"/>
              <w:left w:w="108" w:type="dxa"/>
              <w:bottom w:w="0" w:type="dxa"/>
              <w:right w:w="108" w:type="dxa"/>
            </w:tcMar>
            <w:vAlign w:val="center"/>
          </w:tcPr>
          <w:p>
            <w:pPr>
              <w:widowControl/>
              <w:adjustRightInd w:val="0"/>
              <w:snapToGrid w:val="0"/>
              <w:jc w:val="center"/>
              <w:rPr>
                <w:rFonts w:ascii="ˎ̥" w:hAnsi="ˎ̥" w:eastAsia="宋体" w:cs="宋体"/>
                <w:color w:val="000000"/>
                <w:kern w:val="0"/>
                <w:szCs w:val="21"/>
              </w:rPr>
            </w:pPr>
          </w:p>
        </w:tc>
        <w:tc>
          <w:tcPr>
            <w:tcW w:w="1607" w:type="dxa"/>
            <w:vMerge w:val="continue"/>
            <w:tcMar>
              <w:top w:w="0" w:type="dxa"/>
              <w:left w:w="108" w:type="dxa"/>
              <w:bottom w:w="0" w:type="dxa"/>
              <w:right w:w="108" w:type="dxa"/>
            </w:tcMar>
            <w:vAlign w:val="center"/>
          </w:tcPr>
          <w:p>
            <w:pPr>
              <w:widowControl/>
              <w:adjustRightInd w:val="0"/>
              <w:snapToGrid w:val="0"/>
              <w:jc w:val="left"/>
              <w:rPr>
                <w:rFonts w:ascii="宋体" w:hAnsi="宋体" w:eastAsia="宋体" w:cs="宋体"/>
                <w:color w:val="000000"/>
                <w:kern w:val="0"/>
                <w:szCs w:val="21"/>
              </w:rPr>
            </w:pPr>
          </w:p>
        </w:tc>
        <w:tc>
          <w:tcPr>
            <w:tcW w:w="723" w:type="dxa"/>
            <w:vMerge w:val="continue"/>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c>
          <w:tcPr>
            <w:tcW w:w="812" w:type="dxa"/>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513" w:type="dxa"/>
            <w:tcMar>
              <w:top w:w="0" w:type="dxa"/>
              <w:left w:w="108" w:type="dxa"/>
              <w:bottom w:w="0" w:type="dxa"/>
              <w:right w:w="108" w:type="dxa"/>
            </w:tcMar>
            <w:vAlign w:val="center"/>
          </w:tcPr>
          <w:p>
            <w:pPr>
              <w:widowControl/>
              <w:adjustRightInd w:val="0"/>
              <w:snapToGrid w:val="0"/>
              <w:ind w:left="-105" w:leftChars="-50" w:right="-105" w:rightChars="-50"/>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800" w:type="dxa"/>
            <w:tcMar>
              <w:top w:w="0" w:type="dxa"/>
              <w:left w:w="108" w:type="dxa"/>
              <w:bottom w:w="0" w:type="dxa"/>
              <w:right w:w="108" w:type="dxa"/>
            </w:tcMar>
            <w:vAlign w:val="center"/>
          </w:tcPr>
          <w:p>
            <w:pPr>
              <w:widowControl/>
              <w:adjustRightInd w:val="0"/>
              <w:snapToGrid w:val="0"/>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27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22"/>
                <w:szCs w:val="22"/>
                <w:lang w:bidi="ar"/>
              </w:rPr>
              <w:t>镀锌槽式水平桥架</w:t>
            </w:r>
          </w:p>
        </w:tc>
        <w:tc>
          <w:tcPr>
            <w:tcW w:w="154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22"/>
                <w:szCs w:val="22"/>
                <w:lang w:bidi="ar"/>
              </w:rPr>
              <w:t>200*150*1.2</w:t>
            </w:r>
          </w:p>
        </w:tc>
        <w:tc>
          <w:tcPr>
            <w:tcW w:w="71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22"/>
                <w:szCs w:val="22"/>
                <w:lang w:bidi="ar"/>
              </w:rPr>
              <w:t>m</w:t>
            </w:r>
          </w:p>
        </w:tc>
        <w:tc>
          <w:tcPr>
            <w:tcW w:w="800" w:type="dxa"/>
            <w:shd w:val="clear" w:color="auto" w:fill="FFFFFF"/>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22"/>
                <w:szCs w:val="22"/>
                <w:lang w:bidi="ar"/>
              </w:rPr>
              <w:t>130</w:t>
            </w:r>
          </w:p>
        </w:tc>
        <w:tc>
          <w:tcPr>
            <w:tcW w:w="1170" w:type="dxa"/>
            <w:vMerge w:val="continue"/>
            <w:tcMar>
              <w:top w:w="0" w:type="dxa"/>
              <w:left w:w="108" w:type="dxa"/>
              <w:bottom w:w="0" w:type="dxa"/>
              <w:right w:w="108" w:type="dxa"/>
            </w:tcMar>
            <w:vAlign w:val="center"/>
          </w:tcPr>
          <w:p>
            <w:pPr>
              <w:widowControl/>
              <w:adjustRightInd w:val="0"/>
              <w:snapToGrid w:val="0"/>
              <w:jc w:val="center"/>
              <w:rPr>
                <w:rFonts w:ascii="ˎ̥" w:hAnsi="ˎ̥" w:eastAsia="宋体" w:cs="宋体"/>
                <w:color w:val="000000"/>
                <w:kern w:val="0"/>
                <w:szCs w:val="21"/>
              </w:rPr>
            </w:pPr>
          </w:p>
        </w:tc>
        <w:tc>
          <w:tcPr>
            <w:tcW w:w="1607" w:type="dxa"/>
            <w:vMerge w:val="continue"/>
            <w:tcMar>
              <w:top w:w="0" w:type="dxa"/>
              <w:left w:w="108" w:type="dxa"/>
              <w:bottom w:w="0" w:type="dxa"/>
              <w:right w:w="108" w:type="dxa"/>
            </w:tcMar>
            <w:vAlign w:val="center"/>
          </w:tcPr>
          <w:p>
            <w:pPr>
              <w:widowControl/>
              <w:adjustRightInd w:val="0"/>
              <w:snapToGrid w:val="0"/>
              <w:jc w:val="left"/>
              <w:rPr>
                <w:rFonts w:ascii="宋体" w:hAnsi="宋体" w:eastAsia="宋体" w:cs="宋体"/>
                <w:color w:val="000000"/>
                <w:kern w:val="0"/>
                <w:szCs w:val="21"/>
              </w:rPr>
            </w:pPr>
          </w:p>
        </w:tc>
        <w:tc>
          <w:tcPr>
            <w:tcW w:w="723" w:type="dxa"/>
            <w:vMerge w:val="continue"/>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c>
          <w:tcPr>
            <w:tcW w:w="812" w:type="dxa"/>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513" w:type="dxa"/>
            <w:tcMar>
              <w:top w:w="0" w:type="dxa"/>
              <w:left w:w="108" w:type="dxa"/>
              <w:bottom w:w="0" w:type="dxa"/>
              <w:right w:w="108" w:type="dxa"/>
            </w:tcMar>
            <w:vAlign w:val="center"/>
          </w:tcPr>
          <w:p>
            <w:pPr>
              <w:widowControl/>
              <w:adjustRightInd w:val="0"/>
              <w:snapToGrid w:val="0"/>
              <w:ind w:left="-105" w:leftChars="-50" w:right="-105" w:rightChars="-50"/>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800" w:type="dxa"/>
            <w:tcMar>
              <w:top w:w="0" w:type="dxa"/>
              <w:left w:w="108" w:type="dxa"/>
              <w:bottom w:w="0" w:type="dxa"/>
              <w:right w:w="108" w:type="dxa"/>
            </w:tcMar>
            <w:vAlign w:val="center"/>
          </w:tcPr>
          <w:p>
            <w:pPr>
              <w:widowControl/>
              <w:adjustRightInd w:val="0"/>
              <w:snapToGrid w:val="0"/>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27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防火水平桥架</w:t>
            </w:r>
          </w:p>
        </w:tc>
        <w:tc>
          <w:tcPr>
            <w:tcW w:w="154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300*100*1.5</w:t>
            </w:r>
          </w:p>
        </w:tc>
        <w:tc>
          <w:tcPr>
            <w:tcW w:w="71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m</w:t>
            </w:r>
          </w:p>
        </w:tc>
        <w:tc>
          <w:tcPr>
            <w:tcW w:w="800" w:type="dxa"/>
            <w:shd w:val="clear" w:color="auto" w:fill="FFFFFF"/>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55</w:t>
            </w:r>
          </w:p>
        </w:tc>
        <w:tc>
          <w:tcPr>
            <w:tcW w:w="1170" w:type="dxa"/>
            <w:vMerge w:val="continue"/>
            <w:tcMar>
              <w:top w:w="0" w:type="dxa"/>
              <w:left w:w="108" w:type="dxa"/>
              <w:bottom w:w="0" w:type="dxa"/>
              <w:right w:w="108" w:type="dxa"/>
            </w:tcMar>
            <w:vAlign w:val="center"/>
          </w:tcPr>
          <w:p>
            <w:pPr>
              <w:widowControl/>
              <w:adjustRightInd w:val="0"/>
              <w:snapToGrid w:val="0"/>
              <w:jc w:val="center"/>
              <w:rPr>
                <w:rFonts w:ascii="ˎ̥" w:hAnsi="ˎ̥" w:eastAsia="宋体" w:cs="宋体"/>
                <w:color w:val="000000"/>
                <w:kern w:val="0"/>
                <w:szCs w:val="21"/>
              </w:rPr>
            </w:pPr>
          </w:p>
        </w:tc>
        <w:tc>
          <w:tcPr>
            <w:tcW w:w="1607" w:type="dxa"/>
            <w:vMerge w:val="continue"/>
            <w:tcMar>
              <w:top w:w="0" w:type="dxa"/>
              <w:left w:w="108" w:type="dxa"/>
              <w:bottom w:w="0" w:type="dxa"/>
              <w:right w:w="108" w:type="dxa"/>
            </w:tcMar>
            <w:vAlign w:val="center"/>
          </w:tcPr>
          <w:p>
            <w:pPr>
              <w:widowControl/>
              <w:adjustRightInd w:val="0"/>
              <w:snapToGrid w:val="0"/>
              <w:jc w:val="left"/>
              <w:rPr>
                <w:rFonts w:ascii="宋体" w:hAnsi="宋体" w:eastAsia="宋体" w:cs="宋体"/>
                <w:color w:val="000000"/>
                <w:kern w:val="0"/>
                <w:szCs w:val="21"/>
              </w:rPr>
            </w:pPr>
          </w:p>
        </w:tc>
        <w:tc>
          <w:tcPr>
            <w:tcW w:w="723" w:type="dxa"/>
            <w:vMerge w:val="continue"/>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c>
          <w:tcPr>
            <w:tcW w:w="812" w:type="dxa"/>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513" w:type="dxa"/>
            <w:tcMar>
              <w:top w:w="0" w:type="dxa"/>
              <w:left w:w="108" w:type="dxa"/>
              <w:bottom w:w="0" w:type="dxa"/>
              <w:right w:w="108" w:type="dxa"/>
            </w:tcMar>
            <w:vAlign w:val="center"/>
          </w:tcPr>
          <w:p>
            <w:pPr>
              <w:widowControl/>
              <w:adjustRightInd w:val="0"/>
              <w:snapToGrid w:val="0"/>
              <w:ind w:left="-105" w:leftChars="-50" w:right="-105" w:rightChars="-50"/>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800" w:type="dxa"/>
            <w:tcMar>
              <w:top w:w="0" w:type="dxa"/>
              <w:left w:w="108" w:type="dxa"/>
              <w:bottom w:w="0" w:type="dxa"/>
              <w:right w:w="108" w:type="dxa"/>
            </w:tcMar>
            <w:vAlign w:val="center"/>
          </w:tcPr>
          <w:p>
            <w:pPr>
              <w:widowControl/>
              <w:adjustRightInd w:val="0"/>
              <w:snapToGrid w:val="0"/>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27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防火水平桥架</w:t>
            </w:r>
          </w:p>
        </w:tc>
        <w:tc>
          <w:tcPr>
            <w:tcW w:w="154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300*150*1.5</w:t>
            </w:r>
          </w:p>
        </w:tc>
        <w:tc>
          <w:tcPr>
            <w:tcW w:w="71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m</w:t>
            </w:r>
          </w:p>
        </w:tc>
        <w:tc>
          <w:tcPr>
            <w:tcW w:w="800" w:type="dxa"/>
            <w:shd w:val="clear" w:color="auto" w:fill="FFFFFF"/>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110</w:t>
            </w:r>
          </w:p>
        </w:tc>
        <w:tc>
          <w:tcPr>
            <w:tcW w:w="1170" w:type="dxa"/>
            <w:vMerge w:val="continue"/>
            <w:tcMar>
              <w:top w:w="0" w:type="dxa"/>
              <w:left w:w="108" w:type="dxa"/>
              <w:bottom w:w="0" w:type="dxa"/>
              <w:right w:w="108" w:type="dxa"/>
            </w:tcMar>
            <w:vAlign w:val="center"/>
          </w:tcPr>
          <w:p>
            <w:pPr>
              <w:widowControl/>
              <w:adjustRightInd w:val="0"/>
              <w:snapToGrid w:val="0"/>
              <w:jc w:val="center"/>
              <w:rPr>
                <w:rFonts w:ascii="ˎ̥" w:hAnsi="ˎ̥" w:eastAsia="宋体" w:cs="宋体"/>
                <w:color w:val="000000"/>
                <w:kern w:val="0"/>
                <w:szCs w:val="21"/>
              </w:rPr>
            </w:pPr>
          </w:p>
        </w:tc>
        <w:tc>
          <w:tcPr>
            <w:tcW w:w="1607" w:type="dxa"/>
            <w:vMerge w:val="continue"/>
            <w:tcMar>
              <w:top w:w="0" w:type="dxa"/>
              <w:left w:w="108" w:type="dxa"/>
              <w:bottom w:w="0" w:type="dxa"/>
              <w:right w:w="108" w:type="dxa"/>
            </w:tcMar>
            <w:vAlign w:val="center"/>
          </w:tcPr>
          <w:p>
            <w:pPr>
              <w:widowControl/>
              <w:adjustRightInd w:val="0"/>
              <w:snapToGrid w:val="0"/>
              <w:jc w:val="left"/>
              <w:rPr>
                <w:rFonts w:ascii="宋体" w:hAnsi="宋体" w:eastAsia="宋体" w:cs="宋体"/>
                <w:color w:val="000000"/>
                <w:kern w:val="0"/>
                <w:szCs w:val="21"/>
              </w:rPr>
            </w:pPr>
          </w:p>
        </w:tc>
        <w:tc>
          <w:tcPr>
            <w:tcW w:w="723" w:type="dxa"/>
            <w:vMerge w:val="continue"/>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c>
          <w:tcPr>
            <w:tcW w:w="812" w:type="dxa"/>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513" w:type="dxa"/>
            <w:tcMar>
              <w:top w:w="0" w:type="dxa"/>
              <w:left w:w="108" w:type="dxa"/>
              <w:bottom w:w="0" w:type="dxa"/>
              <w:right w:w="108" w:type="dxa"/>
            </w:tcMar>
            <w:vAlign w:val="center"/>
          </w:tcPr>
          <w:p>
            <w:pPr>
              <w:widowControl/>
              <w:adjustRightInd w:val="0"/>
              <w:snapToGrid w:val="0"/>
              <w:ind w:left="-105" w:leftChars="-50" w:right="-105" w:rightChars="-50"/>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800" w:type="dxa"/>
            <w:tcMar>
              <w:top w:w="0" w:type="dxa"/>
              <w:left w:w="108" w:type="dxa"/>
              <w:bottom w:w="0" w:type="dxa"/>
              <w:right w:w="108" w:type="dxa"/>
            </w:tcMar>
            <w:vAlign w:val="center"/>
          </w:tcPr>
          <w:p>
            <w:pPr>
              <w:widowControl/>
              <w:adjustRightInd w:val="0"/>
              <w:snapToGrid w:val="0"/>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27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防火水平桥架</w:t>
            </w:r>
          </w:p>
        </w:tc>
        <w:tc>
          <w:tcPr>
            <w:tcW w:w="154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400*150*1.5</w:t>
            </w:r>
          </w:p>
        </w:tc>
        <w:tc>
          <w:tcPr>
            <w:tcW w:w="71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m</w:t>
            </w:r>
          </w:p>
        </w:tc>
        <w:tc>
          <w:tcPr>
            <w:tcW w:w="800" w:type="dxa"/>
            <w:shd w:val="clear" w:color="auto" w:fill="FFFFFF"/>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380</w:t>
            </w:r>
          </w:p>
        </w:tc>
        <w:tc>
          <w:tcPr>
            <w:tcW w:w="1170" w:type="dxa"/>
            <w:vMerge w:val="continue"/>
            <w:tcMar>
              <w:top w:w="0" w:type="dxa"/>
              <w:left w:w="108" w:type="dxa"/>
              <w:bottom w:w="0" w:type="dxa"/>
              <w:right w:w="108" w:type="dxa"/>
            </w:tcMar>
            <w:vAlign w:val="center"/>
          </w:tcPr>
          <w:p>
            <w:pPr>
              <w:widowControl/>
              <w:adjustRightInd w:val="0"/>
              <w:snapToGrid w:val="0"/>
              <w:jc w:val="center"/>
              <w:rPr>
                <w:rFonts w:ascii="ˎ̥" w:hAnsi="ˎ̥" w:eastAsia="宋体" w:cs="宋体"/>
                <w:color w:val="000000"/>
                <w:kern w:val="0"/>
                <w:szCs w:val="21"/>
              </w:rPr>
            </w:pPr>
          </w:p>
        </w:tc>
        <w:tc>
          <w:tcPr>
            <w:tcW w:w="1607" w:type="dxa"/>
            <w:vMerge w:val="continue"/>
            <w:tcMar>
              <w:top w:w="0" w:type="dxa"/>
              <w:left w:w="108" w:type="dxa"/>
              <w:bottom w:w="0" w:type="dxa"/>
              <w:right w:w="108" w:type="dxa"/>
            </w:tcMar>
            <w:vAlign w:val="center"/>
          </w:tcPr>
          <w:p>
            <w:pPr>
              <w:widowControl/>
              <w:adjustRightInd w:val="0"/>
              <w:snapToGrid w:val="0"/>
              <w:jc w:val="left"/>
              <w:rPr>
                <w:rFonts w:ascii="宋体" w:hAnsi="宋体" w:eastAsia="宋体" w:cs="宋体"/>
                <w:color w:val="000000"/>
                <w:kern w:val="0"/>
                <w:szCs w:val="21"/>
              </w:rPr>
            </w:pPr>
          </w:p>
        </w:tc>
        <w:tc>
          <w:tcPr>
            <w:tcW w:w="723" w:type="dxa"/>
            <w:vMerge w:val="continue"/>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c>
          <w:tcPr>
            <w:tcW w:w="812" w:type="dxa"/>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513" w:type="dxa"/>
            <w:tcMar>
              <w:top w:w="0" w:type="dxa"/>
              <w:left w:w="108" w:type="dxa"/>
              <w:bottom w:w="0" w:type="dxa"/>
              <w:right w:w="108" w:type="dxa"/>
            </w:tcMar>
            <w:vAlign w:val="center"/>
          </w:tcPr>
          <w:p>
            <w:pPr>
              <w:widowControl/>
              <w:adjustRightInd w:val="0"/>
              <w:snapToGrid w:val="0"/>
              <w:ind w:left="-105" w:leftChars="-50" w:right="-105" w:rightChars="-50"/>
              <w:jc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800" w:type="dxa"/>
            <w:tcMar>
              <w:top w:w="0" w:type="dxa"/>
              <w:left w:w="108" w:type="dxa"/>
              <w:bottom w:w="0" w:type="dxa"/>
              <w:right w:w="108" w:type="dxa"/>
            </w:tcMar>
            <w:vAlign w:val="center"/>
          </w:tcPr>
          <w:p>
            <w:pPr>
              <w:widowControl/>
              <w:adjustRightInd w:val="0"/>
              <w:snapToGrid w:val="0"/>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27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防火水平桥架</w:t>
            </w:r>
          </w:p>
        </w:tc>
        <w:tc>
          <w:tcPr>
            <w:tcW w:w="154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500*150*1.5</w:t>
            </w:r>
          </w:p>
        </w:tc>
        <w:tc>
          <w:tcPr>
            <w:tcW w:w="71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m</w:t>
            </w:r>
          </w:p>
        </w:tc>
        <w:tc>
          <w:tcPr>
            <w:tcW w:w="800" w:type="dxa"/>
            <w:shd w:val="clear" w:color="auto" w:fill="FFFFFF"/>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100</w:t>
            </w:r>
          </w:p>
        </w:tc>
        <w:tc>
          <w:tcPr>
            <w:tcW w:w="1170" w:type="dxa"/>
            <w:vMerge w:val="continue"/>
            <w:tcMar>
              <w:top w:w="0" w:type="dxa"/>
              <w:left w:w="108" w:type="dxa"/>
              <w:bottom w:w="0" w:type="dxa"/>
              <w:right w:w="108" w:type="dxa"/>
            </w:tcMar>
            <w:vAlign w:val="center"/>
          </w:tcPr>
          <w:p>
            <w:pPr>
              <w:widowControl/>
              <w:adjustRightInd w:val="0"/>
              <w:snapToGrid w:val="0"/>
              <w:jc w:val="center"/>
              <w:rPr>
                <w:rFonts w:ascii="ˎ̥" w:hAnsi="ˎ̥" w:eastAsia="宋体" w:cs="宋体"/>
                <w:color w:val="000000"/>
                <w:kern w:val="0"/>
                <w:szCs w:val="21"/>
              </w:rPr>
            </w:pPr>
          </w:p>
        </w:tc>
        <w:tc>
          <w:tcPr>
            <w:tcW w:w="1607" w:type="dxa"/>
            <w:vMerge w:val="continue"/>
            <w:tcMar>
              <w:top w:w="0" w:type="dxa"/>
              <w:left w:w="108" w:type="dxa"/>
              <w:bottom w:w="0" w:type="dxa"/>
              <w:right w:w="108" w:type="dxa"/>
            </w:tcMar>
            <w:vAlign w:val="center"/>
          </w:tcPr>
          <w:p>
            <w:pPr>
              <w:widowControl/>
              <w:adjustRightInd w:val="0"/>
              <w:snapToGrid w:val="0"/>
              <w:jc w:val="left"/>
              <w:rPr>
                <w:rFonts w:ascii="宋体" w:hAnsi="宋体" w:eastAsia="宋体" w:cs="宋体"/>
                <w:color w:val="000000"/>
                <w:kern w:val="0"/>
                <w:szCs w:val="21"/>
              </w:rPr>
            </w:pPr>
          </w:p>
        </w:tc>
        <w:tc>
          <w:tcPr>
            <w:tcW w:w="723" w:type="dxa"/>
            <w:vMerge w:val="continue"/>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c>
          <w:tcPr>
            <w:tcW w:w="812" w:type="dxa"/>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513" w:type="dxa"/>
            <w:tcMar>
              <w:top w:w="0" w:type="dxa"/>
              <w:left w:w="108" w:type="dxa"/>
              <w:bottom w:w="0" w:type="dxa"/>
              <w:right w:w="108" w:type="dxa"/>
            </w:tcMar>
            <w:vAlign w:val="center"/>
          </w:tcPr>
          <w:p>
            <w:pPr>
              <w:widowControl/>
              <w:adjustRightInd w:val="0"/>
              <w:snapToGrid w:val="0"/>
              <w:ind w:left="-105" w:leftChars="-50" w:right="-105" w:rightChars="-50"/>
              <w:jc w:val="center"/>
              <w:rPr>
                <w:rFonts w:ascii="宋体" w:hAnsi="宋体" w:eastAsia="宋体" w:cs="宋体"/>
                <w:color w:val="000000"/>
                <w:kern w:val="0"/>
                <w:szCs w:val="21"/>
              </w:rPr>
            </w:pPr>
            <w:r>
              <w:rPr>
                <w:rFonts w:hint="eastAsia" w:ascii="宋体" w:hAnsi="宋体" w:eastAsia="宋体" w:cs="宋体"/>
                <w:color w:val="000000"/>
                <w:kern w:val="0"/>
                <w:szCs w:val="21"/>
              </w:rPr>
              <w:t>9</w:t>
            </w:r>
          </w:p>
        </w:tc>
        <w:tc>
          <w:tcPr>
            <w:tcW w:w="800" w:type="dxa"/>
            <w:tcMar>
              <w:top w:w="0" w:type="dxa"/>
              <w:left w:w="108" w:type="dxa"/>
              <w:bottom w:w="0" w:type="dxa"/>
              <w:right w:w="108" w:type="dxa"/>
            </w:tcMar>
            <w:vAlign w:val="center"/>
          </w:tcPr>
          <w:p>
            <w:pPr>
              <w:widowControl/>
              <w:adjustRightInd w:val="0"/>
              <w:snapToGrid w:val="0"/>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27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防火水平桥架</w:t>
            </w:r>
          </w:p>
        </w:tc>
        <w:tc>
          <w:tcPr>
            <w:tcW w:w="154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600*150*2.0</w:t>
            </w:r>
          </w:p>
        </w:tc>
        <w:tc>
          <w:tcPr>
            <w:tcW w:w="71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m</w:t>
            </w:r>
          </w:p>
        </w:tc>
        <w:tc>
          <w:tcPr>
            <w:tcW w:w="800" w:type="dxa"/>
            <w:shd w:val="clear" w:color="auto" w:fill="FFFFFF"/>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370</w:t>
            </w:r>
          </w:p>
        </w:tc>
        <w:tc>
          <w:tcPr>
            <w:tcW w:w="1170" w:type="dxa"/>
            <w:vMerge w:val="continue"/>
            <w:tcMar>
              <w:top w:w="0" w:type="dxa"/>
              <w:left w:w="108" w:type="dxa"/>
              <w:bottom w:w="0" w:type="dxa"/>
              <w:right w:w="108" w:type="dxa"/>
            </w:tcMar>
            <w:vAlign w:val="center"/>
          </w:tcPr>
          <w:p>
            <w:pPr>
              <w:widowControl/>
              <w:adjustRightInd w:val="0"/>
              <w:snapToGrid w:val="0"/>
              <w:jc w:val="center"/>
              <w:rPr>
                <w:rFonts w:ascii="ˎ̥" w:hAnsi="ˎ̥" w:eastAsia="宋体" w:cs="宋体"/>
                <w:color w:val="000000"/>
                <w:kern w:val="0"/>
                <w:szCs w:val="21"/>
              </w:rPr>
            </w:pPr>
          </w:p>
        </w:tc>
        <w:tc>
          <w:tcPr>
            <w:tcW w:w="1607" w:type="dxa"/>
            <w:vMerge w:val="continue"/>
            <w:tcMar>
              <w:top w:w="0" w:type="dxa"/>
              <w:left w:w="108" w:type="dxa"/>
              <w:bottom w:w="0" w:type="dxa"/>
              <w:right w:w="108" w:type="dxa"/>
            </w:tcMar>
            <w:vAlign w:val="center"/>
          </w:tcPr>
          <w:p>
            <w:pPr>
              <w:widowControl/>
              <w:adjustRightInd w:val="0"/>
              <w:snapToGrid w:val="0"/>
              <w:jc w:val="left"/>
              <w:rPr>
                <w:rFonts w:ascii="宋体" w:hAnsi="宋体" w:eastAsia="宋体" w:cs="宋体"/>
                <w:color w:val="000000"/>
                <w:kern w:val="0"/>
                <w:szCs w:val="21"/>
              </w:rPr>
            </w:pPr>
          </w:p>
        </w:tc>
        <w:tc>
          <w:tcPr>
            <w:tcW w:w="723" w:type="dxa"/>
            <w:vMerge w:val="continue"/>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c>
          <w:tcPr>
            <w:tcW w:w="812" w:type="dxa"/>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513" w:type="dxa"/>
            <w:tcMar>
              <w:top w:w="0" w:type="dxa"/>
              <w:left w:w="108" w:type="dxa"/>
              <w:bottom w:w="0" w:type="dxa"/>
              <w:right w:w="108" w:type="dxa"/>
            </w:tcMar>
            <w:vAlign w:val="center"/>
          </w:tcPr>
          <w:p>
            <w:pPr>
              <w:widowControl/>
              <w:adjustRightInd w:val="0"/>
              <w:snapToGrid w:val="0"/>
              <w:ind w:left="-105" w:leftChars="-50" w:right="-105" w:rightChars="-50"/>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800" w:type="dxa"/>
            <w:tcMar>
              <w:top w:w="0" w:type="dxa"/>
              <w:left w:w="108" w:type="dxa"/>
              <w:bottom w:w="0" w:type="dxa"/>
              <w:right w:w="108" w:type="dxa"/>
            </w:tcMar>
            <w:vAlign w:val="center"/>
          </w:tcPr>
          <w:p>
            <w:pPr>
              <w:widowControl/>
              <w:adjustRightInd w:val="0"/>
              <w:snapToGrid w:val="0"/>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27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防火水平桥架</w:t>
            </w:r>
          </w:p>
        </w:tc>
        <w:tc>
          <w:tcPr>
            <w:tcW w:w="154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700*150*2.0</w:t>
            </w:r>
          </w:p>
        </w:tc>
        <w:tc>
          <w:tcPr>
            <w:tcW w:w="71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m</w:t>
            </w:r>
          </w:p>
        </w:tc>
        <w:tc>
          <w:tcPr>
            <w:tcW w:w="800" w:type="dxa"/>
            <w:shd w:val="clear" w:color="auto" w:fill="FFFFFF"/>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25</w:t>
            </w:r>
          </w:p>
        </w:tc>
        <w:tc>
          <w:tcPr>
            <w:tcW w:w="1170" w:type="dxa"/>
            <w:vMerge w:val="continue"/>
            <w:tcMar>
              <w:top w:w="0" w:type="dxa"/>
              <w:left w:w="108" w:type="dxa"/>
              <w:bottom w:w="0" w:type="dxa"/>
              <w:right w:w="108" w:type="dxa"/>
            </w:tcMar>
            <w:vAlign w:val="center"/>
          </w:tcPr>
          <w:p>
            <w:pPr>
              <w:widowControl/>
              <w:adjustRightInd w:val="0"/>
              <w:snapToGrid w:val="0"/>
              <w:jc w:val="center"/>
              <w:rPr>
                <w:rFonts w:ascii="ˎ̥" w:hAnsi="ˎ̥" w:eastAsia="宋体" w:cs="宋体"/>
                <w:color w:val="000000"/>
                <w:kern w:val="0"/>
                <w:szCs w:val="21"/>
              </w:rPr>
            </w:pPr>
          </w:p>
        </w:tc>
        <w:tc>
          <w:tcPr>
            <w:tcW w:w="1607" w:type="dxa"/>
            <w:vMerge w:val="continue"/>
            <w:tcMar>
              <w:top w:w="0" w:type="dxa"/>
              <w:left w:w="108" w:type="dxa"/>
              <w:bottom w:w="0" w:type="dxa"/>
              <w:right w:w="108" w:type="dxa"/>
            </w:tcMar>
            <w:vAlign w:val="center"/>
          </w:tcPr>
          <w:p>
            <w:pPr>
              <w:widowControl/>
              <w:adjustRightInd w:val="0"/>
              <w:snapToGrid w:val="0"/>
              <w:jc w:val="left"/>
              <w:rPr>
                <w:rFonts w:ascii="宋体" w:hAnsi="宋体" w:eastAsia="宋体" w:cs="宋体"/>
                <w:color w:val="000000"/>
                <w:kern w:val="0"/>
                <w:szCs w:val="21"/>
              </w:rPr>
            </w:pPr>
          </w:p>
        </w:tc>
        <w:tc>
          <w:tcPr>
            <w:tcW w:w="723" w:type="dxa"/>
            <w:vMerge w:val="continue"/>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c>
          <w:tcPr>
            <w:tcW w:w="812" w:type="dxa"/>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513" w:type="dxa"/>
            <w:tcMar>
              <w:top w:w="0" w:type="dxa"/>
              <w:left w:w="108" w:type="dxa"/>
              <w:bottom w:w="0" w:type="dxa"/>
              <w:right w:w="108" w:type="dxa"/>
            </w:tcMar>
            <w:vAlign w:val="center"/>
          </w:tcPr>
          <w:p>
            <w:pPr>
              <w:widowControl/>
              <w:adjustRightInd w:val="0"/>
              <w:snapToGrid w:val="0"/>
              <w:ind w:left="-105" w:leftChars="-50" w:right="-105" w:rightChars="-50"/>
              <w:jc w:val="center"/>
              <w:rPr>
                <w:rFonts w:ascii="宋体" w:hAnsi="宋体" w:eastAsia="宋体" w:cs="宋体"/>
                <w:color w:val="000000"/>
                <w:kern w:val="0"/>
                <w:szCs w:val="21"/>
              </w:rPr>
            </w:pPr>
            <w:r>
              <w:rPr>
                <w:rFonts w:hint="eastAsia" w:ascii="宋体" w:hAnsi="宋体" w:eastAsia="宋体" w:cs="宋体"/>
                <w:color w:val="000000"/>
                <w:kern w:val="0"/>
                <w:szCs w:val="21"/>
              </w:rPr>
              <w:t>11</w:t>
            </w:r>
          </w:p>
        </w:tc>
        <w:tc>
          <w:tcPr>
            <w:tcW w:w="800" w:type="dxa"/>
            <w:tcMar>
              <w:top w:w="0" w:type="dxa"/>
              <w:left w:w="108" w:type="dxa"/>
              <w:bottom w:w="0" w:type="dxa"/>
              <w:right w:w="108" w:type="dxa"/>
            </w:tcMar>
            <w:vAlign w:val="center"/>
          </w:tcPr>
          <w:p>
            <w:pPr>
              <w:widowControl/>
              <w:adjustRightInd w:val="0"/>
              <w:snapToGrid w:val="0"/>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27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防火水平桥架</w:t>
            </w:r>
          </w:p>
        </w:tc>
        <w:tc>
          <w:tcPr>
            <w:tcW w:w="154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800*150*2.2</w:t>
            </w:r>
          </w:p>
        </w:tc>
        <w:tc>
          <w:tcPr>
            <w:tcW w:w="71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m</w:t>
            </w:r>
          </w:p>
        </w:tc>
        <w:tc>
          <w:tcPr>
            <w:tcW w:w="800" w:type="dxa"/>
            <w:shd w:val="clear" w:color="auto" w:fill="FFFFFF"/>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385</w:t>
            </w:r>
          </w:p>
        </w:tc>
        <w:tc>
          <w:tcPr>
            <w:tcW w:w="1170" w:type="dxa"/>
            <w:vMerge w:val="continue"/>
            <w:tcMar>
              <w:top w:w="0" w:type="dxa"/>
              <w:left w:w="108" w:type="dxa"/>
              <w:bottom w:w="0" w:type="dxa"/>
              <w:right w:w="108" w:type="dxa"/>
            </w:tcMar>
            <w:vAlign w:val="center"/>
          </w:tcPr>
          <w:p>
            <w:pPr>
              <w:widowControl/>
              <w:adjustRightInd w:val="0"/>
              <w:snapToGrid w:val="0"/>
              <w:jc w:val="center"/>
              <w:rPr>
                <w:rFonts w:ascii="ˎ̥" w:hAnsi="ˎ̥" w:eastAsia="宋体" w:cs="宋体"/>
                <w:color w:val="000000"/>
                <w:kern w:val="0"/>
                <w:szCs w:val="21"/>
              </w:rPr>
            </w:pPr>
          </w:p>
        </w:tc>
        <w:tc>
          <w:tcPr>
            <w:tcW w:w="1607" w:type="dxa"/>
            <w:vMerge w:val="continue"/>
            <w:tcMar>
              <w:top w:w="0" w:type="dxa"/>
              <w:left w:w="108" w:type="dxa"/>
              <w:bottom w:w="0" w:type="dxa"/>
              <w:right w:w="108" w:type="dxa"/>
            </w:tcMar>
            <w:vAlign w:val="center"/>
          </w:tcPr>
          <w:p>
            <w:pPr>
              <w:widowControl/>
              <w:adjustRightInd w:val="0"/>
              <w:snapToGrid w:val="0"/>
              <w:jc w:val="left"/>
              <w:rPr>
                <w:rFonts w:ascii="宋体" w:hAnsi="宋体" w:eastAsia="宋体" w:cs="宋体"/>
                <w:color w:val="000000"/>
                <w:kern w:val="0"/>
                <w:szCs w:val="21"/>
              </w:rPr>
            </w:pPr>
          </w:p>
        </w:tc>
        <w:tc>
          <w:tcPr>
            <w:tcW w:w="723" w:type="dxa"/>
            <w:vMerge w:val="continue"/>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c>
          <w:tcPr>
            <w:tcW w:w="812" w:type="dxa"/>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513" w:type="dxa"/>
            <w:tcMar>
              <w:top w:w="0" w:type="dxa"/>
              <w:left w:w="108" w:type="dxa"/>
              <w:bottom w:w="0" w:type="dxa"/>
              <w:right w:w="108" w:type="dxa"/>
            </w:tcMar>
            <w:vAlign w:val="center"/>
          </w:tcPr>
          <w:p>
            <w:pPr>
              <w:widowControl/>
              <w:adjustRightInd w:val="0"/>
              <w:snapToGrid w:val="0"/>
              <w:ind w:left="-105" w:leftChars="-50" w:right="-105" w:rightChars="-50"/>
              <w:jc w:val="center"/>
              <w:rPr>
                <w:rFonts w:ascii="宋体" w:hAnsi="宋体" w:eastAsia="宋体" w:cs="宋体"/>
                <w:color w:val="000000"/>
                <w:kern w:val="0"/>
                <w:szCs w:val="21"/>
              </w:rPr>
            </w:pPr>
            <w:r>
              <w:rPr>
                <w:rFonts w:hint="eastAsia" w:ascii="宋体" w:hAnsi="宋体" w:eastAsia="宋体" w:cs="宋体"/>
                <w:color w:val="000000"/>
                <w:kern w:val="0"/>
                <w:szCs w:val="21"/>
              </w:rPr>
              <w:t>12</w:t>
            </w:r>
          </w:p>
        </w:tc>
        <w:tc>
          <w:tcPr>
            <w:tcW w:w="800" w:type="dxa"/>
            <w:tcMar>
              <w:top w:w="0" w:type="dxa"/>
              <w:left w:w="108" w:type="dxa"/>
              <w:bottom w:w="0" w:type="dxa"/>
              <w:right w:w="108" w:type="dxa"/>
            </w:tcMar>
            <w:vAlign w:val="center"/>
          </w:tcPr>
          <w:p>
            <w:pPr>
              <w:widowControl/>
              <w:adjustRightInd w:val="0"/>
              <w:snapToGrid w:val="0"/>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27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镀锌托盘桥架</w:t>
            </w:r>
          </w:p>
        </w:tc>
        <w:tc>
          <w:tcPr>
            <w:tcW w:w="154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200*150*1.2</w:t>
            </w:r>
          </w:p>
        </w:tc>
        <w:tc>
          <w:tcPr>
            <w:tcW w:w="71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m</w:t>
            </w:r>
          </w:p>
        </w:tc>
        <w:tc>
          <w:tcPr>
            <w:tcW w:w="800" w:type="dxa"/>
            <w:shd w:val="clear" w:color="auto" w:fill="FFFFFF"/>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220</w:t>
            </w:r>
          </w:p>
        </w:tc>
        <w:tc>
          <w:tcPr>
            <w:tcW w:w="1170" w:type="dxa"/>
            <w:vMerge w:val="continue"/>
            <w:tcMar>
              <w:top w:w="0" w:type="dxa"/>
              <w:left w:w="108" w:type="dxa"/>
              <w:bottom w:w="0" w:type="dxa"/>
              <w:right w:w="108" w:type="dxa"/>
            </w:tcMar>
            <w:vAlign w:val="center"/>
          </w:tcPr>
          <w:p>
            <w:pPr>
              <w:widowControl/>
              <w:adjustRightInd w:val="0"/>
              <w:snapToGrid w:val="0"/>
              <w:jc w:val="center"/>
              <w:rPr>
                <w:rFonts w:ascii="ˎ̥" w:hAnsi="ˎ̥" w:eastAsia="宋体" w:cs="宋体"/>
                <w:color w:val="000000"/>
                <w:kern w:val="0"/>
                <w:szCs w:val="21"/>
              </w:rPr>
            </w:pPr>
          </w:p>
        </w:tc>
        <w:tc>
          <w:tcPr>
            <w:tcW w:w="1607" w:type="dxa"/>
            <w:vMerge w:val="continue"/>
            <w:tcMar>
              <w:top w:w="0" w:type="dxa"/>
              <w:left w:w="108" w:type="dxa"/>
              <w:bottom w:w="0" w:type="dxa"/>
              <w:right w:w="108" w:type="dxa"/>
            </w:tcMar>
            <w:vAlign w:val="center"/>
          </w:tcPr>
          <w:p>
            <w:pPr>
              <w:widowControl/>
              <w:adjustRightInd w:val="0"/>
              <w:snapToGrid w:val="0"/>
              <w:jc w:val="left"/>
              <w:rPr>
                <w:rFonts w:ascii="宋体" w:hAnsi="宋体" w:eastAsia="宋体" w:cs="宋体"/>
                <w:color w:val="000000"/>
                <w:kern w:val="0"/>
                <w:szCs w:val="21"/>
              </w:rPr>
            </w:pPr>
          </w:p>
        </w:tc>
        <w:tc>
          <w:tcPr>
            <w:tcW w:w="723" w:type="dxa"/>
            <w:vMerge w:val="continue"/>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c>
          <w:tcPr>
            <w:tcW w:w="812" w:type="dxa"/>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513" w:type="dxa"/>
            <w:tcMar>
              <w:top w:w="0" w:type="dxa"/>
              <w:left w:w="108" w:type="dxa"/>
              <w:bottom w:w="0" w:type="dxa"/>
              <w:right w:w="108" w:type="dxa"/>
            </w:tcMar>
            <w:vAlign w:val="center"/>
          </w:tcPr>
          <w:p>
            <w:pPr>
              <w:widowControl/>
              <w:adjustRightInd w:val="0"/>
              <w:snapToGrid w:val="0"/>
              <w:ind w:left="-105" w:leftChars="-50" w:right="-105" w:rightChars="-50"/>
              <w:jc w:val="center"/>
              <w:rPr>
                <w:rFonts w:ascii="宋体" w:hAnsi="宋体" w:eastAsia="宋体" w:cs="宋体"/>
                <w:color w:val="000000"/>
                <w:kern w:val="0"/>
                <w:szCs w:val="21"/>
              </w:rPr>
            </w:pPr>
            <w:r>
              <w:rPr>
                <w:rFonts w:hint="eastAsia" w:ascii="宋体" w:hAnsi="宋体" w:eastAsia="宋体" w:cs="宋体"/>
                <w:color w:val="000000"/>
                <w:kern w:val="0"/>
                <w:szCs w:val="21"/>
              </w:rPr>
              <w:t>13</w:t>
            </w:r>
          </w:p>
        </w:tc>
        <w:tc>
          <w:tcPr>
            <w:tcW w:w="800" w:type="dxa"/>
            <w:tcMar>
              <w:top w:w="0" w:type="dxa"/>
              <w:left w:w="108" w:type="dxa"/>
              <w:bottom w:w="0" w:type="dxa"/>
              <w:right w:w="108" w:type="dxa"/>
            </w:tcMar>
            <w:vAlign w:val="center"/>
          </w:tcPr>
          <w:p>
            <w:pPr>
              <w:widowControl/>
              <w:adjustRightInd w:val="0"/>
              <w:snapToGrid w:val="0"/>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27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防火托盘桥架</w:t>
            </w:r>
          </w:p>
        </w:tc>
        <w:tc>
          <w:tcPr>
            <w:tcW w:w="154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300*100*1.5</w:t>
            </w:r>
          </w:p>
        </w:tc>
        <w:tc>
          <w:tcPr>
            <w:tcW w:w="71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m</w:t>
            </w:r>
          </w:p>
        </w:tc>
        <w:tc>
          <w:tcPr>
            <w:tcW w:w="800" w:type="dxa"/>
            <w:shd w:val="clear" w:color="auto" w:fill="FFFFFF"/>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30</w:t>
            </w:r>
          </w:p>
        </w:tc>
        <w:tc>
          <w:tcPr>
            <w:tcW w:w="1170" w:type="dxa"/>
            <w:vMerge w:val="continue"/>
            <w:tcMar>
              <w:top w:w="0" w:type="dxa"/>
              <w:left w:w="108" w:type="dxa"/>
              <w:bottom w:w="0" w:type="dxa"/>
              <w:right w:w="108" w:type="dxa"/>
            </w:tcMar>
            <w:vAlign w:val="center"/>
          </w:tcPr>
          <w:p>
            <w:pPr>
              <w:widowControl/>
              <w:adjustRightInd w:val="0"/>
              <w:snapToGrid w:val="0"/>
              <w:jc w:val="center"/>
              <w:rPr>
                <w:rFonts w:ascii="ˎ̥" w:hAnsi="ˎ̥" w:eastAsia="宋体" w:cs="宋体"/>
                <w:color w:val="000000"/>
                <w:kern w:val="0"/>
                <w:szCs w:val="21"/>
              </w:rPr>
            </w:pPr>
          </w:p>
        </w:tc>
        <w:tc>
          <w:tcPr>
            <w:tcW w:w="1607" w:type="dxa"/>
            <w:vMerge w:val="continue"/>
            <w:tcMar>
              <w:top w:w="0" w:type="dxa"/>
              <w:left w:w="108" w:type="dxa"/>
              <w:bottom w:w="0" w:type="dxa"/>
              <w:right w:w="108" w:type="dxa"/>
            </w:tcMar>
            <w:vAlign w:val="center"/>
          </w:tcPr>
          <w:p>
            <w:pPr>
              <w:widowControl/>
              <w:adjustRightInd w:val="0"/>
              <w:snapToGrid w:val="0"/>
              <w:jc w:val="left"/>
              <w:rPr>
                <w:rFonts w:ascii="宋体" w:hAnsi="宋体" w:eastAsia="宋体" w:cs="宋体"/>
                <w:color w:val="000000"/>
                <w:kern w:val="0"/>
                <w:szCs w:val="21"/>
              </w:rPr>
            </w:pPr>
          </w:p>
        </w:tc>
        <w:tc>
          <w:tcPr>
            <w:tcW w:w="723" w:type="dxa"/>
            <w:vMerge w:val="continue"/>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c>
          <w:tcPr>
            <w:tcW w:w="812" w:type="dxa"/>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513" w:type="dxa"/>
            <w:tcMar>
              <w:top w:w="0" w:type="dxa"/>
              <w:left w:w="108" w:type="dxa"/>
              <w:bottom w:w="0" w:type="dxa"/>
              <w:right w:w="108" w:type="dxa"/>
            </w:tcMar>
            <w:vAlign w:val="center"/>
          </w:tcPr>
          <w:p>
            <w:pPr>
              <w:widowControl/>
              <w:adjustRightInd w:val="0"/>
              <w:snapToGrid w:val="0"/>
              <w:ind w:left="-105" w:leftChars="-50" w:right="-105" w:rightChars="-50"/>
              <w:jc w:val="center"/>
              <w:rPr>
                <w:rFonts w:ascii="宋体" w:hAnsi="宋体" w:eastAsia="宋体" w:cs="宋体"/>
                <w:color w:val="000000"/>
                <w:kern w:val="0"/>
                <w:szCs w:val="21"/>
              </w:rPr>
            </w:pPr>
            <w:r>
              <w:rPr>
                <w:rFonts w:hint="eastAsia" w:ascii="宋体" w:hAnsi="宋体" w:eastAsia="宋体" w:cs="宋体"/>
                <w:color w:val="000000"/>
                <w:kern w:val="0"/>
                <w:szCs w:val="21"/>
              </w:rPr>
              <w:t>14</w:t>
            </w:r>
          </w:p>
        </w:tc>
        <w:tc>
          <w:tcPr>
            <w:tcW w:w="800" w:type="dxa"/>
            <w:tcMar>
              <w:top w:w="0" w:type="dxa"/>
              <w:left w:w="108" w:type="dxa"/>
              <w:bottom w:w="0" w:type="dxa"/>
              <w:right w:w="108" w:type="dxa"/>
            </w:tcMar>
            <w:vAlign w:val="center"/>
          </w:tcPr>
          <w:p>
            <w:pPr>
              <w:widowControl/>
              <w:adjustRightInd w:val="0"/>
              <w:snapToGrid w:val="0"/>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27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防火托盘桥架</w:t>
            </w:r>
          </w:p>
        </w:tc>
        <w:tc>
          <w:tcPr>
            <w:tcW w:w="154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300*150*1.5</w:t>
            </w:r>
          </w:p>
        </w:tc>
        <w:tc>
          <w:tcPr>
            <w:tcW w:w="71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m</w:t>
            </w:r>
          </w:p>
        </w:tc>
        <w:tc>
          <w:tcPr>
            <w:tcW w:w="800" w:type="dxa"/>
            <w:shd w:val="clear" w:color="auto" w:fill="FFFFFF"/>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180</w:t>
            </w:r>
          </w:p>
        </w:tc>
        <w:tc>
          <w:tcPr>
            <w:tcW w:w="1170" w:type="dxa"/>
            <w:vMerge w:val="continue"/>
            <w:tcMar>
              <w:top w:w="0" w:type="dxa"/>
              <w:left w:w="108" w:type="dxa"/>
              <w:bottom w:w="0" w:type="dxa"/>
              <w:right w:w="108" w:type="dxa"/>
            </w:tcMar>
            <w:vAlign w:val="center"/>
          </w:tcPr>
          <w:p>
            <w:pPr>
              <w:widowControl/>
              <w:adjustRightInd w:val="0"/>
              <w:snapToGrid w:val="0"/>
              <w:jc w:val="center"/>
              <w:rPr>
                <w:rFonts w:ascii="ˎ̥" w:hAnsi="ˎ̥" w:eastAsia="宋体" w:cs="宋体"/>
                <w:color w:val="000000"/>
                <w:kern w:val="0"/>
                <w:szCs w:val="21"/>
              </w:rPr>
            </w:pPr>
          </w:p>
        </w:tc>
        <w:tc>
          <w:tcPr>
            <w:tcW w:w="1607" w:type="dxa"/>
            <w:vMerge w:val="continue"/>
            <w:tcMar>
              <w:top w:w="0" w:type="dxa"/>
              <w:left w:w="108" w:type="dxa"/>
              <w:bottom w:w="0" w:type="dxa"/>
              <w:right w:w="108" w:type="dxa"/>
            </w:tcMar>
            <w:vAlign w:val="center"/>
          </w:tcPr>
          <w:p>
            <w:pPr>
              <w:widowControl/>
              <w:adjustRightInd w:val="0"/>
              <w:snapToGrid w:val="0"/>
              <w:jc w:val="left"/>
              <w:rPr>
                <w:rFonts w:ascii="宋体" w:hAnsi="宋体" w:eastAsia="宋体" w:cs="宋体"/>
                <w:color w:val="000000"/>
                <w:kern w:val="0"/>
                <w:szCs w:val="21"/>
              </w:rPr>
            </w:pPr>
          </w:p>
        </w:tc>
        <w:tc>
          <w:tcPr>
            <w:tcW w:w="723" w:type="dxa"/>
            <w:vMerge w:val="continue"/>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c>
          <w:tcPr>
            <w:tcW w:w="812" w:type="dxa"/>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513" w:type="dxa"/>
            <w:tcMar>
              <w:top w:w="0" w:type="dxa"/>
              <w:left w:w="108" w:type="dxa"/>
              <w:bottom w:w="0" w:type="dxa"/>
              <w:right w:w="108" w:type="dxa"/>
            </w:tcMar>
            <w:vAlign w:val="center"/>
          </w:tcPr>
          <w:p>
            <w:pPr>
              <w:widowControl/>
              <w:adjustRightInd w:val="0"/>
              <w:snapToGrid w:val="0"/>
              <w:ind w:left="-105" w:leftChars="-50" w:right="-105" w:rightChars="-50"/>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800" w:type="dxa"/>
            <w:tcMar>
              <w:top w:w="0" w:type="dxa"/>
              <w:left w:w="108" w:type="dxa"/>
              <w:bottom w:w="0" w:type="dxa"/>
              <w:right w:w="108" w:type="dxa"/>
            </w:tcMar>
            <w:vAlign w:val="center"/>
          </w:tcPr>
          <w:p>
            <w:pPr>
              <w:widowControl/>
              <w:adjustRightInd w:val="0"/>
              <w:snapToGrid w:val="0"/>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27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防火托盘桥架</w:t>
            </w:r>
          </w:p>
        </w:tc>
        <w:tc>
          <w:tcPr>
            <w:tcW w:w="154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400*150*1.5</w:t>
            </w:r>
          </w:p>
        </w:tc>
        <w:tc>
          <w:tcPr>
            <w:tcW w:w="71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m</w:t>
            </w:r>
          </w:p>
        </w:tc>
        <w:tc>
          <w:tcPr>
            <w:tcW w:w="800" w:type="dxa"/>
            <w:shd w:val="clear" w:color="auto" w:fill="FFFFFF"/>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220</w:t>
            </w:r>
          </w:p>
        </w:tc>
        <w:tc>
          <w:tcPr>
            <w:tcW w:w="1170" w:type="dxa"/>
            <w:vMerge w:val="continue"/>
            <w:tcMar>
              <w:top w:w="0" w:type="dxa"/>
              <w:left w:w="108" w:type="dxa"/>
              <w:bottom w:w="0" w:type="dxa"/>
              <w:right w:w="108" w:type="dxa"/>
            </w:tcMar>
            <w:vAlign w:val="center"/>
          </w:tcPr>
          <w:p>
            <w:pPr>
              <w:widowControl/>
              <w:adjustRightInd w:val="0"/>
              <w:snapToGrid w:val="0"/>
              <w:jc w:val="center"/>
              <w:rPr>
                <w:rFonts w:ascii="ˎ̥" w:hAnsi="ˎ̥" w:eastAsia="宋体" w:cs="宋体"/>
                <w:color w:val="000000"/>
                <w:kern w:val="0"/>
                <w:szCs w:val="21"/>
              </w:rPr>
            </w:pPr>
          </w:p>
        </w:tc>
        <w:tc>
          <w:tcPr>
            <w:tcW w:w="1607" w:type="dxa"/>
            <w:vMerge w:val="continue"/>
            <w:tcMar>
              <w:top w:w="0" w:type="dxa"/>
              <w:left w:w="108" w:type="dxa"/>
              <w:bottom w:w="0" w:type="dxa"/>
              <w:right w:w="108" w:type="dxa"/>
            </w:tcMar>
            <w:vAlign w:val="center"/>
          </w:tcPr>
          <w:p>
            <w:pPr>
              <w:widowControl/>
              <w:adjustRightInd w:val="0"/>
              <w:snapToGrid w:val="0"/>
              <w:jc w:val="left"/>
              <w:rPr>
                <w:rFonts w:ascii="宋体" w:hAnsi="宋体" w:eastAsia="宋体" w:cs="宋体"/>
                <w:color w:val="000000"/>
                <w:kern w:val="0"/>
                <w:szCs w:val="21"/>
              </w:rPr>
            </w:pPr>
          </w:p>
        </w:tc>
        <w:tc>
          <w:tcPr>
            <w:tcW w:w="723" w:type="dxa"/>
            <w:vMerge w:val="continue"/>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c>
          <w:tcPr>
            <w:tcW w:w="812" w:type="dxa"/>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513" w:type="dxa"/>
            <w:tcMar>
              <w:top w:w="0" w:type="dxa"/>
              <w:left w:w="108" w:type="dxa"/>
              <w:bottom w:w="0" w:type="dxa"/>
              <w:right w:w="108" w:type="dxa"/>
            </w:tcMar>
            <w:vAlign w:val="center"/>
          </w:tcPr>
          <w:p>
            <w:pPr>
              <w:widowControl/>
              <w:adjustRightInd w:val="0"/>
              <w:snapToGrid w:val="0"/>
              <w:ind w:left="-105" w:leftChars="-50" w:right="-105" w:rightChars="-50"/>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c>
          <w:tcPr>
            <w:tcW w:w="800" w:type="dxa"/>
            <w:tcMar>
              <w:top w:w="0" w:type="dxa"/>
              <w:left w:w="108" w:type="dxa"/>
              <w:bottom w:w="0" w:type="dxa"/>
              <w:right w:w="108" w:type="dxa"/>
            </w:tcMar>
            <w:vAlign w:val="center"/>
          </w:tcPr>
          <w:p>
            <w:pPr>
              <w:widowControl/>
              <w:adjustRightInd w:val="0"/>
              <w:snapToGrid w:val="0"/>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27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防火托盘桥架</w:t>
            </w:r>
          </w:p>
        </w:tc>
        <w:tc>
          <w:tcPr>
            <w:tcW w:w="154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500*150*1.5</w:t>
            </w:r>
          </w:p>
        </w:tc>
        <w:tc>
          <w:tcPr>
            <w:tcW w:w="71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m</w:t>
            </w:r>
          </w:p>
        </w:tc>
        <w:tc>
          <w:tcPr>
            <w:tcW w:w="800" w:type="dxa"/>
            <w:shd w:val="clear" w:color="auto" w:fill="FFFFFF"/>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45</w:t>
            </w:r>
          </w:p>
        </w:tc>
        <w:tc>
          <w:tcPr>
            <w:tcW w:w="1170" w:type="dxa"/>
            <w:vMerge w:val="continue"/>
            <w:tcMar>
              <w:top w:w="0" w:type="dxa"/>
              <w:left w:w="108" w:type="dxa"/>
              <w:bottom w:w="0" w:type="dxa"/>
              <w:right w:w="108" w:type="dxa"/>
            </w:tcMar>
            <w:vAlign w:val="center"/>
          </w:tcPr>
          <w:p>
            <w:pPr>
              <w:widowControl/>
              <w:adjustRightInd w:val="0"/>
              <w:snapToGrid w:val="0"/>
              <w:jc w:val="center"/>
              <w:rPr>
                <w:rFonts w:ascii="ˎ̥" w:hAnsi="ˎ̥" w:eastAsia="宋体" w:cs="宋体"/>
                <w:color w:val="000000"/>
                <w:kern w:val="0"/>
                <w:szCs w:val="21"/>
              </w:rPr>
            </w:pPr>
          </w:p>
        </w:tc>
        <w:tc>
          <w:tcPr>
            <w:tcW w:w="1607" w:type="dxa"/>
            <w:vMerge w:val="continue"/>
            <w:tcMar>
              <w:top w:w="0" w:type="dxa"/>
              <w:left w:w="108" w:type="dxa"/>
              <w:bottom w:w="0" w:type="dxa"/>
              <w:right w:w="108" w:type="dxa"/>
            </w:tcMar>
            <w:vAlign w:val="center"/>
          </w:tcPr>
          <w:p>
            <w:pPr>
              <w:widowControl/>
              <w:adjustRightInd w:val="0"/>
              <w:snapToGrid w:val="0"/>
              <w:jc w:val="left"/>
              <w:rPr>
                <w:rFonts w:ascii="宋体" w:hAnsi="宋体" w:eastAsia="宋体" w:cs="宋体"/>
                <w:color w:val="000000"/>
                <w:kern w:val="0"/>
                <w:szCs w:val="21"/>
              </w:rPr>
            </w:pPr>
          </w:p>
        </w:tc>
        <w:tc>
          <w:tcPr>
            <w:tcW w:w="723" w:type="dxa"/>
            <w:vMerge w:val="continue"/>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c>
          <w:tcPr>
            <w:tcW w:w="812" w:type="dxa"/>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513" w:type="dxa"/>
            <w:tcMar>
              <w:top w:w="0" w:type="dxa"/>
              <w:left w:w="108" w:type="dxa"/>
              <w:bottom w:w="0" w:type="dxa"/>
              <w:right w:w="108" w:type="dxa"/>
            </w:tcMar>
            <w:vAlign w:val="center"/>
          </w:tcPr>
          <w:p>
            <w:pPr>
              <w:widowControl/>
              <w:adjustRightInd w:val="0"/>
              <w:snapToGrid w:val="0"/>
              <w:ind w:left="-105" w:leftChars="-50" w:right="-105" w:rightChars="-50"/>
              <w:jc w:val="center"/>
              <w:rPr>
                <w:rFonts w:ascii="宋体" w:hAnsi="宋体" w:eastAsia="宋体" w:cs="宋体"/>
                <w:color w:val="000000"/>
                <w:kern w:val="0"/>
                <w:szCs w:val="21"/>
              </w:rPr>
            </w:pPr>
            <w:r>
              <w:rPr>
                <w:rFonts w:hint="eastAsia" w:ascii="宋体" w:hAnsi="宋体" w:eastAsia="宋体" w:cs="宋体"/>
                <w:color w:val="000000"/>
                <w:kern w:val="0"/>
                <w:szCs w:val="21"/>
              </w:rPr>
              <w:t>17</w:t>
            </w:r>
          </w:p>
        </w:tc>
        <w:tc>
          <w:tcPr>
            <w:tcW w:w="800" w:type="dxa"/>
            <w:tcMar>
              <w:top w:w="0" w:type="dxa"/>
              <w:left w:w="108" w:type="dxa"/>
              <w:bottom w:w="0" w:type="dxa"/>
              <w:right w:w="108" w:type="dxa"/>
            </w:tcMar>
            <w:vAlign w:val="center"/>
          </w:tcPr>
          <w:p>
            <w:pPr>
              <w:widowControl/>
              <w:adjustRightInd w:val="0"/>
              <w:snapToGrid w:val="0"/>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27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防火托盘桥架</w:t>
            </w:r>
          </w:p>
        </w:tc>
        <w:tc>
          <w:tcPr>
            <w:tcW w:w="154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800*150*2.2</w:t>
            </w:r>
          </w:p>
        </w:tc>
        <w:tc>
          <w:tcPr>
            <w:tcW w:w="71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m</w:t>
            </w:r>
          </w:p>
        </w:tc>
        <w:tc>
          <w:tcPr>
            <w:tcW w:w="800" w:type="dxa"/>
            <w:shd w:val="clear" w:color="auto" w:fill="FFFFFF"/>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580</w:t>
            </w:r>
          </w:p>
        </w:tc>
        <w:tc>
          <w:tcPr>
            <w:tcW w:w="1170" w:type="dxa"/>
            <w:vMerge w:val="continue"/>
            <w:tcMar>
              <w:top w:w="0" w:type="dxa"/>
              <w:left w:w="108" w:type="dxa"/>
              <w:bottom w:w="0" w:type="dxa"/>
              <w:right w:w="108" w:type="dxa"/>
            </w:tcMar>
            <w:vAlign w:val="center"/>
          </w:tcPr>
          <w:p>
            <w:pPr>
              <w:widowControl/>
              <w:adjustRightInd w:val="0"/>
              <w:snapToGrid w:val="0"/>
              <w:jc w:val="center"/>
              <w:rPr>
                <w:rFonts w:ascii="ˎ̥" w:hAnsi="ˎ̥" w:eastAsia="宋体" w:cs="宋体"/>
                <w:color w:val="000000"/>
                <w:kern w:val="0"/>
                <w:szCs w:val="21"/>
              </w:rPr>
            </w:pPr>
          </w:p>
        </w:tc>
        <w:tc>
          <w:tcPr>
            <w:tcW w:w="1607" w:type="dxa"/>
            <w:vMerge w:val="continue"/>
            <w:tcMar>
              <w:top w:w="0" w:type="dxa"/>
              <w:left w:w="108" w:type="dxa"/>
              <w:bottom w:w="0" w:type="dxa"/>
              <w:right w:w="108" w:type="dxa"/>
            </w:tcMar>
            <w:vAlign w:val="center"/>
          </w:tcPr>
          <w:p>
            <w:pPr>
              <w:widowControl/>
              <w:adjustRightInd w:val="0"/>
              <w:snapToGrid w:val="0"/>
              <w:jc w:val="left"/>
              <w:rPr>
                <w:rFonts w:ascii="宋体" w:hAnsi="宋体" w:eastAsia="宋体" w:cs="宋体"/>
                <w:color w:val="000000"/>
                <w:kern w:val="0"/>
                <w:szCs w:val="21"/>
              </w:rPr>
            </w:pPr>
          </w:p>
        </w:tc>
        <w:tc>
          <w:tcPr>
            <w:tcW w:w="723" w:type="dxa"/>
            <w:vMerge w:val="continue"/>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c>
          <w:tcPr>
            <w:tcW w:w="812" w:type="dxa"/>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513" w:type="dxa"/>
            <w:tcMar>
              <w:top w:w="0" w:type="dxa"/>
              <w:left w:w="108" w:type="dxa"/>
              <w:bottom w:w="0" w:type="dxa"/>
              <w:right w:w="108" w:type="dxa"/>
            </w:tcMar>
            <w:vAlign w:val="center"/>
          </w:tcPr>
          <w:p>
            <w:pPr>
              <w:widowControl/>
              <w:adjustRightInd w:val="0"/>
              <w:snapToGrid w:val="0"/>
              <w:ind w:left="-105" w:leftChars="-50" w:right="-105" w:rightChars="-50"/>
              <w:jc w:val="center"/>
              <w:rPr>
                <w:rFonts w:ascii="宋体" w:hAnsi="宋体" w:eastAsia="宋体" w:cs="宋体"/>
                <w:color w:val="000000"/>
                <w:kern w:val="0"/>
                <w:szCs w:val="21"/>
              </w:rPr>
            </w:pPr>
            <w:r>
              <w:rPr>
                <w:rFonts w:hint="eastAsia" w:ascii="宋体" w:hAnsi="宋体" w:eastAsia="宋体" w:cs="宋体"/>
                <w:color w:val="000000"/>
                <w:kern w:val="0"/>
                <w:szCs w:val="21"/>
              </w:rPr>
              <w:t>18</w:t>
            </w:r>
          </w:p>
        </w:tc>
        <w:tc>
          <w:tcPr>
            <w:tcW w:w="800" w:type="dxa"/>
            <w:tcMar>
              <w:top w:w="0" w:type="dxa"/>
              <w:left w:w="108" w:type="dxa"/>
              <w:bottom w:w="0" w:type="dxa"/>
              <w:right w:w="108" w:type="dxa"/>
            </w:tcMar>
            <w:vAlign w:val="center"/>
          </w:tcPr>
          <w:p>
            <w:pPr>
              <w:widowControl/>
              <w:adjustRightInd w:val="0"/>
              <w:snapToGrid w:val="0"/>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27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铝合金桥架</w:t>
            </w:r>
          </w:p>
        </w:tc>
        <w:tc>
          <w:tcPr>
            <w:tcW w:w="154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100*50*1.2</w:t>
            </w:r>
          </w:p>
        </w:tc>
        <w:tc>
          <w:tcPr>
            <w:tcW w:w="71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m</w:t>
            </w:r>
          </w:p>
        </w:tc>
        <w:tc>
          <w:tcPr>
            <w:tcW w:w="800" w:type="dxa"/>
            <w:shd w:val="clear" w:color="auto" w:fill="FFFFFF"/>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330</w:t>
            </w:r>
          </w:p>
        </w:tc>
        <w:tc>
          <w:tcPr>
            <w:tcW w:w="1170" w:type="dxa"/>
            <w:vMerge w:val="continue"/>
            <w:tcMar>
              <w:top w:w="0" w:type="dxa"/>
              <w:left w:w="108" w:type="dxa"/>
              <w:bottom w:w="0" w:type="dxa"/>
              <w:right w:w="108" w:type="dxa"/>
            </w:tcMar>
            <w:vAlign w:val="center"/>
          </w:tcPr>
          <w:p>
            <w:pPr>
              <w:widowControl/>
              <w:adjustRightInd w:val="0"/>
              <w:snapToGrid w:val="0"/>
              <w:jc w:val="center"/>
              <w:rPr>
                <w:rFonts w:ascii="ˎ̥" w:hAnsi="ˎ̥" w:eastAsia="宋体" w:cs="宋体"/>
                <w:color w:val="000000"/>
                <w:kern w:val="0"/>
                <w:szCs w:val="21"/>
              </w:rPr>
            </w:pPr>
          </w:p>
        </w:tc>
        <w:tc>
          <w:tcPr>
            <w:tcW w:w="1607" w:type="dxa"/>
            <w:vMerge w:val="continue"/>
            <w:tcMar>
              <w:top w:w="0" w:type="dxa"/>
              <w:left w:w="108" w:type="dxa"/>
              <w:bottom w:w="0" w:type="dxa"/>
              <w:right w:w="108" w:type="dxa"/>
            </w:tcMar>
            <w:vAlign w:val="center"/>
          </w:tcPr>
          <w:p>
            <w:pPr>
              <w:widowControl/>
              <w:adjustRightInd w:val="0"/>
              <w:snapToGrid w:val="0"/>
              <w:jc w:val="left"/>
              <w:rPr>
                <w:rFonts w:ascii="宋体" w:hAnsi="宋体" w:eastAsia="宋体" w:cs="宋体"/>
                <w:color w:val="000000"/>
                <w:kern w:val="0"/>
                <w:szCs w:val="21"/>
              </w:rPr>
            </w:pPr>
          </w:p>
        </w:tc>
        <w:tc>
          <w:tcPr>
            <w:tcW w:w="723" w:type="dxa"/>
            <w:vMerge w:val="continue"/>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c>
          <w:tcPr>
            <w:tcW w:w="812" w:type="dxa"/>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513" w:type="dxa"/>
            <w:tcMar>
              <w:top w:w="0" w:type="dxa"/>
              <w:left w:w="108" w:type="dxa"/>
              <w:bottom w:w="0" w:type="dxa"/>
              <w:right w:w="108" w:type="dxa"/>
            </w:tcMar>
            <w:vAlign w:val="center"/>
          </w:tcPr>
          <w:p>
            <w:pPr>
              <w:widowControl/>
              <w:adjustRightInd w:val="0"/>
              <w:snapToGrid w:val="0"/>
              <w:ind w:left="-105" w:leftChars="-50" w:right="-105" w:rightChars="-50"/>
              <w:jc w:val="center"/>
              <w:rPr>
                <w:rFonts w:ascii="宋体" w:hAnsi="宋体" w:eastAsia="宋体" w:cs="宋体"/>
                <w:color w:val="000000"/>
                <w:kern w:val="0"/>
                <w:szCs w:val="21"/>
              </w:rPr>
            </w:pPr>
            <w:r>
              <w:rPr>
                <w:rFonts w:hint="eastAsia" w:ascii="宋体" w:hAnsi="宋体" w:eastAsia="宋体" w:cs="宋体"/>
                <w:color w:val="000000"/>
                <w:kern w:val="0"/>
                <w:szCs w:val="21"/>
              </w:rPr>
              <w:t>19</w:t>
            </w:r>
          </w:p>
        </w:tc>
        <w:tc>
          <w:tcPr>
            <w:tcW w:w="800" w:type="dxa"/>
            <w:tcMar>
              <w:top w:w="0" w:type="dxa"/>
              <w:left w:w="108" w:type="dxa"/>
              <w:bottom w:w="0" w:type="dxa"/>
              <w:right w:w="108" w:type="dxa"/>
            </w:tcMar>
            <w:vAlign w:val="center"/>
          </w:tcPr>
          <w:p>
            <w:pPr>
              <w:widowControl/>
              <w:adjustRightInd w:val="0"/>
              <w:snapToGrid w:val="0"/>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27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铝合金桥架</w:t>
            </w:r>
          </w:p>
        </w:tc>
        <w:tc>
          <w:tcPr>
            <w:tcW w:w="154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100*70*1.2</w:t>
            </w:r>
          </w:p>
        </w:tc>
        <w:tc>
          <w:tcPr>
            <w:tcW w:w="71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m</w:t>
            </w:r>
          </w:p>
        </w:tc>
        <w:tc>
          <w:tcPr>
            <w:tcW w:w="800" w:type="dxa"/>
            <w:shd w:val="clear" w:color="auto" w:fill="FFFFFF"/>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230</w:t>
            </w:r>
          </w:p>
        </w:tc>
        <w:tc>
          <w:tcPr>
            <w:tcW w:w="1170" w:type="dxa"/>
            <w:vMerge w:val="continue"/>
            <w:tcMar>
              <w:top w:w="0" w:type="dxa"/>
              <w:left w:w="108" w:type="dxa"/>
              <w:bottom w:w="0" w:type="dxa"/>
              <w:right w:w="108" w:type="dxa"/>
            </w:tcMar>
            <w:vAlign w:val="center"/>
          </w:tcPr>
          <w:p>
            <w:pPr>
              <w:widowControl/>
              <w:adjustRightInd w:val="0"/>
              <w:snapToGrid w:val="0"/>
              <w:jc w:val="center"/>
              <w:rPr>
                <w:rFonts w:ascii="ˎ̥" w:hAnsi="ˎ̥" w:eastAsia="宋体" w:cs="宋体"/>
                <w:color w:val="000000"/>
                <w:kern w:val="0"/>
                <w:szCs w:val="21"/>
              </w:rPr>
            </w:pPr>
          </w:p>
        </w:tc>
        <w:tc>
          <w:tcPr>
            <w:tcW w:w="1607" w:type="dxa"/>
            <w:vMerge w:val="continue"/>
            <w:tcMar>
              <w:top w:w="0" w:type="dxa"/>
              <w:left w:w="108" w:type="dxa"/>
              <w:bottom w:w="0" w:type="dxa"/>
              <w:right w:w="108" w:type="dxa"/>
            </w:tcMar>
            <w:vAlign w:val="center"/>
          </w:tcPr>
          <w:p>
            <w:pPr>
              <w:widowControl/>
              <w:adjustRightInd w:val="0"/>
              <w:snapToGrid w:val="0"/>
              <w:jc w:val="left"/>
              <w:rPr>
                <w:rFonts w:ascii="宋体" w:hAnsi="宋体" w:eastAsia="宋体" w:cs="宋体"/>
                <w:color w:val="000000"/>
                <w:kern w:val="0"/>
                <w:szCs w:val="21"/>
              </w:rPr>
            </w:pPr>
          </w:p>
        </w:tc>
        <w:tc>
          <w:tcPr>
            <w:tcW w:w="723" w:type="dxa"/>
            <w:vMerge w:val="continue"/>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c>
          <w:tcPr>
            <w:tcW w:w="812" w:type="dxa"/>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513" w:type="dxa"/>
            <w:tcMar>
              <w:top w:w="0" w:type="dxa"/>
              <w:left w:w="108" w:type="dxa"/>
              <w:bottom w:w="0" w:type="dxa"/>
              <w:right w:w="108" w:type="dxa"/>
            </w:tcMar>
            <w:vAlign w:val="center"/>
          </w:tcPr>
          <w:p>
            <w:pPr>
              <w:widowControl/>
              <w:adjustRightInd w:val="0"/>
              <w:snapToGrid w:val="0"/>
              <w:ind w:left="-105" w:leftChars="-50" w:right="-105" w:rightChars="-50"/>
              <w:jc w:val="center"/>
              <w:rPr>
                <w:rFonts w:ascii="宋体" w:hAnsi="宋体" w:eastAsia="宋体" w:cs="宋体"/>
                <w:color w:val="000000"/>
                <w:kern w:val="0"/>
                <w:szCs w:val="21"/>
              </w:rPr>
            </w:pPr>
            <w:r>
              <w:rPr>
                <w:rFonts w:hint="eastAsia" w:ascii="宋体" w:hAnsi="宋体" w:eastAsia="宋体" w:cs="宋体"/>
                <w:color w:val="000000"/>
                <w:kern w:val="0"/>
                <w:szCs w:val="21"/>
              </w:rPr>
              <w:t>20</w:t>
            </w:r>
          </w:p>
        </w:tc>
        <w:tc>
          <w:tcPr>
            <w:tcW w:w="800" w:type="dxa"/>
            <w:tcMar>
              <w:top w:w="0" w:type="dxa"/>
              <w:left w:w="108" w:type="dxa"/>
              <w:bottom w:w="0" w:type="dxa"/>
              <w:right w:w="108" w:type="dxa"/>
            </w:tcMar>
            <w:vAlign w:val="center"/>
          </w:tcPr>
          <w:p>
            <w:pPr>
              <w:widowControl/>
              <w:adjustRightInd w:val="0"/>
              <w:snapToGrid w:val="0"/>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27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铝合金桥架</w:t>
            </w:r>
          </w:p>
        </w:tc>
        <w:tc>
          <w:tcPr>
            <w:tcW w:w="154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200*70*1.5</w:t>
            </w:r>
          </w:p>
        </w:tc>
        <w:tc>
          <w:tcPr>
            <w:tcW w:w="710" w:type="dxa"/>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m</w:t>
            </w:r>
          </w:p>
        </w:tc>
        <w:tc>
          <w:tcPr>
            <w:tcW w:w="800" w:type="dxa"/>
            <w:shd w:val="clear" w:color="auto" w:fill="FFFFFF"/>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22"/>
                <w:szCs w:val="22"/>
                <w:lang w:bidi="ar"/>
              </w:rPr>
              <w:t>80</w:t>
            </w:r>
          </w:p>
        </w:tc>
        <w:tc>
          <w:tcPr>
            <w:tcW w:w="1170" w:type="dxa"/>
            <w:vMerge w:val="continue"/>
            <w:tcMar>
              <w:top w:w="0" w:type="dxa"/>
              <w:left w:w="108" w:type="dxa"/>
              <w:bottom w:w="0" w:type="dxa"/>
              <w:right w:w="108" w:type="dxa"/>
            </w:tcMar>
            <w:vAlign w:val="center"/>
          </w:tcPr>
          <w:p>
            <w:pPr>
              <w:widowControl/>
              <w:adjustRightInd w:val="0"/>
              <w:snapToGrid w:val="0"/>
              <w:jc w:val="center"/>
              <w:rPr>
                <w:rFonts w:ascii="ˎ̥" w:hAnsi="ˎ̥" w:eastAsia="宋体" w:cs="宋体"/>
                <w:color w:val="000000"/>
                <w:kern w:val="0"/>
                <w:szCs w:val="21"/>
              </w:rPr>
            </w:pPr>
          </w:p>
        </w:tc>
        <w:tc>
          <w:tcPr>
            <w:tcW w:w="1607" w:type="dxa"/>
            <w:vMerge w:val="continue"/>
            <w:tcMar>
              <w:top w:w="0" w:type="dxa"/>
              <w:left w:w="108" w:type="dxa"/>
              <w:bottom w:w="0" w:type="dxa"/>
              <w:right w:w="108" w:type="dxa"/>
            </w:tcMar>
            <w:vAlign w:val="center"/>
          </w:tcPr>
          <w:p>
            <w:pPr>
              <w:widowControl/>
              <w:adjustRightInd w:val="0"/>
              <w:snapToGrid w:val="0"/>
              <w:jc w:val="left"/>
              <w:rPr>
                <w:rFonts w:ascii="宋体" w:hAnsi="宋体" w:eastAsia="宋体" w:cs="宋体"/>
                <w:color w:val="000000"/>
                <w:kern w:val="0"/>
                <w:szCs w:val="21"/>
              </w:rPr>
            </w:pPr>
          </w:p>
        </w:tc>
        <w:tc>
          <w:tcPr>
            <w:tcW w:w="723" w:type="dxa"/>
            <w:vMerge w:val="continue"/>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c>
          <w:tcPr>
            <w:tcW w:w="812" w:type="dxa"/>
            <w:tcMar>
              <w:top w:w="0" w:type="dxa"/>
              <w:left w:w="108" w:type="dxa"/>
              <w:bottom w:w="0" w:type="dxa"/>
              <w:right w:w="108" w:type="dxa"/>
            </w:tcMar>
            <w:vAlign w:val="center"/>
          </w:tcPr>
          <w:p>
            <w:pPr>
              <w:widowControl/>
              <w:adjustRightInd w:val="0"/>
              <w:snapToGrid w:val="0"/>
              <w:jc w:val="left"/>
              <w:rPr>
                <w:rFonts w:ascii="ˎ̥" w:hAnsi="ˎ̥" w:eastAsia="宋体" w:cs="宋体"/>
                <w:color w:val="000000"/>
                <w:kern w:val="0"/>
                <w:szCs w:val="21"/>
              </w:rPr>
            </w:pPr>
          </w:p>
        </w:tc>
      </w:tr>
    </w:tbl>
    <w:p>
      <w:pPr>
        <w:widowControl w:val="0"/>
        <w:numPr>
          <w:ilvl w:val="0"/>
          <w:numId w:val="2"/>
        </w:numPr>
        <w:tabs>
          <w:tab w:val="left" w:pos="284"/>
        </w:tabs>
        <w:spacing w:line="360" w:lineRule="auto"/>
        <w:ind w:left="487" w:hanging="487" w:hangingChars="202"/>
        <w:jc w:val="both"/>
        <w:rPr>
          <w:rFonts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投标人资格条件</w:t>
      </w:r>
    </w:p>
    <w:p>
      <w:pPr>
        <w:widowControl w:val="0"/>
        <w:numPr>
          <w:ilvl w:val="1"/>
          <w:numId w:val="2"/>
        </w:numPr>
        <w:tabs>
          <w:tab w:val="left" w:pos="993"/>
        </w:tabs>
        <w:spacing w:line="360" w:lineRule="auto"/>
        <w:ind w:left="0" w:firstLine="480" w:firstLineChars="200"/>
        <w:jc w:val="both"/>
        <w:rPr>
          <w:rFonts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营业范围：在中国境内依法注册，具有独立法人资格、具有招标物资生产或供应经验的生产厂或代理商，并且具有合法、有效的企业法人营业执照、税务登记证书。</w:t>
      </w:r>
    </w:p>
    <w:p>
      <w:pPr>
        <w:widowControl w:val="0"/>
        <w:numPr>
          <w:ilvl w:val="1"/>
          <w:numId w:val="2"/>
        </w:numPr>
        <w:tabs>
          <w:tab w:val="left" w:pos="993"/>
        </w:tabs>
        <w:spacing w:line="360" w:lineRule="auto"/>
        <w:ind w:left="0" w:firstLine="480" w:firstLineChars="200"/>
        <w:jc w:val="both"/>
        <w:rPr>
          <w:rFonts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生产能力：生产能力：投标产品生产厂须具备生产投标产品的生产能力，具有有效的投标产品全国工业产品生产许可证。</w:t>
      </w:r>
    </w:p>
    <w:p>
      <w:pPr>
        <w:widowControl w:val="0"/>
        <w:numPr>
          <w:ilvl w:val="1"/>
          <w:numId w:val="2"/>
        </w:numPr>
        <w:tabs>
          <w:tab w:val="left" w:pos="993"/>
        </w:tabs>
        <w:spacing w:line="360" w:lineRule="auto"/>
        <w:ind w:left="0" w:firstLine="480" w:firstLineChars="200"/>
        <w:jc w:val="both"/>
        <w:rPr>
          <w:rFonts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财务能力：具有良好的资金财务状况。</w:t>
      </w:r>
    </w:p>
    <w:p>
      <w:pPr>
        <w:widowControl w:val="0"/>
        <w:numPr>
          <w:ilvl w:val="1"/>
          <w:numId w:val="2"/>
        </w:numPr>
        <w:tabs>
          <w:tab w:val="left" w:pos="993"/>
        </w:tabs>
        <w:spacing w:line="360" w:lineRule="auto"/>
        <w:ind w:left="0" w:firstLine="480" w:firstLineChars="200"/>
        <w:jc w:val="both"/>
        <w:rPr>
          <w:rFonts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质量保证能力：生产厂获得并提供ISO9001质量管理体系认证，产品符合国家现行标准，具有近两年由省、部级及以上检验、检测机构出具的投标物资合格有效的质量检验报告。</w:t>
      </w:r>
    </w:p>
    <w:p>
      <w:pPr>
        <w:widowControl w:val="0"/>
        <w:numPr>
          <w:ilvl w:val="1"/>
          <w:numId w:val="2"/>
        </w:numPr>
        <w:tabs>
          <w:tab w:val="left" w:pos="993"/>
        </w:tabs>
        <w:spacing w:line="360" w:lineRule="auto"/>
        <w:ind w:left="0" w:firstLine="480" w:firstLineChars="200"/>
        <w:jc w:val="both"/>
        <w:rPr>
          <w:rFonts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供货业绩：投标人具有为中大型企业服务三个项目以上同类业绩相关证明材料，近两年内未发生过重大质量事件。</w:t>
      </w:r>
    </w:p>
    <w:p>
      <w:pPr>
        <w:widowControl w:val="0"/>
        <w:numPr>
          <w:ilvl w:val="1"/>
          <w:numId w:val="2"/>
        </w:numPr>
        <w:tabs>
          <w:tab w:val="left" w:pos="993"/>
        </w:tabs>
        <w:spacing w:line="360" w:lineRule="auto"/>
        <w:ind w:left="0" w:firstLine="480" w:firstLineChars="200"/>
        <w:jc w:val="both"/>
        <w:rPr>
          <w:rFonts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履约信用：投标人必须具有良好的社会信誉，最近两年内没有与骗取合同有关的犯罪或严重违法行为而引起的诉讼和仲裁；近两年不曾在合同中严重违约；财产未被接管或冻结，企业未处于禁止或取消投标状态。同时具有履行合同的能力和良好的履约记录。</w:t>
      </w:r>
    </w:p>
    <w:p>
      <w:pPr>
        <w:widowControl w:val="0"/>
        <w:numPr>
          <w:ilvl w:val="1"/>
          <w:numId w:val="2"/>
        </w:numPr>
        <w:tabs>
          <w:tab w:val="left" w:pos="993"/>
        </w:tabs>
        <w:spacing w:line="360" w:lineRule="auto"/>
        <w:ind w:left="0" w:firstLine="480" w:firstLineChars="200"/>
        <w:jc w:val="both"/>
        <w:rPr>
          <w:rFonts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其他：代理商可以代理多个厂家的产品参与投标，生产厂可以与其授权的代理商在同一包件中投标；生产厂或代理商应具备跨地域供应、集散能力。</w:t>
      </w:r>
    </w:p>
    <w:p>
      <w:pPr>
        <w:widowControl/>
        <w:jc w:val="left"/>
        <w:rPr>
          <w:rFonts w:ascii="宋体" w:hAnsi="宋体" w:eastAsia="宋体" w:cs="Times New Roman"/>
          <w:color w:val="000000"/>
          <w:sz w:val="24"/>
        </w:rPr>
      </w:pPr>
    </w:p>
    <w:p>
      <w:pPr>
        <w:widowControl/>
        <w:jc w:val="left"/>
        <w:rPr>
          <w:rFonts w:ascii="宋体" w:hAnsi="宋体" w:eastAsia="宋体" w:cs="Times New Roman"/>
          <w:color w:val="000000"/>
          <w:sz w:val="24"/>
        </w:rPr>
      </w:pPr>
    </w:p>
    <w:p>
      <w:pPr>
        <w:widowControl/>
        <w:jc w:val="left"/>
        <w:rPr>
          <w:rFonts w:ascii="宋体" w:hAnsi="宋体" w:eastAsia="宋体" w:cs="Times New Roman"/>
          <w:color w:val="000000"/>
          <w:sz w:val="24"/>
        </w:rPr>
      </w:pPr>
      <w:r>
        <w:rPr>
          <w:rFonts w:ascii="宋体" w:hAnsi="宋体" w:eastAsia="宋体" w:cs="Times New Roman"/>
          <w:color w:val="000000"/>
          <w:sz w:val="24"/>
        </w:rPr>
        <w:br w:type="page"/>
      </w:r>
    </w:p>
    <w:p>
      <w:pPr>
        <w:keepNext/>
        <w:keepLines/>
        <w:widowControl w:val="0"/>
        <w:spacing w:before="0" w:after="0" w:line="416" w:lineRule="auto"/>
        <w:jc w:val="both"/>
        <w:outlineLvl w:val="1"/>
        <w:rPr>
          <w:rFonts w:ascii="宋体" w:hAnsi="宋体" w:eastAsia="宋体" w:cs="Times New Roman"/>
          <w:b/>
          <w:bCs/>
          <w:color w:val="000000"/>
          <w:kern w:val="2"/>
          <w:sz w:val="28"/>
          <w:szCs w:val="28"/>
          <w:lang w:val="en-US" w:eastAsia="zh-CN" w:bidi="ar-SA"/>
        </w:rPr>
      </w:pPr>
      <w:bookmarkStart w:id="40" w:name="_Toc450635079"/>
      <w:bookmarkStart w:id="41" w:name="_Toc452566075"/>
      <w:bookmarkStart w:id="42" w:name="_Toc24087"/>
      <w:r>
        <w:rPr>
          <w:rFonts w:hint="eastAsia" w:ascii="宋体" w:hAnsi="宋体" w:eastAsia="宋体" w:cs="Times New Roman"/>
          <w:b/>
          <w:bCs/>
          <w:color w:val="000000"/>
          <w:kern w:val="2"/>
          <w:sz w:val="28"/>
          <w:szCs w:val="28"/>
          <w:lang w:val="en-US" w:eastAsia="zh-CN" w:bidi="ar-SA"/>
        </w:rPr>
        <w:t>附表2：</w:t>
      </w:r>
      <w:bookmarkEnd w:id="40"/>
      <w:r>
        <w:rPr>
          <w:rFonts w:hint="eastAsia" w:ascii="宋体" w:hAnsi="宋体" w:eastAsia="宋体" w:cs="Times New Roman"/>
          <w:b/>
          <w:bCs/>
          <w:color w:val="000000"/>
          <w:kern w:val="2"/>
          <w:sz w:val="28"/>
          <w:szCs w:val="28"/>
          <w:lang w:val="en-US" w:eastAsia="zh-CN" w:bidi="ar-SA"/>
        </w:rPr>
        <w:t>投标申请表</w:t>
      </w:r>
      <w:bookmarkEnd w:id="41"/>
      <w:bookmarkEnd w:id="42"/>
    </w:p>
    <w:p>
      <w:pPr>
        <w:widowControl/>
        <w:spacing w:line="360" w:lineRule="auto"/>
        <w:jc w:val="center"/>
        <w:rPr>
          <w:rFonts w:ascii="黑体" w:hAnsi="黑体" w:eastAsia="黑体" w:cs="Times New Roman"/>
          <w:sz w:val="32"/>
          <w:szCs w:val="32"/>
        </w:rPr>
      </w:pPr>
      <w:r>
        <w:rPr>
          <w:rFonts w:hint="eastAsia" w:ascii="黑体" w:hAnsi="黑体" w:eastAsia="黑体" w:cs="Times New Roman"/>
          <w:color w:val="000000"/>
          <w:sz w:val="32"/>
          <w:szCs w:val="32"/>
        </w:rPr>
        <w:t>投标申请表</w:t>
      </w:r>
    </w:p>
    <w:tbl>
      <w:tblPr>
        <w:tblStyle w:val="3"/>
        <w:tblW w:w="8520" w:type="dxa"/>
        <w:tblInd w:w="9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575"/>
        <w:gridCol w:w="2976"/>
        <w:gridCol w:w="1560"/>
        <w:gridCol w:w="24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51" w:hRule="atLeast"/>
        </w:trPr>
        <w:tc>
          <w:tcPr>
            <w:tcW w:w="1575" w:type="dxa"/>
            <w:tcMar>
              <w:top w:w="0" w:type="dxa"/>
              <w:left w:w="108" w:type="dxa"/>
              <w:bottom w:w="0" w:type="dxa"/>
              <w:right w:w="108" w:type="dxa"/>
            </w:tcMar>
            <w:vAlign w:val="center"/>
          </w:tcPr>
          <w:p>
            <w:pPr>
              <w:widowControl/>
              <w:adjustRightInd w:val="0"/>
              <w:snapToGrid w:val="0"/>
              <w:jc w:val="center"/>
              <w:rPr>
                <w:rFonts w:ascii="宋体" w:hAnsi="宋体" w:eastAsia="宋体" w:cs="宋体"/>
                <w:b/>
                <w:bCs/>
                <w:color w:val="000000"/>
                <w:kern w:val="0"/>
                <w:sz w:val="24"/>
              </w:rPr>
            </w:pPr>
            <w:r>
              <w:rPr>
                <w:rFonts w:ascii="宋体" w:hAnsi="宋体" w:eastAsia="宋体" w:cs="宋体"/>
                <w:b/>
                <w:bCs/>
                <w:color w:val="000000"/>
                <w:kern w:val="0"/>
                <w:sz w:val="24"/>
              </w:rPr>
              <w:t>招标项目</w:t>
            </w:r>
          </w:p>
          <w:p>
            <w:pPr>
              <w:widowControl/>
              <w:adjustRightInd w:val="0"/>
              <w:snapToGrid w:val="0"/>
              <w:jc w:val="center"/>
              <w:rPr>
                <w:rFonts w:ascii="宋体" w:hAnsi="宋体" w:eastAsia="宋体" w:cs="宋体"/>
                <w:b/>
                <w:bCs/>
                <w:color w:val="000000"/>
                <w:kern w:val="0"/>
                <w:sz w:val="24"/>
              </w:rPr>
            </w:pPr>
            <w:r>
              <w:rPr>
                <w:rFonts w:ascii="宋体" w:hAnsi="宋体" w:eastAsia="宋体" w:cs="宋体"/>
                <w:b/>
                <w:bCs/>
                <w:color w:val="000000"/>
                <w:kern w:val="0"/>
                <w:sz w:val="24"/>
              </w:rPr>
              <w:t>名称</w:t>
            </w:r>
          </w:p>
        </w:tc>
        <w:tc>
          <w:tcPr>
            <w:tcW w:w="2976" w:type="dxa"/>
            <w:tcMar>
              <w:top w:w="0" w:type="dxa"/>
              <w:left w:w="108" w:type="dxa"/>
              <w:bottom w:w="0" w:type="dxa"/>
              <w:right w:w="108" w:type="dxa"/>
            </w:tcMar>
            <w:vAlign w:val="center"/>
          </w:tcPr>
          <w:p>
            <w:pPr>
              <w:widowControl/>
              <w:adjustRightInd w:val="0"/>
              <w:snapToGrid w:val="0"/>
              <w:jc w:val="left"/>
              <w:rPr>
                <w:rFonts w:ascii="宋体" w:hAnsi="宋体" w:eastAsia="宋体" w:cs="宋体"/>
                <w:bCs/>
                <w:color w:val="000000"/>
                <w:kern w:val="0"/>
                <w:sz w:val="24"/>
              </w:rPr>
            </w:pPr>
            <w:r>
              <w:rPr>
                <w:rFonts w:hint="eastAsia" w:ascii="宋体" w:hAnsi="宋体" w:eastAsia="宋体" w:cs="宋体"/>
                <w:color w:val="000000"/>
                <w:kern w:val="0"/>
                <w:szCs w:val="21"/>
              </w:rPr>
              <w:t>中铁城建集团第二工程有限公司威宁县人民医院整体搬迁工程项目经理部</w:t>
            </w:r>
          </w:p>
        </w:tc>
        <w:tc>
          <w:tcPr>
            <w:tcW w:w="1560" w:type="dxa"/>
            <w:tcMar>
              <w:top w:w="0" w:type="dxa"/>
              <w:left w:w="108" w:type="dxa"/>
              <w:bottom w:w="0" w:type="dxa"/>
              <w:right w:w="108" w:type="dxa"/>
            </w:tcMar>
            <w:vAlign w:val="center"/>
          </w:tcPr>
          <w:p>
            <w:pPr>
              <w:widowControl/>
              <w:adjustRightInd w:val="0"/>
              <w:snapToGrid w:val="0"/>
              <w:jc w:val="center"/>
              <w:rPr>
                <w:rFonts w:ascii="宋体" w:hAnsi="宋体" w:eastAsia="宋体" w:cs="宋体"/>
                <w:b/>
                <w:bCs/>
                <w:color w:val="000000"/>
                <w:kern w:val="0"/>
                <w:sz w:val="24"/>
              </w:rPr>
            </w:pPr>
            <w:r>
              <w:rPr>
                <w:rFonts w:ascii="宋体" w:hAnsi="宋体" w:eastAsia="宋体" w:cs="宋体"/>
                <w:b/>
                <w:bCs/>
                <w:color w:val="000000"/>
                <w:kern w:val="0"/>
                <w:sz w:val="24"/>
              </w:rPr>
              <w:t>招标文件</w:t>
            </w:r>
          </w:p>
          <w:p>
            <w:pPr>
              <w:widowControl/>
              <w:adjustRightInd w:val="0"/>
              <w:snapToGrid w:val="0"/>
              <w:jc w:val="center"/>
              <w:rPr>
                <w:rFonts w:ascii="宋体" w:hAnsi="宋体" w:eastAsia="宋体" w:cs="宋体"/>
                <w:b/>
                <w:bCs/>
                <w:color w:val="000000"/>
                <w:kern w:val="0"/>
                <w:sz w:val="24"/>
              </w:rPr>
            </w:pPr>
            <w:r>
              <w:rPr>
                <w:rFonts w:ascii="宋体" w:hAnsi="宋体" w:eastAsia="宋体" w:cs="宋体"/>
                <w:b/>
                <w:bCs/>
                <w:color w:val="000000"/>
                <w:kern w:val="0"/>
                <w:sz w:val="24"/>
              </w:rPr>
              <w:t>物资</w:t>
            </w:r>
            <w:r>
              <w:rPr>
                <w:rFonts w:hint="eastAsia" w:ascii="宋体" w:hAnsi="宋体" w:eastAsia="宋体" w:cs="宋体"/>
                <w:b/>
                <w:bCs/>
                <w:color w:val="000000"/>
                <w:kern w:val="0"/>
                <w:sz w:val="24"/>
              </w:rPr>
              <w:t>种类</w:t>
            </w:r>
          </w:p>
        </w:tc>
        <w:tc>
          <w:tcPr>
            <w:tcW w:w="2409" w:type="dxa"/>
            <w:tcMar>
              <w:top w:w="0" w:type="dxa"/>
              <w:left w:w="108" w:type="dxa"/>
              <w:bottom w:w="0" w:type="dxa"/>
              <w:right w:w="108" w:type="dxa"/>
            </w:tcMar>
            <w:vAlign w:val="center"/>
          </w:tcPr>
          <w:p>
            <w:pPr>
              <w:widowControl/>
              <w:adjustRightInd w:val="0"/>
              <w:snapToGrid w:val="0"/>
              <w:jc w:val="left"/>
              <w:rPr>
                <w:rFonts w:ascii="宋体" w:hAnsi="宋体" w:eastAsia="宋体" w:cs="宋体"/>
                <w:bCs/>
                <w:color w:val="000000"/>
                <w:kern w:val="0"/>
                <w:sz w:val="24"/>
              </w:rPr>
            </w:pPr>
            <w:r>
              <w:rPr>
                <w:rFonts w:hint="eastAsia" w:ascii="宋体" w:hAnsi="宋体" w:eastAsia="宋体" w:cs="宋体"/>
                <w:bCs/>
                <w:color w:val="000000"/>
                <w:kern w:val="0"/>
                <w:sz w:val="24"/>
              </w:rPr>
              <w:t>电缆桥架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51" w:hRule="atLeast"/>
        </w:trPr>
        <w:tc>
          <w:tcPr>
            <w:tcW w:w="1575" w:type="dxa"/>
            <w:tcMar>
              <w:top w:w="0" w:type="dxa"/>
              <w:left w:w="108" w:type="dxa"/>
              <w:bottom w:w="0" w:type="dxa"/>
              <w:right w:w="108" w:type="dxa"/>
            </w:tcMar>
            <w:vAlign w:val="center"/>
          </w:tcPr>
          <w:p>
            <w:pPr>
              <w:widowControl/>
              <w:adjustRightInd w:val="0"/>
              <w:snapToGrid w:val="0"/>
              <w:jc w:val="center"/>
              <w:rPr>
                <w:rFonts w:ascii="宋体" w:hAnsi="宋体" w:eastAsia="宋体" w:cs="宋体"/>
                <w:b/>
                <w:bCs/>
                <w:color w:val="000000"/>
                <w:kern w:val="0"/>
                <w:sz w:val="24"/>
              </w:rPr>
            </w:pPr>
            <w:r>
              <w:rPr>
                <w:rFonts w:ascii="宋体" w:hAnsi="宋体" w:eastAsia="宋体" w:cs="宋体"/>
                <w:b/>
                <w:bCs/>
                <w:color w:val="000000"/>
                <w:kern w:val="0"/>
                <w:sz w:val="24"/>
              </w:rPr>
              <w:t>招标编号</w:t>
            </w:r>
          </w:p>
        </w:tc>
        <w:tc>
          <w:tcPr>
            <w:tcW w:w="2976" w:type="dxa"/>
            <w:tcMar>
              <w:top w:w="0" w:type="dxa"/>
              <w:left w:w="108" w:type="dxa"/>
              <w:bottom w:w="0" w:type="dxa"/>
              <w:right w:w="108" w:type="dxa"/>
            </w:tcMar>
            <w:vAlign w:val="center"/>
          </w:tcPr>
          <w:p>
            <w:pPr>
              <w:widowControl/>
              <w:adjustRightInd w:val="0"/>
              <w:snapToGrid w:val="0"/>
              <w:jc w:val="left"/>
              <w:rPr>
                <w:rFonts w:ascii="宋体" w:hAnsi="宋体" w:eastAsia="宋体" w:cs="宋体"/>
                <w:bCs/>
                <w:color w:val="000000"/>
                <w:kern w:val="0"/>
                <w:sz w:val="24"/>
              </w:rPr>
            </w:pPr>
            <w:r>
              <w:rPr>
                <w:rFonts w:hint="eastAsia" w:ascii="Times New Roman" w:hAnsi="Times New Roman" w:eastAsia="宋体" w:cs="Times New Roman"/>
                <w:sz w:val="24"/>
              </w:rPr>
              <w:t>CRUCG-02W-2020-0126</w:t>
            </w:r>
          </w:p>
        </w:tc>
        <w:tc>
          <w:tcPr>
            <w:tcW w:w="1560" w:type="dxa"/>
            <w:tcMar>
              <w:top w:w="0" w:type="dxa"/>
              <w:left w:w="108" w:type="dxa"/>
              <w:bottom w:w="0" w:type="dxa"/>
              <w:right w:w="108" w:type="dxa"/>
            </w:tcMar>
            <w:vAlign w:val="center"/>
          </w:tcPr>
          <w:p>
            <w:pPr>
              <w:widowControl/>
              <w:adjustRightInd w:val="0"/>
              <w:snapToGrid w:val="0"/>
              <w:jc w:val="center"/>
              <w:rPr>
                <w:rFonts w:ascii="宋体" w:hAnsi="宋体" w:eastAsia="宋体" w:cs="宋体"/>
                <w:b/>
                <w:bCs/>
                <w:color w:val="000000"/>
                <w:kern w:val="0"/>
                <w:sz w:val="24"/>
              </w:rPr>
            </w:pPr>
            <w:r>
              <w:rPr>
                <w:rFonts w:ascii="宋体" w:hAnsi="宋体" w:eastAsia="宋体" w:cs="宋体"/>
                <w:b/>
                <w:bCs/>
                <w:color w:val="000000"/>
                <w:kern w:val="0"/>
                <w:sz w:val="24"/>
              </w:rPr>
              <w:t>招标文件</w:t>
            </w:r>
          </w:p>
          <w:p>
            <w:pPr>
              <w:widowControl/>
              <w:adjustRightInd w:val="0"/>
              <w:snapToGrid w:val="0"/>
              <w:jc w:val="center"/>
              <w:rPr>
                <w:rFonts w:ascii="宋体" w:hAnsi="宋体" w:eastAsia="宋体" w:cs="宋体"/>
                <w:b/>
                <w:bCs/>
                <w:color w:val="000000"/>
                <w:kern w:val="0"/>
                <w:sz w:val="24"/>
              </w:rPr>
            </w:pPr>
            <w:r>
              <w:rPr>
                <w:rFonts w:ascii="宋体" w:hAnsi="宋体" w:eastAsia="宋体" w:cs="宋体"/>
                <w:b/>
                <w:bCs/>
                <w:color w:val="000000"/>
                <w:kern w:val="0"/>
                <w:sz w:val="24"/>
              </w:rPr>
              <w:t>包件号</w:t>
            </w:r>
          </w:p>
        </w:tc>
        <w:tc>
          <w:tcPr>
            <w:tcW w:w="2409" w:type="dxa"/>
            <w:tcMar>
              <w:top w:w="0" w:type="dxa"/>
              <w:left w:w="108" w:type="dxa"/>
              <w:bottom w:w="0" w:type="dxa"/>
              <w:right w:w="108" w:type="dxa"/>
            </w:tcMar>
            <w:vAlign w:val="center"/>
          </w:tcPr>
          <w:p>
            <w:pPr>
              <w:widowControl/>
              <w:adjustRightInd w:val="0"/>
              <w:snapToGrid w:val="0"/>
              <w:jc w:val="left"/>
              <w:rPr>
                <w:rFonts w:ascii="宋体" w:hAnsi="宋体" w:eastAsia="宋体" w:cs="宋体"/>
                <w:bCs/>
                <w:color w:val="000000"/>
                <w:kern w:val="0"/>
                <w:sz w:val="24"/>
              </w:rPr>
            </w:pPr>
            <w:r>
              <w:rPr>
                <w:rFonts w:hint="eastAsia" w:ascii="宋体" w:hAnsi="宋体" w:eastAsia="宋体" w:cs="宋体"/>
                <w:bCs/>
                <w:color w:val="000000"/>
                <w:kern w:val="0"/>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51" w:hRule="atLeast"/>
        </w:trPr>
        <w:tc>
          <w:tcPr>
            <w:tcW w:w="1575" w:type="dxa"/>
            <w:tcMar>
              <w:top w:w="0" w:type="dxa"/>
              <w:left w:w="108" w:type="dxa"/>
              <w:bottom w:w="0" w:type="dxa"/>
              <w:right w:w="108" w:type="dxa"/>
            </w:tcMar>
            <w:vAlign w:val="center"/>
          </w:tcPr>
          <w:p>
            <w:pPr>
              <w:widowControl/>
              <w:adjustRightInd w:val="0"/>
              <w:snapToGrid w:val="0"/>
              <w:jc w:val="center"/>
              <w:rPr>
                <w:rFonts w:ascii="宋体" w:hAnsi="宋体" w:eastAsia="宋体" w:cs="宋体"/>
                <w:b/>
                <w:bCs/>
                <w:color w:val="000000"/>
                <w:kern w:val="0"/>
                <w:sz w:val="24"/>
              </w:rPr>
            </w:pPr>
            <w:r>
              <w:rPr>
                <w:rFonts w:ascii="宋体" w:hAnsi="宋体" w:eastAsia="宋体" w:cs="宋体"/>
                <w:b/>
                <w:bCs/>
                <w:color w:val="000000"/>
                <w:kern w:val="0"/>
                <w:sz w:val="24"/>
              </w:rPr>
              <w:t>投标人</w:t>
            </w:r>
          </w:p>
          <w:p>
            <w:pPr>
              <w:widowControl/>
              <w:adjustRightInd w:val="0"/>
              <w:snapToGrid w:val="0"/>
              <w:jc w:val="center"/>
              <w:rPr>
                <w:rFonts w:ascii="宋体" w:hAnsi="宋体" w:eastAsia="宋体" w:cs="宋体"/>
                <w:b/>
                <w:bCs/>
                <w:color w:val="000000"/>
                <w:kern w:val="0"/>
                <w:sz w:val="24"/>
              </w:rPr>
            </w:pPr>
            <w:r>
              <w:rPr>
                <w:rFonts w:ascii="宋体" w:hAnsi="宋体" w:eastAsia="宋体" w:cs="宋体"/>
                <w:b/>
                <w:bCs/>
                <w:color w:val="000000"/>
                <w:kern w:val="0"/>
                <w:sz w:val="24"/>
              </w:rPr>
              <w:t>单位名称</w:t>
            </w:r>
          </w:p>
        </w:tc>
        <w:tc>
          <w:tcPr>
            <w:tcW w:w="6945" w:type="dxa"/>
            <w:gridSpan w:val="3"/>
            <w:tcMar>
              <w:top w:w="0" w:type="dxa"/>
              <w:left w:w="108" w:type="dxa"/>
              <w:bottom w:w="0" w:type="dxa"/>
              <w:right w:w="108" w:type="dxa"/>
            </w:tcMar>
            <w:vAlign w:val="center"/>
          </w:tcPr>
          <w:p>
            <w:pPr>
              <w:widowControl/>
              <w:adjustRightInd w:val="0"/>
              <w:snapToGrid w:val="0"/>
              <w:jc w:val="left"/>
              <w:rPr>
                <w:rFonts w:ascii="宋体" w:hAnsi="宋体" w:eastAsia="宋体" w:cs="宋体"/>
                <w:bCs/>
                <w:color w:val="000000"/>
                <w:kern w:val="0"/>
                <w:sz w:val="24"/>
              </w:rPr>
            </w:pPr>
            <w:r>
              <w:rPr>
                <w:rFonts w:hint="eastAsia" w:ascii="宋体" w:hAnsi="宋体" w:eastAsia="宋体" w:cs="宋体"/>
                <w:bCs/>
                <w:color w:val="000000"/>
                <w:kern w:val="0"/>
                <w:sz w:val="24"/>
              </w:rPr>
              <w:t>（填写单位全称）  （盖单位公章）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51" w:hRule="atLeast"/>
        </w:trPr>
        <w:tc>
          <w:tcPr>
            <w:tcW w:w="1575" w:type="dxa"/>
            <w:tcMar>
              <w:top w:w="0" w:type="dxa"/>
              <w:left w:w="108" w:type="dxa"/>
              <w:bottom w:w="0" w:type="dxa"/>
              <w:right w:w="108" w:type="dxa"/>
            </w:tcMar>
            <w:vAlign w:val="center"/>
          </w:tcPr>
          <w:p>
            <w:pPr>
              <w:widowControl/>
              <w:adjustRightInd w:val="0"/>
              <w:snapToGrid w:val="0"/>
              <w:jc w:val="center"/>
              <w:rPr>
                <w:rFonts w:ascii="宋体" w:hAnsi="宋体" w:eastAsia="宋体" w:cs="宋体"/>
                <w:b/>
                <w:bCs/>
                <w:color w:val="000000"/>
                <w:kern w:val="0"/>
                <w:sz w:val="24"/>
              </w:rPr>
            </w:pPr>
            <w:r>
              <w:rPr>
                <w:rFonts w:ascii="宋体" w:hAnsi="宋体" w:eastAsia="宋体" w:cs="宋体"/>
                <w:b/>
                <w:bCs/>
                <w:color w:val="000000"/>
                <w:kern w:val="0"/>
                <w:sz w:val="24"/>
              </w:rPr>
              <w:t>法定代表人</w:t>
            </w:r>
          </w:p>
        </w:tc>
        <w:tc>
          <w:tcPr>
            <w:tcW w:w="2976" w:type="dxa"/>
            <w:tcMar>
              <w:top w:w="0" w:type="dxa"/>
              <w:left w:w="108" w:type="dxa"/>
              <w:bottom w:w="0" w:type="dxa"/>
              <w:right w:w="108" w:type="dxa"/>
            </w:tcMar>
            <w:vAlign w:val="center"/>
          </w:tcPr>
          <w:p>
            <w:pPr>
              <w:widowControl/>
              <w:adjustRightInd w:val="0"/>
              <w:snapToGrid w:val="0"/>
              <w:jc w:val="left"/>
              <w:rPr>
                <w:rFonts w:ascii="宋体" w:hAnsi="宋体" w:eastAsia="宋体" w:cs="宋体"/>
                <w:bCs/>
                <w:color w:val="000000"/>
                <w:kern w:val="0"/>
                <w:sz w:val="24"/>
              </w:rPr>
            </w:pPr>
          </w:p>
        </w:tc>
        <w:tc>
          <w:tcPr>
            <w:tcW w:w="1560" w:type="dxa"/>
            <w:tcMar>
              <w:top w:w="0" w:type="dxa"/>
              <w:left w:w="108" w:type="dxa"/>
              <w:bottom w:w="0" w:type="dxa"/>
              <w:right w:w="108" w:type="dxa"/>
            </w:tcMar>
            <w:vAlign w:val="center"/>
          </w:tcPr>
          <w:p>
            <w:pPr>
              <w:widowControl/>
              <w:adjustRightInd w:val="0"/>
              <w:snapToGrid w:val="0"/>
              <w:jc w:val="center"/>
              <w:rPr>
                <w:rFonts w:ascii="宋体" w:hAnsi="宋体" w:eastAsia="宋体" w:cs="宋体"/>
                <w:b/>
                <w:bCs/>
                <w:color w:val="000000"/>
                <w:kern w:val="0"/>
                <w:sz w:val="24"/>
              </w:rPr>
            </w:pPr>
            <w:r>
              <w:rPr>
                <w:rFonts w:ascii="宋体" w:hAnsi="宋体" w:eastAsia="宋体" w:cs="宋体"/>
                <w:b/>
                <w:bCs/>
                <w:color w:val="000000"/>
                <w:kern w:val="0"/>
                <w:sz w:val="24"/>
              </w:rPr>
              <w:t>身份证号</w:t>
            </w:r>
          </w:p>
        </w:tc>
        <w:tc>
          <w:tcPr>
            <w:tcW w:w="2409" w:type="dxa"/>
            <w:tcMar>
              <w:top w:w="0" w:type="dxa"/>
              <w:left w:w="108" w:type="dxa"/>
              <w:bottom w:w="0" w:type="dxa"/>
              <w:right w:w="108" w:type="dxa"/>
            </w:tcMar>
            <w:vAlign w:val="center"/>
          </w:tcPr>
          <w:p>
            <w:pPr>
              <w:widowControl/>
              <w:adjustRightInd w:val="0"/>
              <w:snapToGrid w:val="0"/>
              <w:jc w:val="left"/>
              <w:rPr>
                <w:rFonts w:ascii="宋体" w:hAnsi="宋体" w:eastAsia="宋体" w:cs="宋体"/>
                <w:bCs/>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51" w:hRule="atLeast"/>
        </w:trPr>
        <w:tc>
          <w:tcPr>
            <w:tcW w:w="1575" w:type="dxa"/>
            <w:tcMar>
              <w:top w:w="0" w:type="dxa"/>
              <w:left w:w="108" w:type="dxa"/>
              <w:bottom w:w="0" w:type="dxa"/>
              <w:right w:w="108" w:type="dxa"/>
            </w:tcMar>
            <w:vAlign w:val="center"/>
          </w:tcPr>
          <w:p>
            <w:pPr>
              <w:widowControl/>
              <w:adjustRightInd w:val="0"/>
              <w:snapToGrid w:val="0"/>
              <w:jc w:val="center"/>
              <w:rPr>
                <w:rFonts w:ascii="宋体" w:hAnsi="宋体" w:eastAsia="宋体" w:cs="宋体"/>
                <w:b/>
                <w:bCs/>
                <w:color w:val="000000"/>
                <w:kern w:val="0"/>
                <w:sz w:val="24"/>
              </w:rPr>
            </w:pPr>
            <w:r>
              <w:rPr>
                <w:rFonts w:ascii="宋体" w:hAnsi="宋体" w:eastAsia="宋体" w:cs="宋体"/>
                <w:b/>
                <w:bCs/>
                <w:color w:val="000000"/>
                <w:kern w:val="0"/>
                <w:sz w:val="24"/>
              </w:rPr>
              <w:t>法人委托人</w:t>
            </w:r>
          </w:p>
        </w:tc>
        <w:tc>
          <w:tcPr>
            <w:tcW w:w="2976" w:type="dxa"/>
            <w:tcMar>
              <w:top w:w="0" w:type="dxa"/>
              <w:left w:w="108" w:type="dxa"/>
              <w:bottom w:w="0" w:type="dxa"/>
              <w:right w:w="108" w:type="dxa"/>
            </w:tcMar>
            <w:vAlign w:val="center"/>
          </w:tcPr>
          <w:p>
            <w:pPr>
              <w:widowControl/>
              <w:adjustRightInd w:val="0"/>
              <w:snapToGrid w:val="0"/>
              <w:jc w:val="left"/>
              <w:rPr>
                <w:rFonts w:ascii="宋体" w:hAnsi="宋体" w:eastAsia="宋体" w:cs="宋体"/>
                <w:bCs/>
                <w:color w:val="000000"/>
                <w:kern w:val="0"/>
                <w:sz w:val="24"/>
              </w:rPr>
            </w:pPr>
          </w:p>
        </w:tc>
        <w:tc>
          <w:tcPr>
            <w:tcW w:w="1560" w:type="dxa"/>
            <w:tcMar>
              <w:top w:w="0" w:type="dxa"/>
              <w:left w:w="108" w:type="dxa"/>
              <w:bottom w:w="0" w:type="dxa"/>
              <w:right w:w="108" w:type="dxa"/>
            </w:tcMar>
            <w:vAlign w:val="center"/>
          </w:tcPr>
          <w:p>
            <w:pPr>
              <w:widowControl/>
              <w:adjustRightInd w:val="0"/>
              <w:snapToGrid w:val="0"/>
              <w:jc w:val="center"/>
              <w:rPr>
                <w:rFonts w:ascii="宋体" w:hAnsi="宋体" w:eastAsia="宋体" w:cs="宋体"/>
                <w:b/>
                <w:bCs/>
                <w:color w:val="000000"/>
                <w:kern w:val="0"/>
                <w:sz w:val="24"/>
              </w:rPr>
            </w:pPr>
            <w:r>
              <w:rPr>
                <w:rFonts w:ascii="宋体" w:hAnsi="宋体" w:eastAsia="宋体" w:cs="宋体"/>
                <w:b/>
                <w:bCs/>
                <w:color w:val="000000"/>
                <w:kern w:val="0"/>
                <w:sz w:val="24"/>
              </w:rPr>
              <w:t>身份证号</w:t>
            </w:r>
          </w:p>
        </w:tc>
        <w:tc>
          <w:tcPr>
            <w:tcW w:w="2409" w:type="dxa"/>
            <w:tcMar>
              <w:top w:w="0" w:type="dxa"/>
              <w:left w:w="108" w:type="dxa"/>
              <w:bottom w:w="0" w:type="dxa"/>
              <w:right w:w="108" w:type="dxa"/>
            </w:tcMar>
            <w:vAlign w:val="center"/>
          </w:tcPr>
          <w:p>
            <w:pPr>
              <w:widowControl/>
              <w:adjustRightInd w:val="0"/>
              <w:snapToGrid w:val="0"/>
              <w:jc w:val="left"/>
              <w:rPr>
                <w:rFonts w:ascii="宋体" w:hAnsi="宋体" w:eastAsia="宋体" w:cs="宋体"/>
                <w:bCs/>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51" w:hRule="atLeast"/>
        </w:trPr>
        <w:tc>
          <w:tcPr>
            <w:tcW w:w="1575" w:type="dxa"/>
            <w:tcMar>
              <w:top w:w="0" w:type="dxa"/>
              <w:left w:w="108" w:type="dxa"/>
              <w:bottom w:w="0" w:type="dxa"/>
              <w:right w:w="108" w:type="dxa"/>
            </w:tcMar>
            <w:vAlign w:val="center"/>
          </w:tcPr>
          <w:p>
            <w:pPr>
              <w:widowControl/>
              <w:adjustRightInd w:val="0"/>
              <w:snapToGrid w:val="0"/>
              <w:jc w:val="center"/>
              <w:rPr>
                <w:rFonts w:ascii="宋体" w:hAnsi="宋体" w:eastAsia="宋体" w:cs="宋体"/>
                <w:b/>
                <w:bCs/>
                <w:color w:val="000000"/>
                <w:kern w:val="0"/>
                <w:sz w:val="24"/>
              </w:rPr>
            </w:pPr>
            <w:r>
              <w:rPr>
                <w:rFonts w:ascii="宋体" w:hAnsi="宋体" w:eastAsia="宋体" w:cs="宋体"/>
                <w:b/>
                <w:bCs/>
                <w:color w:val="000000"/>
                <w:kern w:val="0"/>
                <w:sz w:val="24"/>
              </w:rPr>
              <w:t>联系电话</w:t>
            </w:r>
          </w:p>
        </w:tc>
        <w:tc>
          <w:tcPr>
            <w:tcW w:w="2976" w:type="dxa"/>
            <w:tcMar>
              <w:top w:w="0" w:type="dxa"/>
              <w:left w:w="108" w:type="dxa"/>
              <w:bottom w:w="0" w:type="dxa"/>
              <w:right w:w="108" w:type="dxa"/>
            </w:tcMar>
            <w:vAlign w:val="center"/>
          </w:tcPr>
          <w:p>
            <w:pPr>
              <w:widowControl/>
              <w:adjustRightInd w:val="0"/>
              <w:snapToGrid w:val="0"/>
              <w:jc w:val="left"/>
              <w:rPr>
                <w:rFonts w:ascii="宋体" w:hAnsi="宋体" w:eastAsia="宋体" w:cs="宋体"/>
                <w:bCs/>
                <w:color w:val="000000"/>
                <w:kern w:val="0"/>
                <w:sz w:val="24"/>
              </w:rPr>
            </w:pPr>
          </w:p>
        </w:tc>
        <w:tc>
          <w:tcPr>
            <w:tcW w:w="1560" w:type="dxa"/>
            <w:tcMar>
              <w:top w:w="0" w:type="dxa"/>
              <w:left w:w="108" w:type="dxa"/>
              <w:bottom w:w="0" w:type="dxa"/>
              <w:right w:w="108" w:type="dxa"/>
            </w:tcMar>
            <w:vAlign w:val="center"/>
          </w:tcPr>
          <w:p>
            <w:pPr>
              <w:widowControl/>
              <w:adjustRightInd w:val="0"/>
              <w:snapToGrid w:val="0"/>
              <w:jc w:val="center"/>
              <w:rPr>
                <w:rFonts w:ascii="宋体" w:hAnsi="宋体" w:eastAsia="宋体" w:cs="宋体"/>
                <w:b/>
                <w:bCs/>
                <w:color w:val="000000"/>
                <w:kern w:val="0"/>
                <w:sz w:val="24"/>
              </w:rPr>
            </w:pPr>
            <w:r>
              <w:rPr>
                <w:rFonts w:ascii="宋体" w:hAnsi="宋体" w:eastAsia="宋体" w:cs="宋体"/>
                <w:b/>
                <w:bCs/>
                <w:color w:val="000000"/>
                <w:kern w:val="0"/>
                <w:sz w:val="24"/>
              </w:rPr>
              <w:t>传真电话</w:t>
            </w:r>
          </w:p>
        </w:tc>
        <w:tc>
          <w:tcPr>
            <w:tcW w:w="2409" w:type="dxa"/>
            <w:tcMar>
              <w:top w:w="0" w:type="dxa"/>
              <w:left w:w="108" w:type="dxa"/>
              <w:bottom w:w="0" w:type="dxa"/>
              <w:right w:w="108" w:type="dxa"/>
            </w:tcMar>
            <w:vAlign w:val="center"/>
          </w:tcPr>
          <w:p>
            <w:pPr>
              <w:widowControl/>
              <w:adjustRightInd w:val="0"/>
              <w:snapToGrid w:val="0"/>
              <w:jc w:val="left"/>
              <w:rPr>
                <w:rFonts w:ascii="宋体" w:hAnsi="宋体" w:eastAsia="宋体" w:cs="宋体"/>
                <w:bCs/>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51" w:hRule="atLeast"/>
        </w:trPr>
        <w:tc>
          <w:tcPr>
            <w:tcW w:w="1575" w:type="dxa"/>
            <w:tcMar>
              <w:top w:w="0" w:type="dxa"/>
              <w:left w:w="108" w:type="dxa"/>
              <w:bottom w:w="0" w:type="dxa"/>
              <w:right w:w="108" w:type="dxa"/>
            </w:tcMar>
            <w:vAlign w:val="center"/>
          </w:tcPr>
          <w:p>
            <w:pPr>
              <w:widowControl/>
              <w:adjustRightInd w:val="0"/>
              <w:snapToGrid w:val="0"/>
              <w:jc w:val="center"/>
              <w:rPr>
                <w:rFonts w:ascii="宋体" w:hAnsi="宋体" w:eastAsia="宋体" w:cs="宋体"/>
                <w:b/>
                <w:bCs/>
                <w:color w:val="000000"/>
                <w:kern w:val="0"/>
                <w:sz w:val="24"/>
              </w:rPr>
            </w:pPr>
            <w:r>
              <w:rPr>
                <w:rFonts w:ascii="宋体" w:hAnsi="宋体" w:eastAsia="宋体" w:cs="宋体"/>
                <w:b/>
                <w:bCs/>
                <w:color w:val="000000"/>
                <w:kern w:val="0"/>
                <w:sz w:val="24"/>
              </w:rPr>
              <w:t>电子邮箱</w:t>
            </w:r>
          </w:p>
        </w:tc>
        <w:tc>
          <w:tcPr>
            <w:tcW w:w="2976" w:type="dxa"/>
            <w:tcMar>
              <w:top w:w="0" w:type="dxa"/>
              <w:left w:w="108" w:type="dxa"/>
              <w:bottom w:w="0" w:type="dxa"/>
              <w:right w:w="108" w:type="dxa"/>
            </w:tcMar>
            <w:vAlign w:val="center"/>
          </w:tcPr>
          <w:p>
            <w:pPr>
              <w:widowControl/>
              <w:adjustRightInd w:val="0"/>
              <w:snapToGrid w:val="0"/>
              <w:jc w:val="left"/>
              <w:rPr>
                <w:rFonts w:ascii="宋体" w:hAnsi="宋体" w:eastAsia="宋体" w:cs="宋体"/>
                <w:bCs/>
                <w:color w:val="000000"/>
                <w:kern w:val="0"/>
                <w:sz w:val="24"/>
              </w:rPr>
            </w:pPr>
          </w:p>
        </w:tc>
        <w:tc>
          <w:tcPr>
            <w:tcW w:w="1560" w:type="dxa"/>
            <w:tcMar>
              <w:top w:w="0" w:type="dxa"/>
              <w:left w:w="108" w:type="dxa"/>
              <w:bottom w:w="0" w:type="dxa"/>
              <w:right w:w="108" w:type="dxa"/>
            </w:tcMar>
            <w:vAlign w:val="center"/>
          </w:tcPr>
          <w:p>
            <w:pPr>
              <w:widowControl/>
              <w:adjustRightInd w:val="0"/>
              <w:snapToGrid w:val="0"/>
              <w:jc w:val="center"/>
              <w:rPr>
                <w:rFonts w:ascii="宋体" w:hAnsi="宋体" w:eastAsia="宋体" w:cs="宋体"/>
                <w:b/>
                <w:bCs/>
                <w:color w:val="000000"/>
                <w:kern w:val="0"/>
                <w:sz w:val="24"/>
              </w:rPr>
            </w:pPr>
            <w:r>
              <w:rPr>
                <w:rFonts w:ascii="宋体" w:hAnsi="宋体" w:eastAsia="宋体" w:cs="宋体"/>
                <w:b/>
                <w:bCs/>
                <w:color w:val="000000"/>
                <w:kern w:val="0"/>
                <w:sz w:val="24"/>
              </w:rPr>
              <w:t>邮编</w:t>
            </w:r>
          </w:p>
        </w:tc>
        <w:tc>
          <w:tcPr>
            <w:tcW w:w="2409" w:type="dxa"/>
            <w:tcMar>
              <w:top w:w="0" w:type="dxa"/>
              <w:left w:w="108" w:type="dxa"/>
              <w:bottom w:w="0" w:type="dxa"/>
              <w:right w:w="108" w:type="dxa"/>
            </w:tcMar>
            <w:vAlign w:val="center"/>
          </w:tcPr>
          <w:p>
            <w:pPr>
              <w:widowControl/>
              <w:adjustRightInd w:val="0"/>
              <w:snapToGrid w:val="0"/>
              <w:jc w:val="left"/>
              <w:rPr>
                <w:rFonts w:ascii="宋体" w:hAnsi="宋体" w:eastAsia="宋体" w:cs="宋体"/>
                <w:bCs/>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51" w:hRule="atLeast"/>
        </w:trPr>
        <w:tc>
          <w:tcPr>
            <w:tcW w:w="1575" w:type="dxa"/>
            <w:tcMar>
              <w:top w:w="0" w:type="dxa"/>
              <w:left w:w="108" w:type="dxa"/>
              <w:bottom w:w="0" w:type="dxa"/>
              <w:right w:w="108" w:type="dxa"/>
            </w:tcMar>
            <w:vAlign w:val="center"/>
          </w:tcPr>
          <w:p>
            <w:pPr>
              <w:widowControl/>
              <w:adjustRightInd w:val="0"/>
              <w:snapToGrid w:val="0"/>
              <w:jc w:val="center"/>
              <w:rPr>
                <w:rFonts w:ascii="宋体" w:hAnsi="宋体" w:eastAsia="宋体" w:cs="宋体"/>
                <w:b/>
                <w:bCs/>
                <w:color w:val="000000"/>
                <w:kern w:val="0"/>
                <w:sz w:val="24"/>
              </w:rPr>
            </w:pPr>
            <w:r>
              <w:rPr>
                <w:rFonts w:ascii="宋体" w:hAnsi="宋体" w:eastAsia="宋体" w:cs="宋体"/>
                <w:b/>
                <w:bCs/>
                <w:color w:val="000000"/>
                <w:kern w:val="0"/>
                <w:sz w:val="24"/>
              </w:rPr>
              <w:t>单位地址</w:t>
            </w:r>
          </w:p>
        </w:tc>
        <w:tc>
          <w:tcPr>
            <w:tcW w:w="6945" w:type="dxa"/>
            <w:gridSpan w:val="3"/>
            <w:tcMar>
              <w:top w:w="0" w:type="dxa"/>
              <w:left w:w="108" w:type="dxa"/>
              <w:bottom w:w="0" w:type="dxa"/>
              <w:right w:w="108" w:type="dxa"/>
            </w:tcMar>
            <w:vAlign w:val="center"/>
          </w:tcPr>
          <w:p>
            <w:pPr>
              <w:widowControl/>
              <w:adjustRightInd w:val="0"/>
              <w:snapToGrid w:val="0"/>
              <w:jc w:val="left"/>
              <w:rPr>
                <w:rFonts w:ascii="宋体" w:hAnsi="宋体" w:eastAsia="宋体" w:cs="宋体"/>
                <w:bCs/>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1209" w:hRule="atLeast"/>
        </w:trPr>
        <w:tc>
          <w:tcPr>
            <w:tcW w:w="1575" w:type="dxa"/>
            <w:tcMar>
              <w:top w:w="0" w:type="dxa"/>
              <w:left w:w="108" w:type="dxa"/>
              <w:bottom w:w="0" w:type="dxa"/>
              <w:right w:w="108" w:type="dxa"/>
            </w:tcMar>
            <w:vAlign w:val="center"/>
          </w:tcPr>
          <w:p>
            <w:pPr>
              <w:widowControl/>
              <w:adjustRightInd w:val="0"/>
              <w:snapToGrid w:val="0"/>
              <w:jc w:val="center"/>
              <w:rPr>
                <w:rFonts w:ascii="宋体" w:hAnsi="宋体" w:eastAsia="宋体" w:cs="宋体"/>
                <w:b/>
                <w:bCs/>
                <w:color w:val="000000"/>
                <w:kern w:val="0"/>
                <w:sz w:val="24"/>
              </w:rPr>
            </w:pPr>
            <w:r>
              <w:rPr>
                <w:rFonts w:ascii="宋体" w:hAnsi="宋体" w:eastAsia="宋体" w:cs="宋体"/>
                <w:b/>
                <w:bCs/>
                <w:color w:val="000000"/>
                <w:kern w:val="0"/>
                <w:sz w:val="24"/>
              </w:rPr>
              <w:t>声明</w:t>
            </w:r>
          </w:p>
        </w:tc>
        <w:tc>
          <w:tcPr>
            <w:tcW w:w="6945" w:type="dxa"/>
            <w:gridSpan w:val="3"/>
            <w:tcMar>
              <w:top w:w="0" w:type="dxa"/>
              <w:left w:w="108" w:type="dxa"/>
              <w:bottom w:w="0" w:type="dxa"/>
              <w:right w:w="108" w:type="dxa"/>
            </w:tcMar>
            <w:vAlign w:val="center"/>
          </w:tcPr>
          <w:p>
            <w:pPr>
              <w:widowControl/>
              <w:adjustRightInd w:val="0"/>
              <w:snapToGrid w:val="0"/>
              <w:jc w:val="left"/>
              <w:rPr>
                <w:rFonts w:ascii="宋体" w:hAnsi="宋体" w:eastAsia="宋体" w:cs="宋体"/>
                <w:bCs/>
                <w:color w:val="000000"/>
                <w:kern w:val="0"/>
                <w:sz w:val="24"/>
              </w:rPr>
            </w:pPr>
            <w:r>
              <w:rPr>
                <w:rFonts w:ascii="宋体" w:hAnsi="宋体" w:eastAsia="宋体" w:cs="宋体"/>
                <w:bCs/>
                <w:color w:val="000000"/>
                <w:kern w:val="0"/>
                <w:sz w:val="24"/>
              </w:rPr>
              <w:t>招标文件为我公司自愿购买，如我公司资格条件不符合本项目投标人资格要求，相关责任由我公司自行承担。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51" w:hRule="atLeast"/>
        </w:trPr>
        <w:tc>
          <w:tcPr>
            <w:tcW w:w="1575" w:type="dxa"/>
            <w:tcMar>
              <w:top w:w="0" w:type="dxa"/>
              <w:left w:w="108" w:type="dxa"/>
              <w:bottom w:w="0" w:type="dxa"/>
              <w:right w:w="108" w:type="dxa"/>
            </w:tcMar>
            <w:vAlign w:val="center"/>
          </w:tcPr>
          <w:p>
            <w:pPr>
              <w:widowControl/>
              <w:adjustRightInd w:val="0"/>
              <w:snapToGrid w:val="0"/>
              <w:jc w:val="center"/>
              <w:rPr>
                <w:rFonts w:ascii="宋体" w:hAnsi="宋体" w:eastAsia="宋体" w:cs="宋体"/>
                <w:b/>
                <w:bCs/>
                <w:color w:val="000000"/>
                <w:kern w:val="0"/>
                <w:sz w:val="24"/>
              </w:rPr>
            </w:pPr>
            <w:r>
              <w:rPr>
                <w:rFonts w:ascii="宋体" w:hAnsi="宋体" w:eastAsia="宋体" w:cs="宋体"/>
                <w:b/>
                <w:bCs/>
                <w:color w:val="000000"/>
                <w:kern w:val="0"/>
                <w:sz w:val="24"/>
              </w:rPr>
              <w:t>法人委托人</w:t>
            </w:r>
          </w:p>
        </w:tc>
        <w:tc>
          <w:tcPr>
            <w:tcW w:w="6945" w:type="dxa"/>
            <w:gridSpan w:val="3"/>
            <w:tcMar>
              <w:top w:w="0" w:type="dxa"/>
              <w:left w:w="108" w:type="dxa"/>
              <w:bottom w:w="0" w:type="dxa"/>
              <w:right w:w="108" w:type="dxa"/>
            </w:tcMar>
            <w:vAlign w:val="bottom"/>
          </w:tcPr>
          <w:p>
            <w:pPr>
              <w:widowControl/>
              <w:wordWrap w:val="0"/>
              <w:adjustRightInd w:val="0"/>
              <w:snapToGrid w:val="0"/>
              <w:jc w:val="right"/>
              <w:rPr>
                <w:rFonts w:ascii="宋体" w:hAnsi="宋体" w:eastAsia="宋体" w:cs="宋体"/>
                <w:bCs/>
                <w:color w:val="000000"/>
                <w:kern w:val="0"/>
                <w:sz w:val="24"/>
              </w:rPr>
            </w:pPr>
          </w:p>
          <w:p>
            <w:pPr>
              <w:widowControl/>
              <w:adjustRightInd w:val="0"/>
              <w:snapToGrid w:val="0"/>
              <w:jc w:val="right"/>
              <w:rPr>
                <w:rFonts w:ascii="宋体" w:hAnsi="宋体" w:eastAsia="宋体" w:cs="宋体"/>
                <w:bCs/>
                <w:color w:val="000000"/>
                <w:kern w:val="0"/>
                <w:sz w:val="24"/>
              </w:rPr>
            </w:pPr>
          </w:p>
          <w:p>
            <w:pPr>
              <w:widowControl/>
              <w:adjustRightInd w:val="0"/>
              <w:snapToGrid w:val="0"/>
              <w:jc w:val="right"/>
              <w:rPr>
                <w:rFonts w:ascii="宋体" w:hAnsi="宋体" w:eastAsia="宋体" w:cs="宋体"/>
                <w:bCs/>
                <w:color w:val="000000"/>
                <w:kern w:val="0"/>
                <w:sz w:val="24"/>
              </w:rPr>
            </w:pPr>
          </w:p>
          <w:p>
            <w:pPr>
              <w:widowControl/>
              <w:adjustRightInd w:val="0"/>
              <w:snapToGrid w:val="0"/>
              <w:jc w:val="right"/>
              <w:rPr>
                <w:rFonts w:ascii="宋体" w:hAnsi="宋体" w:eastAsia="宋体" w:cs="宋体"/>
                <w:bCs/>
                <w:color w:val="000000"/>
                <w:kern w:val="0"/>
                <w:sz w:val="24"/>
              </w:rPr>
            </w:pPr>
          </w:p>
          <w:p>
            <w:pPr>
              <w:widowControl/>
              <w:adjustRightInd w:val="0"/>
              <w:snapToGrid w:val="0"/>
              <w:jc w:val="right"/>
              <w:rPr>
                <w:rFonts w:ascii="宋体" w:hAnsi="宋体" w:eastAsia="宋体" w:cs="宋体"/>
                <w:bCs/>
                <w:color w:val="000000"/>
                <w:kern w:val="0"/>
                <w:sz w:val="24"/>
              </w:rPr>
            </w:pPr>
          </w:p>
          <w:p>
            <w:pPr>
              <w:widowControl/>
              <w:adjustRightInd w:val="0"/>
              <w:snapToGrid w:val="0"/>
              <w:jc w:val="right"/>
              <w:rPr>
                <w:rFonts w:ascii="宋体" w:hAnsi="宋体" w:eastAsia="宋体" w:cs="宋体"/>
                <w:bCs/>
                <w:color w:val="000000"/>
                <w:kern w:val="0"/>
                <w:sz w:val="24"/>
              </w:rPr>
            </w:pPr>
          </w:p>
          <w:p>
            <w:pPr>
              <w:widowControl/>
              <w:adjustRightInd w:val="0"/>
              <w:snapToGrid w:val="0"/>
              <w:jc w:val="right"/>
              <w:rPr>
                <w:rFonts w:ascii="宋体" w:hAnsi="宋体" w:eastAsia="宋体" w:cs="宋体"/>
                <w:bCs/>
                <w:color w:val="000000"/>
                <w:kern w:val="0"/>
                <w:sz w:val="24"/>
              </w:rPr>
            </w:pPr>
          </w:p>
          <w:p>
            <w:pPr>
              <w:widowControl/>
              <w:adjustRightInd w:val="0"/>
              <w:snapToGrid w:val="0"/>
              <w:jc w:val="right"/>
              <w:rPr>
                <w:rFonts w:ascii="宋体" w:hAnsi="宋体" w:eastAsia="宋体" w:cs="宋体"/>
                <w:bCs/>
                <w:color w:val="000000"/>
                <w:kern w:val="0"/>
                <w:sz w:val="24"/>
              </w:rPr>
            </w:pPr>
            <w:r>
              <w:rPr>
                <w:rFonts w:ascii="宋体" w:hAnsi="宋体" w:eastAsia="宋体" w:cs="宋体"/>
                <w:bCs/>
                <w:color w:val="000000"/>
                <w:kern w:val="0"/>
                <w:sz w:val="24"/>
              </w:rPr>
              <w:t>年</w:t>
            </w:r>
            <w:r>
              <w:rPr>
                <w:rFonts w:hint="eastAsia" w:ascii="宋体" w:hAnsi="宋体" w:eastAsia="宋体" w:cs="宋体"/>
                <w:bCs/>
                <w:color w:val="000000"/>
                <w:kern w:val="0"/>
                <w:sz w:val="24"/>
              </w:rPr>
              <w:t xml:space="preserve">      </w:t>
            </w:r>
            <w:r>
              <w:rPr>
                <w:rFonts w:ascii="宋体" w:hAnsi="宋体" w:eastAsia="宋体" w:cs="宋体"/>
                <w:bCs/>
                <w:color w:val="000000"/>
                <w:kern w:val="0"/>
                <w:sz w:val="24"/>
              </w:rPr>
              <w:t>月</w:t>
            </w:r>
            <w:r>
              <w:rPr>
                <w:rFonts w:hint="eastAsia" w:ascii="宋体" w:hAnsi="宋体" w:eastAsia="宋体" w:cs="宋体"/>
                <w:bCs/>
                <w:color w:val="000000"/>
                <w:kern w:val="0"/>
                <w:sz w:val="24"/>
              </w:rPr>
              <w:t xml:space="preserve">      </w:t>
            </w:r>
            <w:r>
              <w:rPr>
                <w:rFonts w:ascii="宋体" w:hAnsi="宋体" w:eastAsia="宋体" w:cs="宋体"/>
                <w:bCs/>
                <w:color w:val="000000"/>
                <w:kern w:val="0"/>
                <w:sz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1672" w:hRule="atLeast"/>
        </w:trPr>
        <w:tc>
          <w:tcPr>
            <w:tcW w:w="1575" w:type="dxa"/>
            <w:tcMar>
              <w:top w:w="0" w:type="dxa"/>
              <w:left w:w="108" w:type="dxa"/>
              <w:bottom w:w="0" w:type="dxa"/>
              <w:right w:w="108" w:type="dxa"/>
            </w:tcMar>
            <w:vAlign w:val="center"/>
          </w:tcPr>
          <w:p>
            <w:pPr>
              <w:widowControl/>
              <w:adjustRightInd w:val="0"/>
              <w:snapToGrid w:val="0"/>
              <w:jc w:val="center"/>
              <w:rPr>
                <w:rFonts w:ascii="宋体" w:hAnsi="宋体" w:eastAsia="宋体" w:cs="宋体"/>
                <w:b/>
                <w:bCs/>
                <w:color w:val="000000"/>
                <w:kern w:val="0"/>
                <w:sz w:val="24"/>
              </w:rPr>
            </w:pPr>
            <w:r>
              <w:rPr>
                <w:rFonts w:ascii="宋体" w:hAnsi="宋体" w:eastAsia="宋体" w:cs="宋体"/>
                <w:b/>
                <w:bCs/>
                <w:color w:val="000000"/>
                <w:kern w:val="0"/>
                <w:sz w:val="24"/>
              </w:rPr>
              <w:t>备注</w:t>
            </w:r>
          </w:p>
        </w:tc>
        <w:tc>
          <w:tcPr>
            <w:tcW w:w="6945" w:type="dxa"/>
            <w:gridSpan w:val="3"/>
            <w:tcMar>
              <w:top w:w="0" w:type="dxa"/>
              <w:left w:w="108" w:type="dxa"/>
              <w:bottom w:w="0" w:type="dxa"/>
              <w:right w:w="108" w:type="dxa"/>
            </w:tcMar>
            <w:vAlign w:val="center"/>
          </w:tcPr>
          <w:p>
            <w:pPr>
              <w:widowControl/>
              <w:adjustRightInd w:val="0"/>
              <w:snapToGrid w:val="0"/>
              <w:jc w:val="left"/>
              <w:rPr>
                <w:rFonts w:ascii="宋体" w:hAnsi="宋体" w:eastAsia="宋体" w:cs="宋体"/>
                <w:bCs/>
                <w:color w:val="000000"/>
                <w:kern w:val="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D55DC"/>
    <w:multiLevelType w:val="multilevel"/>
    <w:tmpl w:val="4D4D55DC"/>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5F517762"/>
    <w:multiLevelType w:val="multilevel"/>
    <w:tmpl w:val="5F517762"/>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DC"/>
    <w:rsid w:val="00873E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城建集团</Company>
  <Pages>1</Pages>
  <Words>0</Words>
  <Characters>0</Characters>
  <Lines>0</Lines>
  <Paragraphs>0</Paragraphs>
  <TotalTime>1</TotalTime>
  <ScaleCrop>false</ScaleCrop>
  <LinksUpToDate>false</LinksUpToDate>
  <CharactersWithSpaces>0</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2020-05-28T01:04:00Z</dcterms:created>
  <dc:creator>张向乾</dc:creator>
  <cp:lastModifiedBy>张向乾</cp:lastModifiedBy>
  <dcterms:modified xsi:type="dcterms:W3CDTF">2020-05-28T01:07:54Z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