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7F75" w14:textId="46E04C1D" w:rsidR="00063DB6" w:rsidRDefault="00F54947" w:rsidP="00F54947">
      <w:pPr>
        <w:widowControl/>
        <w:adjustRightInd w:val="0"/>
        <w:snapToGrid w:val="0"/>
        <w:spacing w:line="360" w:lineRule="auto"/>
        <w:jc w:val="center"/>
        <w:rPr>
          <w:rFonts w:ascii="宋体" w:eastAsia="宋体" w:hAnsi="宋体" w:cs="宋体"/>
          <w:b/>
          <w:kern w:val="0"/>
          <w:sz w:val="32"/>
          <w:szCs w:val="32"/>
        </w:rPr>
      </w:pPr>
      <w:r w:rsidRPr="00F54947">
        <w:rPr>
          <w:rFonts w:ascii="宋体" w:eastAsia="宋体" w:hAnsi="宋体" w:cs="宋体" w:hint="eastAsia"/>
          <w:b/>
          <w:kern w:val="0"/>
          <w:sz w:val="32"/>
          <w:szCs w:val="32"/>
        </w:rPr>
        <w:t>北京兴源诚经贸发展有限公司电缆</w:t>
      </w:r>
      <w:r w:rsidR="00773B56">
        <w:rPr>
          <w:rFonts w:ascii="宋体" w:eastAsia="宋体" w:hAnsi="宋体" w:cs="宋体" w:hint="eastAsia"/>
          <w:b/>
          <w:kern w:val="0"/>
          <w:sz w:val="32"/>
          <w:szCs w:val="32"/>
        </w:rPr>
        <w:t>采购</w:t>
      </w:r>
      <w:r w:rsidR="00773B56">
        <w:rPr>
          <w:rFonts w:asciiTheme="minorEastAsia" w:hAnsiTheme="minorEastAsia" w:cs="宋体" w:hint="eastAsia"/>
          <w:b/>
          <w:kern w:val="0"/>
          <w:sz w:val="32"/>
          <w:szCs w:val="32"/>
        </w:rPr>
        <w:t>招标公告</w:t>
      </w:r>
    </w:p>
    <w:p w14:paraId="608FA63C" w14:textId="5E598921" w:rsidR="00063DB6" w:rsidRDefault="00773B56">
      <w:pPr>
        <w:widowControl/>
        <w:spacing w:line="380" w:lineRule="exact"/>
        <w:jc w:val="center"/>
        <w:rPr>
          <w:rFonts w:asciiTheme="minorEastAsia" w:hAnsiTheme="minorEastAsia" w:cs="宋体"/>
          <w:kern w:val="0"/>
          <w:sz w:val="24"/>
          <w:szCs w:val="21"/>
        </w:rPr>
      </w:pPr>
      <w:r>
        <w:rPr>
          <w:rFonts w:asciiTheme="minorEastAsia" w:hAnsiTheme="minorEastAsia" w:cs="宋体" w:hint="eastAsia"/>
          <w:kern w:val="0"/>
          <w:sz w:val="24"/>
          <w:szCs w:val="21"/>
        </w:rPr>
        <w:t>招标编号：</w:t>
      </w:r>
      <w:r w:rsidR="00D03D1E">
        <w:rPr>
          <w:rFonts w:asciiTheme="minorEastAsia" w:hAnsiTheme="minorEastAsia" w:cs="宋体" w:hint="eastAsia"/>
          <w:kern w:val="0"/>
          <w:sz w:val="24"/>
          <w:szCs w:val="21"/>
        </w:rPr>
        <w:t>C</w:t>
      </w:r>
      <w:r w:rsidR="00D03D1E">
        <w:rPr>
          <w:rFonts w:asciiTheme="minorEastAsia" w:hAnsiTheme="minorEastAsia" w:cs="宋体"/>
          <w:kern w:val="0"/>
          <w:sz w:val="24"/>
          <w:szCs w:val="21"/>
        </w:rPr>
        <w:t>GZB20ZT-XYC-023</w:t>
      </w:r>
    </w:p>
    <w:p w14:paraId="01E939DF" w14:textId="77777777" w:rsidR="00063DB6" w:rsidRDefault="00773B5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Pr>
          <w:rFonts w:asciiTheme="minorEastAsia" w:hAnsiTheme="minorEastAsia" w:cs="宋体" w:hint="eastAsia"/>
          <w:b/>
          <w:bCs/>
          <w:kern w:val="0"/>
          <w:sz w:val="24"/>
          <w:szCs w:val="21"/>
        </w:rPr>
        <w:t>1. 招标条件</w:t>
      </w:r>
    </w:p>
    <w:p w14:paraId="6C0239E9" w14:textId="77777777" w:rsidR="00817CE6" w:rsidRDefault="00817CE6" w:rsidP="00817CE6">
      <w:pPr>
        <w:widowControl/>
        <w:adjustRightInd w:val="0"/>
        <w:snapToGrid w:val="0"/>
        <w:spacing w:line="360" w:lineRule="auto"/>
        <w:ind w:firstLineChars="200" w:firstLine="480"/>
        <w:rPr>
          <w:rFonts w:ascii="宋体" w:hAnsi="宋体" w:cs="宋体"/>
          <w:kern w:val="0"/>
          <w:sz w:val="24"/>
          <w:szCs w:val="21"/>
        </w:rPr>
      </w:pPr>
      <w:r>
        <w:rPr>
          <w:rFonts w:ascii="宋体" w:hAnsi="宋体" w:cs="宋体" w:hint="eastAsia"/>
          <w:kern w:val="0"/>
          <w:sz w:val="24"/>
        </w:rPr>
        <w:t>本采购为</w:t>
      </w:r>
      <w:r>
        <w:rPr>
          <w:rFonts w:cs="宋体" w:hint="eastAsia"/>
          <w:kern w:val="0"/>
          <w:sz w:val="24"/>
        </w:rPr>
        <w:t>刚果（金）</w:t>
      </w:r>
      <w:r>
        <w:rPr>
          <w:rFonts w:ascii="宋体" w:hAnsi="宋体" w:cs="宋体" w:hint="eastAsia"/>
          <w:bCs/>
          <w:kern w:val="0"/>
          <w:sz w:val="24"/>
        </w:rPr>
        <w:t>绿纱矿</w:t>
      </w:r>
      <w:r>
        <w:rPr>
          <w:rFonts w:ascii="宋体" w:hAnsi="宋体" w:cs="宋体" w:hint="eastAsia"/>
          <w:bCs/>
          <w:kern w:val="0"/>
          <w:sz w:val="24"/>
          <w:szCs w:val="21"/>
        </w:rPr>
        <w:t>业股份有限公司所需物资</w:t>
      </w:r>
      <w:r>
        <w:rPr>
          <w:rFonts w:ascii="宋体" w:hAnsi="宋体" w:cs="宋体" w:hint="eastAsia"/>
          <w:bCs/>
          <w:kern w:val="0"/>
          <w:sz w:val="24"/>
        </w:rPr>
        <w:t>采</w:t>
      </w:r>
      <w:r>
        <w:rPr>
          <w:rFonts w:cs="宋体" w:hint="eastAsia"/>
          <w:kern w:val="0"/>
          <w:sz w:val="24"/>
        </w:rPr>
        <w:t>购。</w:t>
      </w:r>
      <w:r>
        <w:rPr>
          <w:rFonts w:ascii="宋体" w:hAnsi="宋体" w:cs="宋体" w:hint="eastAsia"/>
          <w:kern w:val="0"/>
          <w:sz w:val="24"/>
          <w:szCs w:val="21"/>
        </w:rPr>
        <w:t>采购人为北京兴源诚经贸发展有限公司，现已具备采购条件，由北京兴源诚经贸发展有限公司组织公开招标。</w:t>
      </w:r>
    </w:p>
    <w:p w14:paraId="088D1F57" w14:textId="77777777" w:rsidR="00063DB6" w:rsidRDefault="00773B5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Pr>
          <w:rFonts w:asciiTheme="minorEastAsia" w:hAnsiTheme="minorEastAsia" w:cs="宋体" w:hint="eastAsia"/>
          <w:b/>
          <w:bCs/>
          <w:kern w:val="0"/>
          <w:sz w:val="24"/>
          <w:szCs w:val="21"/>
        </w:rPr>
        <w:t>2. 项目概况与招标内容</w:t>
      </w:r>
    </w:p>
    <w:p w14:paraId="7C1E9216" w14:textId="77777777" w:rsidR="00817CE6" w:rsidRDefault="00817CE6" w:rsidP="00817CE6">
      <w:pPr>
        <w:widowControl/>
        <w:spacing w:line="360" w:lineRule="auto"/>
        <w:ind w:firstLineChars="200" w:firstLine="480"/>
        <w:jc w:val="left"/>
        <w:rPr>
          <w:rFonts w:ascii="宋体" w:hAnsi="宋体" w:cs="宋体"/>
          <w:kern w:val="0"/>
          <w:sz w:val="24"/>
          <w:szCs w:val="21"/>
        </w:rPr>
      </w:pPr>
      <w:r>
        <w:rPr>
          <w:rFonts w:ascii="宋体" w:hAnsi="宋体" w:cs="宋体" w:hint="eastAsia"/>
          <w:kern w:val="0"/>
          <w:sz w:val="24"/>
          <w:szCs w:val="21"/>
        </w:rPr>
        <w:t>2.1项目概况：</w:t>
      </w:r>
    </w:p>
    <w:p w14:paraId="3BD758F8" w14:textId="77777777" w:rsidR="00817CE6" w:rsidRDefault="00817CE6" w:rsidP="00817CE6">
      <w:pPr>
        <w:widowControl/>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绿纱矿业股份有限公司</w:t>
      </w:r>
      <w:r>
        <w:rPr>
          <w:rFonts w:ascii="宋体" w:hAnsi="宋体" w:cs="宋体" w:hint="eastAsia"/>
          <w:kern w:val="0"/>
          <w:sz w:val="24"/>
        </w:rPr>
        <w:t>是集采、选、冶的联合建设工程项目，以湿法冶炼工艺为主，年生产阴极铜2万吨。</w:t>
      </w:r>
    </w:p>
    <w:p w14:paraId="4F7CE90D" w14:textId="77777777" w:rsidR="00817CE6" w:rsidRDefault="00817CE6" w:rsidP="00817CE6">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该项目的物资设备需求委托中铁资源集团北京兴源诚经贸发展有限公司统一采购，北京兴源诚经贸发展有限公司全权负责与供应商签订合同、办理出口、运输等环节。</w:t>
      </w:r>
    </w:p>
    <w:p w14:paraId="06057217" w14:textId="77777777" w:rsidR="00817CE6"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项目的物资设备需求委托中铁资源集团北京兴源诚经贸发展有限公司统一采购，并负责采购合同的具体执行。</w:t>
      </w:r>
    </w:p>
    <w:p w14:paraId="19F69215" w14:textId="77777777" w:rsidR="00817CE6" w:rsidRDefault="00817CE6" w:rsidP="00817CE6">
      <w:pPr>
        <w:widowControl/>
        <w:adjustRightInd w:val="0"/>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2.2招标内容：物资明细表。</w:t>
      </w:r>
    </w:p>
    <w:p w14:paraId="7CBC1613" w14:textId="77777777" w:rsidR="00F54947" w:rsidRDefault="00F54947" w:rsidP="00F54947">
      <w:pPr>
        <w:widowControl/>
        <w:overflowPunct w:val="0"/>
        <w:adjustRightInd w:val="0"/>
        <w:snapToGrid w:val="0"/>
        <w:spacing w:line="360" w:lineRule="auto"/>
        <w:jc w:val="left"/>
        <w:textAlignment w:val="baseline"/>
        <w:rPr>
          <w:rFonts w:ascii="宋体" w:hAnsi="宋体" w:cs="宋体"/>
          <w:b/>
          <w:bCs/>
          <w:kern w:val="0"/>
          <w:sz w:val="24"/>
        </w:rPr>
      </w:pPr>
      <w:r>
        <w:rPr>
          <w:rFonts w:ascii="宋体" w:hAnsi="宋体" w:cs="宋体" w:hint="eastAsia"/>
          <w:b/>
          <w:bCs/>
          <w:kern w:val="0"/>
          <w:sz w:val="24"/>
        </w:rPr>
        <w:t>3、报价人资格要求</w:t>
      </w:r>
    </w:p>
    <w:p w14:paraId="756F4C8C" w14:textId="77777777" w:rsidR="00817CE6"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3.1</w:t>
      </w:r>
      <w:r>
        <w:rPr>
          <w:rFonts w:ascii="宋体" w:hAnsi="宋体" w:cs="宋体"/>
          <w:kern w:val="0"/>
          <w:sz w:val="24"/>
          <w:szCs w:val="21"/>
        </w:rPr>
        <w:t>投标人具有中华人民共和国独立法人资格企业，注册资金不低于</w:t>
      </w:r>
      <w:r>
        <w:rPr>
          <w:rFonts w:ascii="宋体" w:hAnsi="宋体" w:cs="宋体" w:hint="eastAsia"/>
          <w:kern w:val="0"/>
          <w:sz w:val="24"/>
          <w:szCs w:val="21"/>
        </w:rPr>
        <w:t>一亿元或同等金额外币。</w:t>
      </w:r>
    </w:p>
    <w:p w14:paraId="49D87CB0" w14:textId="3E89BCE2" w:rsidR="00817CE6"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kern w:val="0"/>
          <w:sz w:val="24"/>
          <w:szCs w:val="21"/>
        </w:rPr>
        <w:t>3.</w:t>
      </w:r>
      <w:r>
        <w:rPr>
          <w:rFonts w:ascii="宋体" w:hAnsi="宋体" w:cs="宋体" w:hint="eastAsia"/>
          <w:kern w:val="0"/>
          <w:sz w:val="24"/>
          <w:szCs w:val="21"/>
        </w:rPr>
        <w:t>2</w:t>
      </w:r>
      <w:r w:rsidR="00D03D1E">
        <w:rPr>
          <w:rFonts w:ascii="宋体" w:hAnsi="宋体" w:cs="宋体"/>
          <w:kern w:val="0"/>
          <w:sz w:val="24"/>
          <w:szCs w:val="21"/>
        </w:rPr>
        <w:t>投标人</w:t>
      </w:r>
      <w:r>
        <w:rPr>
          <w:rFonts w:ascii="宋体" w:hAnsi="宋体" w:cs="宋体" w:hint="eastAsia"/>
          <w:kern w:val="0"/>
          <w:sz w:val="24"/>
          <w:szCs w:val="21"/>
        </w:rPr>
        <w:t>必须是</w:t>
      </w:r>
      <w:r w:rsidRPr="00D03D1E">
        <w:rPr>
          <w:rFonts w:ascii="宋体" w:hAnsi="宋体" w:cs="宋体" w:hint="eastAsia"/>
          <w:kern w:val="0"/>
          <w:sz w:val="24"/>
          <w:szCs w:val="21"/>
        </w:rPr>
        <w:t>本次</w:t>
      </w:r>
      <w:bookmarkStart w:id="0" w:name="_Hlk40108299"/>
      <w:r w:rsidRPr="00D03D1E">
        <w:rPr>
          <w:rFonts w:ascii="宋体" w:hAnsi="宋体" w:cs="宋体" w:hint="eastAsia"/>
          <w:bCs/>
          <w:kern w:val="0"/>
          <w:sz w:val="24"/>
        </w:rPr>
        <w:t>电缆</w:t>
      </w:r>
      <w:bookmarkEnd w:id="0"/>
      <w:r>
        <w:rPr>
          <w:rFonts w:ascii="宋体" w:hAnsi="宋体" w:cs="宋体" w:hint="eastAsia"/>
          <w:kern w:val="0"/>
          <w:sz w:val="24"/>
          <w:szCs w:val="21"/>
        </w:rPr>
        <w:t>的生产厂家，并提供相应的证明文件。</w:t>
      </w:r>
      <w:r>
        <w:rPr>
          <w:rFonts w:ascii="宋体" w:hAnsi="宋体" w:cs="宋体"/>
          <w:kern w:val="0"/>
          <w:sz w:val="24"/>
          <w:szCs w:val="21"/>
        </w:rPr>
        <w:t>生产单位需通过ISO9001国际质量管理认证体系</w:t>
      </w:r>
      <w:r>
        <w:rPr>
          <w:rFonts w:ascii="宋体" w:hAnsi="宋体" w:cs="宋体" w:hint="eastAsia"/>
          <w:kern w:val="0"/>
          <w:sz w:val="24"/>
          <w:szCs w:val="21"/>
        </w:rPr>
        <w:t>。</w:t>
      </w:r>
    </w:p>
    <w:p w14:paraId="11344016" w14:textId="77777777" w:rsidR="00817CE6"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3.3投标人有近</w:t>
      </w:r>
      <w:r>
        <w:rPr>
          <w:rFonts w:ascii="宋体" w:hAnsi="宋体" w:cs="宋体"/>
          <w:kern w:val="0"/>
          <w:sz w:val="24"/>
          <w:szCs w:val="21"/>
        </w:rPr>
        <w:t>3年的</w:t>
      </w:r>
      <w:r>
        <w:rPr>
          <w:rFonts w:ascii="宋体" w:hAnsi="宋体" w:cs="宋体" w:hint="eastAsia"/>
          <w:kern w:val="0"/>
          <w:sz w:val="24"/>
          <w:szCs w:val="21"/>
        </w:rPr>
        <w:t>销售业绩，提供相应销售合同；投标人在近3年内不曾在任何合同中违约或被逐或因投标人的原因而使任何合同被解除。</w:t>
      </w:r>
    </w:p>
    <w:p w14:paraId="1C8B3ECC" w14:textId="77777777" w:rsidR="00817CE6"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3.4投标人没有骗取中标和严重违约及重大项目质量问题；投标人应具有良好的银行资信和商业信誉，没有处于被责令停业、资产重组或破产状态，财产未被接管、冻结。</w:t>
      </w:r>
    </w:p>
    <w:p w14:paraId="0524ADEB" w14:textId="77777777" w:rsidR="00AE7D40" w:rsidRDefault="00817CE6" w:rsidP="00817CE6">
      <w:pPr>
        <w:widowControl/>
        <w:snapToGrid w:val="0"/>
        <w:spacing w:line="400" w:lineRule="exact"/>
        <w:ind w:firstLineChars="200" w:firstLine="480"/>
        <w:jc w:val="left"/>
        <w:rPr>
          <w:rFonts w:ascii="宋体" w:hAnsi="宋体" w:cs="宋体"/>
          <w:kern w:val="0"/>
          <w:sz w:val="24"/>
          <w:szCs w:val="21"/>
        </w:rPr>
      </w:pPr>
      <w:r>
        <w:rPr>
          <w:rFonts w:ascii="宋体" w:hAnsi="宋体" w:cs="宋体" w:hint="eastAsia"/>
          <w:kern w:val="0"/>
          <w:sz w:val="24"/>
          <w:szCs w:val="21"/>
        </w:rPr>
        <w:t>3.5本次招标不接受联合投标。</w:t>
      </w:r>
    </w:p>
    <w:p w14:paraId="5D034085" w14:textId="23E891AD" w:rsidR="00AE7D40" w:rsidRPr="00D03D1E" w:rsidRDefault="00AE7D40" w:rsidP="00AE7D40">
      <w:pPr>
        <w:widowControl/>
        <w:snapToGrid w:val="0"/>
        <w:spacing w:line="400" w:lineRule="exact"/>
        <w:ind w:firstLineChars="200" w:firstLine="480"/>
        <w:jc w:val="left"/>
        <w:rPr>
          <w:rFonts w:ascii="宋体" w:hAnsi="宋体" w:cs="宋体"/>
          <w:color w:val="FF0000"/>
          <w:kern w:val="0"/>
          <w:sz w:val="24"/>
        </w:rPr>
      </w:pPr>
      <w:r w:rsidRPr="00AE7D40">
        <w:rPr>
          <w:rFonts w:ascii="宋体" w:hAnsi="宋体" w:cs="宋体" w:hint="eastAsia"/>
          <w:kern w:val="0"/>
          <w:sz w:val="24"/>
          <w:szCs w:val="21"/>
        </w:rPr>
        <w:t>3.</w:t>
      </w:r>
      <w:r w:rsidRPr="00AE7D40">
        <w:rPr>
          <w:rFonts w:ascii="宋体" w:hAnsi="宋体" w:cs="宋体"/>
          <w:kern w:val="0"/>
          <w:sz w:val="24"/>
          <w:szCs w:val="21"/>
        </w:rPr>
        <w:t>6</w:t>
      </w:r>
      <w:r w:rsidR="00D03D1E" w:rsidRPr="00D03D1E">
        <w:rPr>
          <w:rFonts w:ascii="宋体" w:hAnsi="宋体" w:cs="宋体"/>
          <w:color w:val="FF0000"/>
          <w:kern w:val="0"/>
          <w:sz w:val="24"/>
          <w:szCs w:val="21"/>
        </w:rPr>
        <w:t>投标人</w:t>
      </w:r>
      <w:r w:rsidR="00D03D1E" w:rsidRPr="00D03D1E">
        <w:rPr>
          <w:rFonts w:ascii="宋体" w:hAnsi="宋体" w:cs="宋体" w:hint="eastAsia"/>
          <w:color w:val="FF0000"/>
          <w:kern w:val="0"/>
          <w:sz w:val="24"/>
          <w:szCs w:val="21"/>
        </w:rPr>
        <w:t>必须</w:t>
      </w:r>
      <w:r w:rsidR="00D03D1E">
        <w:rPr>
          <w:rFonts w:ascii="宋体" w:hAnsi="宋体" w:hint="eastAsia"/>
          <w:color w:val="FF0000"/>
          <w:sz w:val="24"/>
        </w:rPr>
        <w:t>在</w:t>
      </w:r>
      <w:r w:rsidRPr="00D03D1E">
        <w:rPr>
          <w:rFonts w:ascii="宋体" w:hAnsi="宋体" w:cs="宋体" w:hint="eastAsia"/>
          <w:color w:val="FF0000"/>
          <w:kern w:val="0"/>
          <w:sz w:val="24"/>
        </w:rPr>
        <w:t>中国中铁2019-2021年度电线电缆供应商准入名录</w:t>
      </w:r>
      <w:r w:rsidR="00D03D1E">
        <w:rPr>
          <w:rFonts w:ascii="宋体" w:hAnsi="宋体" w:cs="宋体" w:hint="eastAsia"/>
          <w:color w:val="FF0000"/>
          <w:kern w:val="0"/>
          <w:sz w:val="24"/>
        </w:rPr>
        <w:t>内。</w:t>
      </w:r>
    </w:p>
    <w:p w14:paraId="5BE07765" w14:textId="0113F57F" w:rsidR="00063DB6" w:rsidRPr="00F54947" w:rsidRDefault="00773B56">
      <w:pPr>
        <w:widowControl/>
        <w:overflowPunct w:val="0"/>
        <w:adjustRightInd w:val="0"/>
        <w:snapToGrid w:val="0"/>
        <w:spacing w:line="400" w:lineRule="exact"/>
        <w:jc w:val="left"/>
        <w:textAlignment w:val="baseline"/>
        <w:rPr>
          <w:rFonts w:asciiTheme="minorEastAsia" w:hAnsiTheme="minorEastAsia" w:cs="宋体"/>
          <w:b/>
          <w:bCs/>
          <w:kern w:val="0"/>
          <w:sz w:val="24"/>
          <w:szCs w:val="21"/>
        </w:rPr>
      </w:pPr>
      <w:r>
        <w:rPr>
          <w:rFonts w:asciiTheme="minorEastAsia" w:hAnsiTheme="minorEastAsia" w:cs="宋体" w:hint="eastAsia"/>
          <w:b/>
          <w:kern w:val="0"/>
          <w:sz w:val="24"/>
          <w:szCs w:val="21"/>
        </w:rPr>
        <w:t>4</w:t>
      </w:r>
      <w:r>
        <w:rPr>
          <w:rFonts w:asciiTheme="minorEastAsia" w:hAnsiTheme="minorEastAsia" w:cs="宋体" w:hint="eastAsia"/>
          <w:b/>
          <w:bCs/>
          <w:kern w:val="0"/>
          <w:sz w:val="24"/>
          <w:szCs w:val="21"/>
        </w:rPr>
        <w:t>.</w:t>
      </w:r>
      <w:r>
        <w:rPr>
          <w:rFonts w:asciiTheme="minorEastAsia" w:hAnsiTheme="minorEastAsia" w:cs="宋体" w:hint="eastAsia"/>
          <w:b/>
          <w:kern w:val="0"/>
          <w:sz w:val="24"/>
          <w:szCs w:val="21"/>
        </w:rPr>
        <w:t>招标文件的获取</w:t>
      </w:r>
    </w:p>
    <w:p w14:paraId="4D51508E" w14:textId="273974C8" w:rsidR="00063DB6" w:rsidRDefault="00817CE6">
      <w:pPr>
        <w:widowControl/>
        <w:adjustRightInd w:val="0"/>
        <w:snapToGrid w:val="0"/>
        <w:spacing w:line="400" w:lineRule="exact"/>
        <w:ind w:firstLineChars="200" w:firstLine="480"/>
        <w:jc w:val="left"/>
        <w:rPr>
          <w:rFonts w:asciiTheme="minorEastAsia" w:hAnsiTheme="minorEastAsia" w:cs="宋体"/>
          <w:b/>
          <w:kern w:val="0"/>
          <w:sz w:val="24"/>
          <w:szCs w:val="21"/>
        </w:rPr>
      </w:pPr>
      <w:bookmarkStart w:id="1" w:name="_Hlk40108201"/>
      <w:r>
        <w:rPr>
          <w:rFonts w:ascii="宋体" w:hAnsi="宋体" w:cs="宋体" w:hint="eastAsia"/>
          <w:bCs/>
          <w:kern w:val="0"/>
          <w:sz w:val="24"/>
          <w:szCs w:val="21"/>
        </w:rPr>
        <w:t>4.1</w:t>
      </w:r>
      <w:r w:rsidR="00773B56">
        <w:rPr>
          <w:rFonts w:asciiTheme="minorEastAsia" w:hAnsiTheme="minorEastAsia" w:cs="宋体" w:hint="eastAsia"/>
          <w:b/>
          <w:kern w:val="0"/>
          <w:sz w:val="24"/>
          <w:szCs w:val="21"/>
        </w:rPr>
        <w:t>招标文件不再以纸质版出售。</w:t>
      </w:r>
    </w:p>
    <w:p w14:paraId="438C42E2"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bookmarkStart w:id="2" w:name="_Toc243475756"/>
      <w:bookmarkStart w:id="3" w:name="_Toc238797538"/>
      <w:bookmarkStart w:id="4" w:name="_Toc144974485"/>
      <w:bookmarkStart w:id="5" w:name="_Toc238552183"/>
      <w:bookmarkStart w:id="6" w:name="_Toc152042293"/>
      <w:bookmarkStart w:id="7" w:name="_Toc409702567"/>
      <w:bookmarkStart w:id="8" w:name="_Toc152045517"/>
      <w:bookmarkStart w:id="9" w:name="_Toc437560998"/>
      <w:bookmarkStart w:id="10" w:name="_Toc437560633"/>
      <w:r>
        <w:rPr>
          <w:rFonts w:asciiTheme="minorEastAsia" w:hAnsiTheme="minorEastAsia" w:cs="宋体" w:hint="eastAsia"/>
          <w:kern w:val="0"/>
          <w:sz w:val="24"/>
          <w:szCs w:val="21"/>
        </w:rPr>
        <w:lastRenderedPageBreak/>
        <w:t>潜在投标人购买招标文件应在中国中铁采购电子商务平台（www.crecgec.com）进行供应商注册（注册联系：客服热线</w:t>
      </w:r>
      <w:r>
        <w:rPr>
          <w:rFonts w:asciiTheme="minorEastAsia" w:hAnsiTheme="minorEastAsia" w:cs="宋体"/>
          <w:kern w:val="0"/>
          <w:sz w:val="24"/>
          <w:szCs w:val="21"/>
        </w:rPr>
        <w:t>4006-010100</w:t>
      </w:r>
      <w:r>
        <w:rPr>
          <w:rFonts w:asciiTheme="minorEastAsia" w:hAnsiTheme="minorEastAsia" w:cs="宋体" w:hint="eastAsia"/>
          <w:kern w:val="0"/>
          <w:sz w:val="24"/>
          <w:szCs w:val="21"/>
        </w:rPr>
        <w:t>），注册成功后方可购买招标文件并参与投标。</w:t>
      </w:r>
    </w:p>
    <w:p w14:paraId="76EEB622" w14:textId="7DD58801" w:rsidR="00063DB6" w:rsidRDefault="00817CE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宋体" w:hAnsi="宋体" w:cs="宋体" w:hint="eastAsia"/>
          <w:kern w:val="0"/>
          <w:sz w:val="24"/>
          <w:szCs w:val="21"/>
        </w:rPr>
        <w:t>4.2</w:t>
      </w:r>
      <w:r w:rsidR="00773B56">
        <w:rPr>
          <w:rFonts w:asciiTheme="minorEastAsia" w:hAnsiTheme="minorEastAsia" w:cs="宋体" w:hint="eastAsia"/>
          <w:kern w:val="0"/>
          <w:sz w:val="24"/>
          <w:szCs w:val="21"/>
        </w:rPr>
        <w:t>购买电子版招标文件的潜在投标人：请于</w:t>
      </w:r>
      <w:r w:rsidR="00773B56">
        <w:rPr>
          <w:rFonts w:asciiTheme="minorEastAsia" w:hAnsiTheme="minorEastAsia" w:cs="宋体" w:hint="eastAsia"/>
          <w:b/>
          <w:color w:val="FF0000"/>
          <w:kern w:val="0"/>
          <w:sz w:val="24"/>
          <w:szCs w:val="21"/>
        </w:rPr>
        <w:t>2020年</w:t>
      </w:r>
      <w:r w:rsidR="00D03D1E">
        <w:rPr>
          <w:rFonts w:asciiTheme="minorEastAsia" w:hAnsiTheme="minorEastAsia" w:cs="宋体" w:hint="eastAsia"/>
          <w:b/>
          <w:color w:val="FF0000"/>
          <w:kern w:val="0"/>
          <w:sz w:val="24"/>
          <w:szCs w:val="21"/>
        </w:rPr>
        <w:t>5</w:t>
      </w:r>
      <w:r w:rsidR="00773B56">
        <w:rPr>
          <w:rFonts w:asciiTheme="minorEastAsia" w:hAnsiTheme="minorEastAsia" w:cs="宋体" w:hint="eastAsia"/>
          <w:b/>
          <w:color w:val="FF0000"/>
          <w:kern w:val="0"/>
          <w:sz w:val="24"/>
          <w:szCs w:val="21"/>
        </w:rPr>
        <w:t>月</w:t>
      </w:r>
      <w:r w:rsidR="00D03D1E">
        <w:rPr>
          <w:rFonts w:asciiTheme="minorEastAsia" w:hAnsiTheme="minorEastAsia" w:cs="宋体" w:hint="eastAsia"/>
          <w:b/>
          <w:color w:val="FF0000"/>
          <w:kern w:val="0"/>
          <w:sz w:val="24"/>
          <w:szCs w:val="21"/>
        </w:rPr>
        <w:t>1</w:t>
      </w:r>
      <w:r w:rsidR="00CC47CE">
        <w:rPr>
          <w:rFonts w:asciiTheme="minorEastAsia" w:hAnsiTheme="minorEastAsia" w:cs="宋体"/>
          <w:b/>
          <w:color w:val="FF0000"/>
          <w:kern w:val="0"/>
          <w:sz w:val="24"/>
          <w:szCs w:val="21"/>
        </w:rPr>
        <w:t>4</w:t>
      </w:r>
      <w:r w:rsidR="00773B56">
        <w:rPr>
          <w:rFonts w:asciiTheme="minorEastAsia" w:hAnsiTheme="minorEastAsia" w:cs="宋体" w:hint="eastAsia"/>
          <w:b/>
          <w:color w:val="FF0000"/>
          <w:kern w:val="0"/>
          <w:sz w:val="24"/>
          <w:szCs w:val="21"/>
        </w:rPr>
        <w:t>日</w:t>
      </w:r>
      <w:r w:rsidR="00D03D1E">
        <w:rPr>
          <w:rFonts w:asciiTheme="minorEastAsia" w:hAnsiTheme="minorEastAsia" w:cs="宋体" w:hint="eastAsia"/>
          <w:b/>
          <w:color w:val="FF0000"/>
          <w:kern w:val="0"/>
          <w:sz w:val="24"/>
          <w:szCs w:val="21"/>
        </w:rPr>
        <w:t>17</w:t>
      </w:r>
      <w:r w:rsidR="00773B56">
        <w:rPr>
          <w:rFonts w:asciiTheme="minorEastAsia" w:hAnsiTheme="minorEastAsia" w:cs="宋体" w:hint="eastAsia"/>
          <w:b/>
          <w:color w:val="FF0000"/>
          <w:kern w:val="0"/>
          <w:sz w:val="24"/>
          <w:szCs w:val="21"/>
        </w:rPr>
        <w:t>:30至2020年</w:t>
      </w:r>
      <w:r w:rsidR="00D03D1E">
        <w:rPr>
          <w:rFonts w:asciiTheme="minorEastAsia" w:hAnsiTheme="minorEastAsia" w:cs="宋体" w:hint="eastAsia"/>
          <w:b/>
          <w:color w:val="FF0000"/>
          <w:kern w:val="0"/>
          <w:sz w:val="24"/>
          <w:szCs w:val="21"/>
        </w:rPr>
        <w:t>5</w:t>
      </w:r>
      <w:r w:rsidR="00773B56">
        <w:rPr>
          <w:rFonts w:asciiTheme="minorEastAsia" w:hAnsiTheme="minorEastAsia" w:cs="宋体" w:hint="eastAsia"/>
          <w:b/>
          <w:color w:val="FF0000"/>
          <w:kern w:val="0"/>
          <w:sz w:val="24"/>
          <w:szCs w:val="21"/>
        </w:rPr>
        <w:t>月</w:t>
      </w:r>
      <w:r w:rsidR="00D03D1E">
        <w:rPr>
          <w:rFonts w:asciiTheme="minorEastAsia" w:hAnsiTheme="minorEastAsia" w:cs="宋体" w:hint="eastAsia"/>
          <w:b/>
          <w:color w:val="FF0000"/>
          <w:kern w:val="0"/>
          <w:sz w:val="24"/>
          <w:szCs w:val="21"/>
        </w:rPr>
        <w:t>20</w:t>
      </w:r>
      <w:r w:rsidR="00773B56">
        <w:rPr>
          <w:rFonts w:asciiTheme="minorEastAsia" w:hAnsiTheme="minorEastAsia" w:cs="宋体" w:hint="eastAsia"/>
          <w:b/>
          <w:color w:val="FF0000"/>
          <w:kern w:val="0"/>
          <w:sz w:val="24"/>
          <w:szCs w:val="21"/>
        </w:rPr>
        <w:t>日23:00时间内</w:t>
      </w:r>
      <w:r w:rsidR="00773B56">
        <w:rPr>
          <w:rFonts w:asciiTheme="minorEastAsia" w:hAnsiTheme="minorEastAsia" w:cs="宋体" w:hint="eastAsia"/>
          <w:color w:val="FF0000"/>
          <w:kern w:val="0"/>
          <w:sz w:val="24"/>
          <w:szCs w:val="21"/>
        </w:rPr>
        <w:t>，</w:t>
      </w:r>
      <w:r w:rsidR="00773B56">
        <w:rPr>
          <w:rFonts w:asciiTheme="minorEastAsia" w:hAnsiTheme="minorEastAsia" w:cs="宋体" w:hint="eastAsia"/>
          <w:kern w:val="0"/>
          <w:sz w:val="24"/>
          <w:szCs w:val="21"/>
        </w:rPr>
        <w:t>在中国中铁采购电子商务供应商平台对本次招标进行响应（具体响应操作指导见网上《供应商在线投标简易操作指南（新门户版）》），并根据所需购买包件的招标文件售价足额现金转入到招标人指定帐户。</w:t>
      </w:r>
    </w:p>
    <w:p w14:paraId="3ECE34FB" w14:textId="1911179B" w:rsidR="00063DB6" w:rsidRDefault="00817CE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宋体" w:hAnsi="宋体" w:cs="宋体" w:hint="eastAsia"/>
          <w:kern w:val="0"/>
          <w:sz w:val="24"/>
          <w:szCs w:val="21"/>
        </w:rPr>
        <w:t>4.</w:t>
      </w:r>
      <w:r>
        <w:rPr>
          <w:rFonts w:ascii="宋体" w:hAnsi="宋体" w:cs="宋体"/>
          <w:kern w:val="0"/>
          <w:sz w:val="24"/>
          <w:szCs w:val="21"/>
        </w:rPr>
        <w:t>3</w:t>
      </w:r>
      <w:r w:rsidR="00773B56">
        <w:rPr>
          <w:rFonts w:asciiTheme="minorEastAsia" w:hAnsiTheme="minorEastAsia" w:cs="宋体" w:hint="eastAsia"/>
          <w:kern w:val="0"/>
          <w:sz w:val="24"/>
          <w:szCs w:val="21"/>
        </w:rPr>
        <w:t>潜在投标人在完成上述操作流程后，请于公告之日起至</w:t>
      </w:r>
      <w:r w:rsidR="00773B56">
        <w:rPr>
          <w:rFonts w:asciiTheme="minorEastAsia" w:hAnsiTheme="minorEastAsia" w:cs="宋体" w:hint="eastAsia"/>
          <w:b/>
          <w:color w:val="FF0000"/>
          <w:kern w:val="0"/>
          <w:sz w:val="24"/>
          <w:szCs w:val="21"/>
        </w:rPr>
        <w:t>2020年</w:t>
      </w:r>
      <w:r w:rsidR="00D03D1E">
        <w:rPr>
          <w:rFonts w:asciiTheme="minorEastAsia" w:hAnsiTheme="minorEastAsia" w:cs="宋体" w:hint="eastAsia"/>
          <w:b/>
          <w:color w:val="FF0000"/>
          <w:kern w:val="0"/>
          <w:sz w:val="24"/>
          <w:szCs w:val="21"/>
        </w:rPr>
        <w:t>5</w:t>
      </w:r>
      <w:r w:rsidR="00773B56">
        <w:rPr>
          <w:rFonts w:asciiTheme="minorEastAsia" w:hAnsiTheme="minorEastAsia" w:cs="宋体" w:hint="eastAsia"/>
          <w:b/>
          <w:color w:val="FF0000"/>
          <w:kern w:val="0"/>
          <w:sz w:val="24"/>
          <w:szCs w:val="21"/>
        </w:rPr>
        <w:t>月</w:t>
      </w:r>
      <w:r w:rsidR="00D03D1E">
        <w:rPr>
          <w:rFonts w:asciiTheme="minorEastAsia" w:hAnsiTheme="minorEastAsia" w:cs="宋体" w:hint="eastAsia"/>
          <w:b/>
          <w:color w:val="FF0000"/>
          <w:kern w:val="0"/>
          <w:sz w:val="24"/>
          <w:szCs w:val="21"/>
        </w:rPr>
        <w:t>20</w:t>
      </w:r>
      <w:r w:rsidR="00773B56">
        <w:rPr>
          <w:rFonts w:asciiTheme="minorEastAsia" w:hAnsiTheme="minorEastAsia" w:cs="宋体" w:hint="eastAsia"/>
          <w:b/>
          <w:color w:val="FF0000"/>
          <w:kern w:val="0"/>
          <w:sz w:val="24"/>
          <w:szCs w:val="21"/>
        </w:rPr>
        <w:t>日</w:t>
      </w:r>
      <w:r w:rsidR="00773B56">
        <w:rPr>
          <w:rFonts w:asciiTheme="minorEastAsia" w:hAnsiTheme="minorEastAsia" w:cs="宋体" w:hint="eastAsia"/>
          <w:b/>
          <w:bCs/>
          <w:color w:val="FF0000"/>
          <w:kern w:val="0"/>
          <w:sz w:val="24"/>
          <w:szCs w:val="21"/>
        </w:rPr>
        <w:t>23时00分</w:t>
      </w:r>
      <w:r w:rsidR="00773B56">
        <w:rPr>
          <w:rFonts w:asciiTheme="minorEastAsia" w:hAnsiTheme="minorEastAsia" w:cs="宋体" w:hint="eastAsia"/>
          <w:kern w:val="0"/>
          <w:sz w:val="24"/>
          <w:szCs w:val="21"/>
        </w:rPr>
        <w:t>前（节假日除外）将</w:t>
      </w:r>
      <w:r w:rsidR="00773B56">
        <w:rPr>
          <w:rFonts w:asciiTheme="minorEastAsia" w:hAnsiTheme="minorEastAsia" w:cs="宋体" w:hint="eastAsia"/>
          <w:b/>
          <w:kern w:val="0"/>
          <w:sz w:val="24"/>
          <w:szCs w:val="21"/>
          <w:u w:val="single"/>
        </w:rPr>
        <w:t>投标申请表（附表2）、营业执照副本（加盖公章）、投标联系人身份证扫描件（加盖公章）、</w:t>
      </w:r>
      <w:hyperlink r:id="rId7" w:history="1">
        <w:r w:rsidR="00773B56">
          <w:rPr>
            <w:rFonts w:asciiTheme="minorEastAsia" w:hAnsiTheme="minorEastAsia" w:cs="宋体" w:hint="eastAsia"/>
            <w:b/>
            <w:kern w:val="0"/>
            <w:sz w:val="24"/>
          </w:rPr>
          <w:t>标书款银行回单扫描件以电子文档形式</w:t>
        </w:r>
        <w:r w:rsidR="00773B56">
          <w:rPr>
            <w:rFonts w:asciiTheme="minorEastAsia" w:hAnsiTheme="minorEastAsia" w:cs="宋体" w:hint="eastAsia"/>
            <w:kern w:val="0"/>
            <w:sz w:val="24"/>
          </w:rPr>
          <w:t>发送至</w:t>
        </w:r>
      </w:hyperlink>
      <w:r w:rsidR="00773B56">
        <w:rPr>
          <w:rFonts w:ascii="宋体" w:hAnsi="宋体" w:cs="宋体" w:hint="eastAsia"/>
          <w:kern w:val="0"/>
          <w:sz w:val="24"/>
        </w:rPr>
        <w:t>liuxing@crrtrading.com</w:t>
      </w:r>
    </w:p>
    <w:p w14:paraId="07D35A21" w14:textId="77777777" w:rsidR="00063DB6" w:rsidRDefault="00773B56">
      <w:pPr>
        <w:widowControl/>
        <w:adjustRightInd w:val="0"/>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招标文件费1500</w:t>
      </w:r>
      <w:r>
        <w:rPr>
          <w:rFonts w:ascii="宋体" w:hAnsi="宋体" w:cs="宋体"/>
          <w:b/>
          <w:kern w:val="0"/>
          <w:sz w:val="24"/>
        </w:rPr>
        <w:t>元</w:t>
      </w:r>
      <w:r>
        <w:rPr>
          <w:rFonts w:ascii="宋体" w:hAnsi="宋体" w:cs="宋体" w:hint="eastAsia"/>
          <w:b/>
          <w:kern w:val="0"/>
          <w:sz w:val="24"/>
        </w:rPr>
        <w:t>（壹仟伍佰元）</w:t>
      </w:r>
      <w:r>
        <w:rPr>
          <w:rFonts w:ascii="宋体" w:hAnsi="宋体" w:cs="宋体"/>
          <w:b/>
          <w:kern w:val="0"/>
          <w:sz w:val="24"/>
        </w:rPr>
        <w:t>人民币，</w:t>
      </w:r>
      <w:r>
        <w:rPr>
          <w:rFonts w:ascii="宋体" w:hAnsi="宋体" w:cs="宋体"/>
          <w:bCs/>
          <w:kern w:val="0"/>
          <w:sz w:val="24"/>
        </w:rPr>
        <w:t>招标文件</w:t>
      </w:r>
      <w:r>
        <w:rPr>
          <w:rFonts w:ascii="宋体" w:hAnsi="宋体" w:cs="宋体" w:hint="eastAsia"/>
          <w:bCs/>
          <w:kern w:val="0"/>
          <w:sz w:val="24"/>
        </w:rPr>
        <w:t>售后不退。本次招标购买招标文件款必须从投标单位基本账户电汇出，本次招标不接受个人汇款，不接受其他方式缴纳，违者视为无效投标。</w:t>
      </w:r>
    </w:p>
    <w:p w14:paraId="52354867" w14:textId="3156EBB8" w:rsidR="00063DB6" w:rsidRDefault="00773B56">
      <w:pPr>
        <w:widowControl/>
        <w:adjustRightInd w:val="0"/>
        <w:snapToGrid w:val="0"/>
        <w:spacing w:line="400" w:lineRule="exact"/>
        <w:ind w:firstLineChars="200" w:firstLine="482"/>
        <w:jc w:val="left"/>
        <w:rPr>
          <w:rFonts w:asciiTheme="minorEastAsia" w:hAnsiTheme="minorEastAsia" w:cs="宋体"/>
          <w:b/>
          <w:bCs/>
          <w:kern w:val="0"/>
          <w:sz w:val="24"/>
          <w:szCs w:val="21"/>
        </w:rPr>
      </w:pPr>
      <w:r>
        <w:rPr>
          <w:rFonts w:asciiTheme="minorEastAsia" w:hAnsiTheme="minorEastAsia" w:cs="宋体" w:hint="eastAsia"/>
          <w:b/>
          <w:bCs/>
          <w:kern w:val="0"/>
          <w:sz w:val="24"/>
          <w:szCs w:val="21"/>
        </w:rPr>
        <w:t>备注:汇款注明“</w:t>
      </w:r>
      <w:r>
        <w:rPr>
          <w:rFonts w:asciiTheme="minorEastAsia" w:hAnsiTheme="minorEastAsia" w:cs="宋体" w:hint="eastAsia"/>
          <w:b/>
          <w:bCs/>
          <w:kern w:val="0"/>
          <w:sz w:val="24"/>
          <w:szCs w:val="21"/>
          <w:u w:val="single"/>
        </w:rPr>
        <w:t>××</w:t>
      </w:r>
      <w:r>
        <w:rPr>
          <w:rFonts w:asciiTheme="minorEastAsia" w:hAnsiTheme="minorEastAsia" w:cs="宋体" w:hint="eastAsia"/>
          <w:b/>
          <w:bCs/>
          <w:kern w:val="0"/>
          <w:sz w:val="24"/>
          <w:szCs w:val="21"/>
        </w:rPr>
        <w:t>公司购买</w:t>
      </w:r>
      <w:r>
        <w:rPr>
          <w:rFonts w:asciiTheme="minorEastAsia" w:hAnsiTheme="minorEastAsia" w:cs="宋体" w:hint="eastAsia"/>
          <w:b/>
          <w:kern w:val="0"/>
          <w:sz w:val="24"/>
          <w:szCs w:val="21"/>
        </w:rPr>
        <w:t>CGZB</w:t>
      </w:r>
      <w:r w:rsidR="00D03D1E">
        <w:rPr>
          <w:rFonts w:asciiTheme="minorEastAsia" w:hAnsiTheme="minorEastAsia" w:cs="宋体" w:hint="eastAsia"/>
          <w:b/>
          <w:kern w:val="0"/>
          <w:sz w:val="24"/>
          <w:szCs w:val="21"/>
        </w:rPr>
        <w:t>20</w:t>
      </w:r>
      <w:r>
        <w:rPr>
          <w:rFonts w:asciiTheme="minorEastAsia" w:hAnsiTheme="minorEastAsia" w:cs="宋体" w:hint="eastAsia"/>
          <w:b/>
          <w:kern w:val="0"/>
          <w:sz w:val="24"/>
          <w:szCs w:val="21"/>
        </w:rPr>
        <w:t>ZT-XYC-0</w:t>
      </w:r>
      <w:r w:rsidR="00D03D1E">
        <w:rPr>
          <w:rFonts w:asciiTheme="minorEastAsia" w:hAnsiTheme="minorEastAsia" w:cs="宋体" w:hint="eastAsia"/>
          <w:b/>
          <w:kern w:val="0"/>
          <w:sz w:val="24"/>
          <w:szCs w:val="21"/>
        </w:rPr>
        <w:t>23</w:t>
      </w:r>
      <w:r>
        <w:rPr>
          <w:rFonts w:asciiTheme="minorEastAsia" w:hAnsiTheme="minorEastAsia" w:cs="宋体" w:hint="eastAsia"/>
          <w:b/>
          <w:bCs/>
          <w:kern w:val="0"/>
          <w:sz w:val="24"/>
          <w:szCs w:val="21"/>
          <w:u w:val="single"/>
        </w:rPr>
        <w:t>××</w:t>
      </w:r>
      <w:r>
        <w:rPr>
          <w:rFonts w:asciiTheme="minorEastAsia" w:hAnsiTheme="minorEastAsia" w:cs="宋体" w:hint="eastAsia"/>
          <w:b/>
          <w:bCs/>
          <w:kern w:val="0"/>
          <w:sz w:val="24"/>
          <w:szCs w:val="21"/>
        </w:rPr>
        <w:t>标书款”。</w:t>
      </w:r>
    </w:p>
    <w:p w14:paraId="61277BE5" w14:textId="6DBB9FCF" w:rsidR="00063DB6" w:rsidRDefault="00113A60">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宋体" w:hAnsi="宋体" w:cs="宋体" w:hint="eastAsia"/>
          <w:kern w:val="0"/>
          <w:sz w:val="24"/>
          <w:szCs w:val="21"/>
        </w:rPr>
        <w:t>4.</w:t>
      </w:r>
      <w:r>
        <w:rPr>
          <w:rFonts w:ascii="宋体" w:hAnsi="宋体" w:cs="宋体"/>
          <w:kern w:val="0"/>
          <w:sz w:val="24"/>
          <w:szCs w:val="21"/>
        </w:rPr>
        <w:t>4</w:t>
      </w:r>
      <w:r w:rsidR="00773B56">
        <w:rPr>
          <w:rFonts w:asciiTheme="minorEastAsia" w:hAnsiTheme="minorEastAsia" w:cs="宋体" w:hint="eastAsia"/>
          <w:kern w:val="0"/>
          <w:sz w:val="24"/>
          <w:szCs w:val="21"/>
        </w:rPr>
        <w:t>已支付购买标书费用的投标人，请于</w:t>
      </w:r>
      <w:r w:rsidR="00773B56">
        <w:rPr>
          <w:rFonts w:asciiTheme="minorEastAsia" w:hAnsiTheme="minorEastAsia" w:cs="宋体" w:hint="eastAsia"/>
          <w:b/>
          <w:color w:val="FF0000"/>
          <w:kern w:val="0"/>
          <w:sz w:val="24"/>
          <w:szCs w:val="21"/>
        </w:rPr>
        <w:t>2020年</w:t>
      </w:r>
      <w:r w:rsidR="00D03D1E">
        <w:rPr>
          <w:rFonts w:asciiTheme="minorEastAsia" w:hAnsiTheme="minorEastAsia" w:cs="宋体" w:hint="eastAsia"/>
          <w:b/>
          <w:color w:val="FF0000"/>
          <w:kern w:val="0"/>
          <w:sz w:val="24"/>
          <w:szCs w:val="21"/>
        </w:rPr>
        <w:t>5</w:t>
      </w:r>
      <w:r w:rsidR="00773B56">
        <w:rPr>
          <w:rFonts w:asciiTheme="minorEastAsia" w:hAnsiTheme="minorEastAsia" w:cs="宋体" w:hint="eastAsia"/>
          <w:b/>
          <w:color w:val="FF0000"/>
          <w:kern w:val="0"/>
          <w:sz w:val="24"/>
          <w:szCs w:val="21"/>
        </w:rPr>
        <w:t>月</w:t>
      </w:r>
      <w:r w:rsidR="00D03D1E">
        <w:rPr>
          <w:rFonts w:asciiTheme="minorEastAsia" w:hAnsiTheme="minorEastAsia" w:cs="宋体" w:hint="eastAsia"/>
          <w:b/>
          <w:color w:val="FF0000"/>
          <w:kern w:val="0"/>
          <w:sz w:val="24"/>
          <w:szCs w:val="21"/>
        </w:rPr>
        <w:t>20</w:t>
      </w:r>
      <w:r w:rsidR="00773B56">
        <w:rPr>
          <w:rFonts w:asciiTheme="minorEastAsia" w:hAnsiTheme="minorEastAsia" w:cs="宋体" w:hint="eastAsia"/>
          <w:b/>
          <w:color w:val="FF0000"/>
          <w:kern w:val="0"/>
          <w:sz w:val="24"/>
          <w:szCs w:val="21"/>
        </w:rPr>
        <w:t>日23时00分前</w:t>
      </w:r>
      <w:r w:rsidR="00773B56">
        <w:rPr>
          <w:rFonts w:asciiTheme="minorEastAsia" w:hAnsiTheme="minorEastAsia" w:cs="宋体" w:hint="eastAsia"/>
          <w:kern w:val="0"/>
          <w:sz w:val="24"/>
          <w:szCs w:val="21"/>
        </w:rPr>
        <w:t>登录中国中铁采购电子商务平台（www.crecgec.com），下载招标文件（供应商在线投标简易操作指南获取</w:t>
      </w:r>
      <w:hyperlink r:id="rId8" w:history="1">
        <w:r w:rsidR="00773B56">
          <w:rPr>
            <w:rStyle w:val="a7"/>
            <w:rFonts w:asciiTheme="minorEastAsia" w:hAnsiTheme="minorEastAsia" w:cs="宋体" w:hint="eastAsia"/>
            <w:kern w:val="0"/>
            <w:sz w:val="24"/>
            <w:szCs w:val="21"/>
          </w:rPr>
          <w:t>http://www.crecgec.com/article-111-1.html</w:t>
        </w:r>
      </w:hyperlink>
      <w:r w:rsidR="00773B56">
        <w:rPr>
          <w:rFonts w:asciiTheme="minorEastAsia" w:hAnsiTheme="minorEastAsia" w:cs="宋体" w:hint="eastAsia"/>
          <w:kern w:val="0"/>
          <w:sz w:val="24"/>
          <w:szCs w:val="21"/>
        </w:rPr>
        <w:t>）。</w:t>
      </w:r>
    </w:p>
    <w:p w14:paraId="42C8F049" w14:textId="77777777" w:rsidR="00063DB6" w:rsidRDefault="00773B56">
      <w:pPr>
        <w:widowControl/>
        <w:adjustRightInd w:val="0"/>
        <w:snapToGrid w:val="0"/>
        <w:spacing w:line="400" w:lineRule="exact"/>
        <w:jc w:val="left"/>
        <w:rPr>
          <w:rFonts w:asciiTheme="minorEastAsia" w:hAnsiTheme="minorEastAsia" w:cs="宋体"/>
          <w:kern w:val="0"/>
          <w:sz w:val="24"/>
          <w:szCs w:val="21"/>
        </w:rPr>
      </w:pPr>
      <w:bookmarkStart w:id="11" w:name="_Toc152042292"/>
      <w:bookmarkStart w:id="12" w:name="_Toc238797536"/>
      <w:bookmarkStart w:id="13" w:name="_Toc144974484"/>
      <w:bookmarkStart w:id="14" w:name="_Toc437560996"/>
      <w:bookmarkStart w:id="15" w:name="_Toc152045516"/>
      <w:bookmarkStart w:id="16" w:name="_Toc437560631"/>
      <w:bookmarkStart w:id="17" w:name="_Toc243475754"/>
      <w:bookmarkStart w:id="18" w:name="_Toc238552181"/>
      <w:bookmarkStart w:id="19" w:name="_Toc409702565"/>
      <w:r>
        <w:rPr>
          <w:rFonts w:asciiTheme="minorEastAsia" w:hAnsiTheme="minorEastAsia" w:cs="宋体" w:hint="eastAsia"/>
          <w:b/>
          <w:bCs/>
          <w:kern w:val="0"/>
          <w:sz w:val="24"/>
          <w:szCs w:val="21"/>
        </w:rPr>
        <w:t>5. 投标文件的递交</w:t>
      </w:r>
      <w:bookmarkEnd w:id="11"/>
      <w:bookmarkEnd w:id="12"/>
      <w:bookmarkEnd w:id="13"/>
      <w:bookmarkEnd w:id="14"/>
      <w:bookmarkEnd w:id="15"/>
      <w:bookmarkEnd w:id="16"/>
      <w:bookmarkEnd w:id="17"/>
      <w:bookmarkEnd w:id="18"/>
      <w:bookmarkEnd w:id="19"/>
    </w:p>
    <w:p w14:paraId="31B6F02B" w14:textId="35F8D197" w:rsidR="00063DB6" w:rsidRDefault="00113A60">
      <w:pPr>
        <w:widowControl/>
        <w:adjustRightInd w:val="0"/>
        <w:snapToGrid w:val="0"/>
        <w:spacing w:line="400" w:lineRule="exact"/>
        <w:ind w:firstLineChars="200" w:firstLine="480"/>
        <w:jc w:val="left"/>
        <w:rPr>
          <w:rFonts w:asciiTheme="minorEastAsia" w:hAnsiTheme="minorEastAsia" w:cs="宋体"/>
          <w:kern w:val="0"/>
          <w:sz w:val="24"/>
          <w:szCs w:val="21"/>
        </w:rPr>
      </w:pPr>
      <w:bookmarkStart w:id="20" w:name="_Toc238797537"/>
      <w:bookmarkStart w:id="21" w:name="_Toc238552182"/>
      <w:bookmarkStart w:id="22" w:name="_Toc243475755"/>
      <w:bookmarkStart w:id="23" w:name="_Toc157499355"/>
      <w:r>
        <w:rPr>
          <w:rFonts w:ascii="宋体" w:hAnsi="宋体" w:cs="宋体" w:hint="eastAsia"/>
          <w:kern w:val="0"/>
          <w:sz w:val="24"/>
          <w:szCs w:val="21"/>
        </w:rPr>
        <w:t>5.1</w:t>
      </w:r>
      <w:r w:rsidR="00773B56">
        <w:rPr>
          <w:rFonts w:asciiTheme="minorEastAsia" w:hAnsiTheme="minorEastAsia" w:cs="宋体" w:hint="eastAsia"/>
          <w:kern w:val="0"/>
          <w:sz w:val="24"/>
          <w:szCs w:val="21"/>
        </w:rPr>
        <w:t>本次招标采用在中国中铁采购电子商务平台（www.crecgec.com）网上开标与现场开标相结合开标方式，投标文件电子版上传至中国中铁采购电子商务平台的截止时间为</w:t>
      </w:r>
      <w:r w:rsidR="00773B56">
        <w:rPr>
          <w:rFonts w:asciiTheme="minorEastAsia" w:hAnsiTheme="minorEastAsia" w:cs="宋体" w:hint="eastAsia"/>
          <w:b/>
          <w:color w:val="FF0000"/>
          <w:kern w:val="0"/>
          <w:sz w:val="24"/>
          <w:szCs w:val="21"/>
        </w:rPr>
        <w:t>2020年</w:t>
      </w:r>
      <w:r w:rsidR="00D03D1E">
        <w:rPr>
          <w:rFonts w:asciiTheme="minorEastAsia" w:hAnsiTheme="minorEastAsia" w:cs="宋体" w:hint="eastAsia"/>
          <w:b/>
          <w:color w:val="FF0000"/>
          <w:kern w:val="0"/>
          <w:sz w:val="24"/>
          <w:szCs w:val="21"/>
        </w:rPr>
        <w:t>6</w:t>
      </w:r>
      <w:r w:rsidR="00773B56">
        <w:rPr>
          <w:rFonts w:asciiTheme="minorEastAsia" w:hAnsiTheme="minorEastAsia" w:cs="宋体" w:hint="eastAsia"/>
          <w:b/>
          <w:color w:val="FF0000"/>
          <w:kern w:val="0"/>
          <w:sz w:val="24"/>
          <w:szCs w:val="21"/>
        </w:rPr>
        <w:t>月</w:t>
      </w:r>
      <w:r w:rsidR="00D03D1E">
        <w:rPr>
          <w:rFonts w:asciiTheme="minorEastAsia" w:hAnsiTheme="minorEastAsia" w:cs="宋体" w:hint="eastAsia"/>
          <w:b/>
          <w:color w:val="FF0000"/>
          <w:kern w:val="0"/>
          <w:sz w:val="24"/>
          <w:szCs w:val="21"/>
        </w:rPr>
        <w:t>5</w:t>
      </w:r>
      <w:r w:rsidR="00773B56">
        <w:rPr>
          <w:rFonts w:asciiTheme="minorEastAsia" w:hAnsiTheme="minorEastAsia" w:cs="宋体" w:hint="eastAsia"/>
          <w:b/>
          <w:color w:val="FF0000"/>
          <w:kern w:val="0"/>
          <w:sz w:val="24"/>
          <w:szCs w:val="21"/>
        </w:rPr>
        <w:t>日09时30分</w:t>
      </w:r>
      <w:r w:rsidR="00773B56">
        <w:rPr>
          <w:rFonts w:asciiTheme="minorEastAsia" w:hAnsiTheme="minorEastAsia" w:cs="宋体" w:hint="eastAsia"/>
          <w:bCs/>
          <w:kern w:val="0"/>
          <w:sz w:val="24"/>
          <w:szCs w:val="21"/>
        </w:rPr>
        <w:t>前。</w:t>
      </w:r>
      <w:r w:rsidR="00773B56">
        <w:rPr>
          <w:rFonts w:asciiTheme="minorEastAsia" w:hAnsiTheme="minorEastAsia" w:cs="宋体" w:hint="eastAsia"/>
          <w:kern w:val="0"/>
          <w:sz w:val="24"/>
          <w:szCs w:val="21"/>
        </w:rPr>
        <w:t>同时投标人需按招标文件要求于开标前</w:t>
      </w:r>
      <w:r w:rsidR="00D03D1E" w:rsidRPr="00D03D1E">
        <w:rPr>
          <w:rFonts w:asciiTheme="minorEastAsia" w:hAnsiTheme="minorEastAsia" w:cs="宋体" w:hint="eastAsia"/>
          <w:kern w:val="0"/>
          <w:sz w:val="24"/>
          <w:szCs w:val="21"/>
          <w:highlight w:val="yellow"/>
        </w:rPr>
        <w:t>邮寄送达</w:t>
      </w:r>
      <w:r w:rsidR="00773B56">
        <w:rPr>
          <w:rFonts w:asciiTheme="minorEastAsia" w:hAnsiTheme="minorEastAsia" w:cs="宋体" w:hint="eastAsia"/>
          <w:kern w:val="0"/>
          <w:sz w:val="24"/>
          <w:szCs w:val="21"/>
        </w:rPr>
        <w:t>纸质投标文件</w:t>
      </w:r>
      <w:r w:rsidR="00773B56">
        <w:rPr>
          <w:rFonts w:asciiTheme="minorEastAsia" w:hAnsiTheme="minorEastAsia" w:cs="宋体" w:hint="eastAsia"/>
          <w:b/>
          <w:bCs/>
          <w:kern w:val="0"/>
          <w:sz w:val="24"/>
          <w:szCs w:val="21"/>
        </w:rPr>
        <w:t>（递交时间为</w:t>
      </w:r>
      <w:r w:rsidR="00773B56">
        <w:rPr>
          <w:rFonts w:asciiTheme="minorEastAsia" w:hAnsiTheme="minorEastAsia" w:cs="宋体" w:hint="eastAsia"/>
          <w:b/>
          <w:bCs/>
          <w:color w:val="FF0000"/>
          <w:kern w:val="0"/>
          <w:sz w:val="24"/>
          <w:szCs w:val="21"/>
        </w:rPr>
        <w:t>2020年</w:t>
      </w:r>
      <w:r w:rsidR="00D03D1E">
        <w:rPr>
          <w:rFonts w:asciiTheme="minorEastAsia" w:hAnsiTheme="minorEastAsia" w:cs="宋体" w:hint="eastAsia"/>
          <w:b/>
          <w:bCs/>
          <w:color w:val="FF0000"/>
          <w:kern w:val="0"/>
          <w:sz w:val="24"/>
          <w:szCs w:val="21"/>
        </w:rPr>
        <w:t>6</w:t>
      </w:r>
      <w:r w:rsidR="00773B56">
        <w:rPr>
          <w:rFonts w:asciiTheme="minorEastAsia" w:hAnsiTheme="minorEastAsia" w:cs="宋体" w:hint="eastAsia"/>
          <w:b/>
          <w:bCs/>
          <w:color w:val="FF0000"/>
          <w:kern w:val="0"/>
          <w:sz w:val="24"/>
          <w:szCs w:val="21"/>
        </w:rPr>
        <w:t>月</w:t>
      </w:r>
      <w:r w:rsidR="00D03D1E">
        <w:rPr>
          <w:rFonts w:asciiTheme="minorEastAsia" w:hAnsiTheme="minorEastAsia" w:cs="宋体" w:hint="eastAsia"/>
          <w:b/>
          <w:bCs/>
          <w:color w:val="FF0000"/>
          <w:kern w:val="0"/>
          <w:sz w:val="24"/>
          <w:szCs w:val="21"/>
        </w:rPr>
        <w:t>5</w:t>
      </w:r>
      <w:r w:rsidR="00773B56">
        <w:rPr>
          <w:rFonts w:asciiTheme="minorEastAsia" w:hAnsiTheme="minorEastAsia" w:cs="宋体" w:hint="eastAsia"/>
          <w:b/>
          <w:bCs/>
          <w:color w:val="FF0000"/>
          <w:kern w:val="0"/>
          <w:sz w:val="24"/>
          <w:szCs w:val="21"/>
        </w:rPr>
        <w:t>日09:00至09：30</w:t>
      </w:r>
      <w:r w:rsidR="00773B56">
        <w:rPr>
          <w:rFonts w:asciiTheme="minorEastAsia" w:hAnsiTheme="minorEastAsia" w:cs="宋体" w:hint="eastAsia"/>
          <w:b/>
          <w:bCs/>
          <w:kern w:val="0"/>
          <w:sz w:val="24"/>
          <w:szCs w:val="21"/>
        </w:rPr>
        <w:t>）</w:t>
      </w:r>
      <w:r w:rsidR="00773B56">
        <w:rPr>
          <w:rFonts w:asciiTheme="minorEastAsia" w:hAnsiTheme="minorEastAsia" w:cs="宋体" w:hint="eastAsia"/>
          <w:kern w:val="0"/>
          <w:sz w:val="24"/>
          <w:szCs w:val="21"/>
        </w:rPr>
        <w:t>。</w:t>
      </w:r>
    </w:p>
    <w:p w14:paraId="52287EAE" w14:textId="00C3B1F2" w:rsidR="00063DB6" w:rsidRDefault="00113A60">
      <w:pPr>
        <w:widowControl/>
        <w:adjustRightInd w:val="0"/>
        <w:snapToGrid w:val="0"/>
        <w:spacing w:line="360" w:lineRule="auto"/>
        <w:ind w:leftChars="228" w:left="479"/>
        <w:jc w:val="left"/>
        <w:rPr>
          <w:rFonts w:ascii="宋体" w:hAnsi="宋体" w:cs="宋体"/>
          <w:kern w:val="0"/>
          <w:sz w:val="24"/>
        </w:rPr>
      </w:pPr>
      <w:r>
        <w:rPr>
          <w:rFonts w:ascii="宋体" w:hAnsi="宋体" w:cs="宋体" w:hint="eastAsia"/>
          <w:kern w:val="0"/>
          <w:sz w:val="24"/>
          <w:szCs w:val="21"/>
        </w:rPr>
        <w:t>5.</w:t>
      </w:r>
      <w:r>
        <w:rPr>
          <w:rFonts w:ascii="宋体" w:hAnsi="宋体" w:cs="宋体"/>
          <w:kern w:val="0"/>
          <w:sz w:val="24"/>
          <w:szCs w:val="21"/>
        </w:rPr>
        <w:t>2</w:t>
      </w:r>
      <w:r w:rsidR="00773B56">
        <w:rPr>
          <w:rFonts w:asciiTheme="minorEastAsia" w:hAnsiTheme="minorEastAsia" w:cs="宋体" w:hint="eastAsia"/>
          <w:kern w:val="0"/>
          <w:sz w:val="24"/>
          <w:szCs w:val="21"/>
        </w:rPr>
        <w:t>现场开标地点：</w:t>
      </w:r>
      <w:r w:rsidR="00773B56">
        <w:rPr>
          <w:rFonts w:ascii="宋体" w:hAnsi="宋体" w:cs="宋体" w:hint="eastAsia"/>
          <w:kern w:val="0"/>
          <w:sz w:val="24"/>
        </w:rPr>
        <w:t>北京市丰台区汽车博物馆南路3号院北京中铁大厦B座9层</w:t>
      </w:r>
    </w:p>
    <w:p w14:paraId="7690C9FA" w14:textId="0E7B15E5" w:rsidR="00063DB6" w:rsidRDefault="00113A60">
      <w:pPr>
        <w:widowControl/>
        <w:adjustRightInd w:val="0"/>
        <w:snapToGrid w:val="0"/>
        <w:spacing w:line="360" w:lineRule="auto"/>
        <w:ind w:leftChars="228" w:left="479"/>
        <w:jc w:val="left"/>
        <w:rPr>
          <w:rFonts w:asciiTheme="minorEastAsia" w:hAnsiTheme="minorEastAsia" w:cs="宋体"/>
          <w:b/>
          <w:bCs/>
          <w:color w:val="FF0000"/>
          <w:kern w:val="0"/>
          <w:sz w:val="24"/>
          <w:szCs w:val="21"/>
        </w:rPr>
      </w:pPr>
      <w:r>
        <w:rPr>
          <w:rFonts w:ascii="宋体" w:hAnsi="宋体" w:cs="宋体" w:hint="eastAsia"/>
          <w:kern w:val="0"/>
          <w:sz w:val="24"/>
          <w:szCs w:val="21"/>
        </w:rPr>
        <w:t>5.</w:t>
      </w:r>
      <w:r>
        <w:rPr>
          <w:rFonts w:ascii="宋体" w:hAnsi="宋体" w:cs="宋体"/>
          <w:kern w:val="0"/>
          <w:sz w:val="24"/>
          <w:szCs w:val="21"/>
        </w:rPr>
        <w:t>3</w:t>
      </w:r>
      <w:r w:rsidR="00773B56">
        <w:rPr>
          <w:rFonts w:ascii="宋体" w:hAnsi="宋体" w:cs="宋体" w:hint="eastAsia"/>
          <w:kern w:val="0"/>
          <w:sz w:val="24"/>
        </w:rPr>
        <w:t>开标时间：</w:t>
      </w:r>
      <w:r w:rsidR="00773B56">
        <w:rPr>
          <w:rFonts w:asciiTheme="minorEastAsia" w:hAnsiTheme="minorEastAsia" w:cs="宋体" w:hint="eastAsia"/>
          <w:b/>
          <w:bCs/>
          <w:color w:val="FF0000"/>
          <w:kern w:val="0"/>
          <w:sz w:val="24"/>
          <w:szCs w:val="21"/>
        </w:rPr>
        <w:t>2020年</w:t>
      </w:r>
      <w:r w:rsidR="00D03D1E">
        <w:rPr>
          <w:rFonts w:asciiTheme="minorEastAsia" w:hAnsiTheme="minorEastAsia" w:cs="宋体" w:hint="eastAsia"/>
          <w:b/>
          <w:bCs/>
          <w:color w:val="FF0000"/>
          <w:kern w:val="0"/>
          <w:sz w:val="24"/>
          <w:szCs w:val="21"/>
        </w:rPr>
        <w:t>6</w:t>
      </w:r>
      <w:r w:rsidR="00773B56">
        <w:rPr>
          <w:rFonts w:asciiTheme="minorEastAsia" w:hAnsiTheme="minorEastAsia" w:cs="宋体" w:hint="eastAsia"/>
          <w:b/>
          <w:bCs/>
          <w:color w:val="FF0000"/>
          <w:kern w:val="0"/>
          <w:sz w:val="24"/>
          <w:szCs w:val="21"/>
        </w:rPr>
        <w:t>月</w:t>
      </w:r>
      <w:r w:rsidR="00D03D1E">
        <w:rPr>
          <w:rFonts w:asciiTheme="minorEastAsia" w:hAnsiTheme="minorEastAsia" w:cs="宋体" w:hint="eastAsia"/>
          <w:b/>
          <w:bCs/>
          <w:color w:val="FF0000"/>
          <w:kern w:val="0"/>
          <w:sz w:val="24"/>
          <w:szCs w:val="21"/>
        </w:rPr>
        <w:t>5</w:t>
      </w:r>
      <w:r w:rsidR="00773B56">
        <w:rPr>
          <w:rFonts w:asciiTheme="minorEastAsia" w:hAnsiTheme="minorEastAsia" w:cs="宋体" w:hint="eastAsia"/>
          <w:b/>
          <w:bCs/>
          <w:color w:val="FF0000"/>
          <w:kern w:val="0"/>
          <w:sz w:val="24"/>
          <w:szCs w:val="21"/>
        </w:rPr>
        <w:t>日10:00</w:t>
      </w:r>
    </w:p>
    <w:p w14:paraId="2BA163D3" w14:textId="53A55248" w:rsidR="00063DB6" w:rsidRDefault="00113A60">
      <w:pPr>
        <w:widowControl/>
        <w:adjustRightInd w:val="0"/>
        <w:snapToGrid w:val="0"/>
        <w:spacing w:line="360" w:lineRule="auto"/>
        <w:ind w:leftChars="228" w:left="479"/>
        <w:jc w:val="left"/>
        <w:rPr>
          <w:rFonts w:asciiTheme="minorEastAsia" w:hAnsiTheme="minorEastAsia" w:cs="宋体"/>
          <w:kern w:val="0"/>
          <w:sz w:val="24"/>
          <w:szCs w:val="21"/>
        </w:rPr>
      </w:pPr>
      <w:r>
        <w:rPr>
          <w:rFonts w:ascii="宋体" w:hAnsi="宋体" w:cs="宋体" w:hint="eastAsia"/>
          <w:kern w:val="0"/>
          <w:sz w:val="24"/>
          <w:szCs w:val="21"/>
        </w:rPr>
        <w:t>5.</w:t>
      </w:r>
      <w:r>
        <w:rPr>
          <w:rFonts w:ascii="宋体" w:hAnsi="宋体" w:cs="宋体"/>
          <w:kern w:val="0"/>
          <w:sz w:val="24"/>
          <w:szCs w:val="21"/>
        </w:rPr>
        <w:t>4</w:t>
      </w:r>
      <w:r w:rsidR="00773B56">
        <w:rPr>
          <w:rFonts w:asciiTheme="minorEastAsia" w:hAnsiTheme="minorEastAsia" w:cs="宋体" w:hint="eastAsia"/>
          <w:kern w:val="0"/>
          <w:sz w:val="24"/>
          <w:szCs w:val="21"/>
        </w:rPr>
        <w:t>逾期上传或送达的投标文件，招标人不予受理。</w:t>
      </w:r>
    </w:p>
    <w:bookmarkEnd w:id="1"/>
    <w:p w14:paraId="697F4D9F" w14:textId="77777777" w:rsidR="00063DB6" w:rsidRDefault="00773B56">
      <w:pPr>
        <w:widowControl/>
        <w:adjustRightInd w:val="0"/>
        <w:snapToGrid w:val="0"/>
        <w:spacing w:line="360" w:lineRule="auto"/>
        <w:jc w:val="left"/>
        <w:rPr>
          <w:rFonts w:ascii="宋体" w:hAnsi="宋体" w:cs="宋体"/>
          <w:b/>
          <w:bCs/>
          <w:kern w:val="0"/>
          <w:sz w:val="24"/>
        </w:rPr>
      </w:pPr>
      <w:r>
        <w:rPr>
          <w:rFonts w:asciiTheme="minorEastAsia" w:hAnsiTheme="minorEastAsia" w:cs="宋体" w:hint="eastAsia"/>
          <w:b/>
          <w:bCs/>
          <w:kern w:val="0"/>
          <w:sz w:val="24"/>
          <w:szCs w:val="21"/>
        </w:rPr>
        <w:t xml:space="preserve">6. </w:t>
      </w:r>
      <w:r>
        <w:rPr>
          <w:rFonts w:ascii="宋体" w:hAnsi="宋体" w:cs="宋体" w:hint="eastAsia"/>
          <w:b/>
          <w:bCs/>
          <w:kern w:val="0"/>
          <w:sz w:val="24"/>
        </w:rPr>
        <w:t>投标保证金缴纳</w:t>
      </w:r>
    </w:p>
    <w:p w14:paraId="53D1C0E6" w14:textId="5FF70BC5" w:rsidR="00063DB6" w:rsidRDefault="00773B56" w:rsidP="00D03D1E">
      <w:pPr>
        <w:widowControl/>
        <w:adjustRightInd w:val="0"/>
        <w:snapToGrid w:val="0"/>
        <w:spacing w:line="360" w:lineRule="auto"/>
        <w:ind w:firstLineChars="300" w:firstLine="720"/>
        <w:jc w:val="left"/>
        <w:rPr>
          <w:rFonts w:ascii="宋体" w:hAnsi="宋体" w:cs="宋体"/>
          <w:bCs/>
          <w:kern w:val="0"/>
          <w:sz w:val="24"/>
        </w:rPr>
      </w:pPr>
      <w:r>
        <w:rPr>
          <w:rFonts w:ascii="宋体" w:hAnsi="宋体" w:cs="宋体" w:hint="eastAsia"/>
          <w:bCs/>
          <w:kern w:val="0"/>
          <w:sz w:val="24"/>
        </w:rPr>
        <w:t>投标保证金为人民币</w:t>
      </w:r>
      <w:r>
        <w:rPr>
          <w:rFonts w:ascii="宋体" w:hAnsi="宋体" w:cs="宋体" w:hint="eastAsia"/>
          <w:b/>
          <w:kern w:val="0"/>
          <w:sz w:val="24"/>
        </w:rPr>
        <w:t>贰</w:t>
      </w:r>
      <w:r>
        <w:rPr>
          <w:rFonts w:ascii="宋体" w:hAnsi="宋体" w:cs="宋体" w:hint="eastAsia"/>
          <w:bCs/>
          <w:kern w:val="0"/>
          <w:sz w:val="24"/>
        </w:rPr>
        <w:t>万元，以电汇方式缴纳，要求在投标截止日期前</w:t>
      </w:r>
      <w:r w:rsidR="00D03D1E">
        <w:rPr>
          <w:rFonts w:ascii="宋体" w:hAnsi="宋体" w:cs="宋体" w:hint="eastAsia"/>
          <w:bCs/>
          <w:kern w:val="0"/>
          <w:sz w:val="24"/>
        </w:rPr>
        <w:t>3</w:t>
      </w:r>
      <w:r>
        <w:rPr>
          <w:rFonts w:ascii="宋体" w:hAnsi="宋体" w:cs="宋体" w:hint="eastAsia"/>
          <w:bCs/>
          <w:kern w:val="0"/>
          <w:sz w:val="24"/>
        </w:rPr>
        <w:t>天内到账，不接受承兑汇票和现金，</w:t>
      </w:r>
      <w:hyperlink r:id="rId9" w:history="1">
        <w:r>
          <w:rPr>
            <w:rFonts w:ascii="宋体" w:hAnsi="宋体" w:cs="宋体" w:hint="eastAsia"/>
            <w:bCs/>
            <w:kern w:val="0"/>
            <w:sz w:val="24"/>
          </w:rPr>
          <w:t>并将投标保证金的回执发送至以下邮箱</w:t>
        </w:r>
        <w:r>
          <w:rPr>
            <w:rFonts w:ascii="宋体" w:hAnsi="宋体" w:cs="宋体" w:hint="eastAsia"/>
            <w:bCs/>
            <w:kern w:val="0"/>
            <w:sz w:val="24"/>
            <w:szCs w:val="24"/>
          </w:rPr>
          <w:t>liuxing@crrtrading.com</w:t>
        </w:r>
      </w:hyperlink>
      <w:r>
        <w:rPr>
          <w:rFonts w:ascii="宋体" w:hAnsi="宋体" w:cs="宋体" w:hint="eastAsia"/>
          <w:bCs/>
          <w:kern w:val="0"/>
          <w:sz w:val="24"/>
        </w:rPr>
        <w:t>回执需加备注。</w:t>
      </w:r>
    </w:p>
    <w:p w14:paraId="30E2263A" w14:textId="5CAC1BFC" w:rsidR="00063DB6" w:rsidRDefault="00773B56">
      <w:pPr>
        <w:widowControl/>
        <w:adjustRightInd w:val="0"/>
        <w:snapToGrid w:val="0"/>
        <w:spacing w:line="360" w:lineRule="auto"/>
        <w:jc w:val="left"/>
        <w:rPr>
          <w:rFonts w:ascii="宋体" w:hAnsi="宋体" w:cs="宋体"/>
          <w:b/>
          <w:kern w:val="0"/>
          <w:sz w:val="24"/>
        </w:rPr>
      </w:pPr>
      <w:r>
        <w:rPr>
          <w:rFonts w:ascii="宋体" w:hAnsi="宋体" w:cs="宋体" w:hint="eastAsia"/>
          <w:b/>
          <w:kern w:val="0"/>
          <w:sz w:val="24"/>
        </w:rPr>
        <w:t>备注：汇款注明“</w:t>
      </w:r>
      <w:r>
        <w:rPr>
          <w:rFonts w:ascii="宋体" w:hAnsi="宋体" w:cs="宋体" w:hint="eastAsia"/>
          <w:b/>
          <w:kern w:val="0"/>
          <w:sz w:val="24"/>
          <w:u w:val="single"/>
        </w:rPr>
        <w:t>XX</w:t>
      </w:r>
      <w:r>
        <w:rPr>
          <w:rFonts w:ascii="宋体" w:hAnsi="宋体" w:cs="宋体" w:hint="eastAsia"/>
          <w:b/>
          <w:kern w:val="0"/>
          <w:sz w:val="24"/>
        </w:rPr>
        <w:t>公司缴纳</w:t>
      </w:r>
      <w:r w:rsidR="00113A60">
        <w:rPr>
          <w:rFonts w:ascii="宋体" w:hAnsi="宋体" w:cs="宋体" w:hint="eastAsia"/>
          <w:b/>
          <w:kern w:val="0"/>
          <w:sz w:val="24"/>
        </w:rPr>
        <w:t>CGZB20ZT-XYC-</w:t>
      </w:r>
      <w:r w:rsidR="00D03D1E">
        <w:rPr>
          <w:rFonts w:ascii="宋体" w:hAnsi="宋体" w:cs="宋体" w:hint="eastAsia"/>
          <w:b/>
          <w:kern w:val="0"/>
          <w:sz w:val="24"/>
        </w:rPr>
        <w:t>023</w:t>
      </w:r>
      <w:r w:rsidR="00113A60">
        <w:rPr>
          <w:rFonts w:ascii="宋体" w:hAnsi="宋体" w:cs="宋体"/>
          <w:b/>
          <w:kern w:val="0"/>
          <w:sz w:val="24"/>
        </w:rPr>
        <w:t xml:space="preserve"> </w:t>
      </w:r>
      <w:r>
        <w:rPr>
          <w:rFonts w:ascii="宋体" w:hAnsi="宋体" w:cs="宋体" w:hint="eastAsia"/>
          <w:b/>
          <w:kern w:val="0"/>
          <w:sz w:val="24"/>
        </w:rPr>
        <w:t>投标保证金”。</w:t>
      </w:r>
    </w:p>
    <w:p w14:paraId="6EE13D68" w14:textId="77777777" w:rsidR="00063DB6" w:rsidRDefault="00773B56">
      <w:pPr>
        <w:widowControl/>
        <w:adjustRightInd w:val="0"/>
        <w:snapToGrid w:val="0"/>
        <w:spacing w:line="400" w:lineRule="exact"/>
        <w:jc w:val="left"/>
        <w:rPr>
          <w:rFonts w:asciiTheme="minorEastAsia" w:hAnsiTheme="minorEastAsia" w:cs="宋体"/>
          <w:kern w:val="0"/>
          <w:sz w:val="24"/>
          <w:szCs w:val="21"/>
        </w:rPr>
      </w:pPr>
      <w:bookmarkStart w:id="24" w:name="_Toc409702566"/>
      <w:bookmarkStart w:id="25" w:name="_Toc437560997"/>
      <w:bookmarkStart w:id="26" w:name="_Toc437560632"/>
      <w:r>
        <w:rPr>
          <w:rFonts w:asciiTheme="minorEastAsia" w:hAnsiTheme="minorEastAsia" w:cs="宋体" w:hint="eastAsia"/>
          <w:b/>
          <w:bCs/>
          <w:kern w:val="0"/>
          <w:sz w:val="24"/>
          <w:szCs w:val="21"/>
        </w:rPr>
        <w:lastRenderedPageBreak/>
        <w:t>7. 发布公告的媒介</w:t>
      </w:r>
      <w:bookmarkEnd w:id="20"/>
      <w:bookmarkEnd w:id="21"/>
      <w:bookmarkEnd w:id="22"/>
      <w:bookmarkEnd w:id="23"/>
      <w:bookmarkEnd w:id="24"/>
      <w:bookmarkEnd w:id="25"/>
      <w:bookmarkEnd w:id="26"/>
    </w:p>
    <w:p w14:paraId="51FDC3C7"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本次招标公告在中国中铁采购电子商务网站</w:t>
      </w:r>
      <w:hyperlink r:id="rId10" w:history="1">
        <w:r>
          <w:rPr>
            <w:rStyle w:val="a7"/>
            <w:rFonts w:asciiTheme="minorEastAsia" w:hAnsiTheme="minorEastAsia" w:cs="宋体"/>
            <w:kern w:val="0"/>
            <w:sz w:val="24"/>
            <w:szCs w:val="21"/>
          </w:rPr>
          <w:t>http://www.crecgec.com</w:t>
        </w:r>
      </w:hyperlink>
      <w:r>
        <w:rPr>
          <w:rFonts w:asciiTheme="minorEastAsia" w:hAnsiTheme="minorEastAsia" w:cs="宋体" w:hint="eastAsia"/>
          <w:kern w:val="0"/>
          <w:sz w:val="24"/>
          <w:szCs w:val="21"/>
        </w:rPr>
        <w:t>和中国采购与招标网（</w:t>
      </w:r>
      <w:hyperlink r:id="rId11" w:history="1">
        <w:r>
          <w:rPr>
            <w:rStyle w:val="a7"/>
            <w:rFonts w:asciiTheme="minorEastAsia" w:hAnsiTheme="minorEastAsia" w:cs="宋体"/>
            <w:kern w:val="0"/>
            <w:sz w:val="24"/>
            <w:szCs w:val="21"/>
          </w:rPr>
          <w:t>http://www.chinabidding.com.cn</w:t>
        </w:r>
      </w:hyperlink>
      <w:r>
        <w:rPr>
          <w:rFonts w:asciiTheme="minorEastAsia" w:hAnsiTheme="minorEastAsia" w:cs="宋体" w:hint="eastAsia"/>
          <w:kern w:val="0"/>
          <w:sz w:val="24"/>
          <w:szCs w:val="21"/>
        </w:rPr>
        <w:t>）上同时发布。</w:t>
      </w:r>
    </w:p>
    <w:p w14:paraId="0F4C9305" w14:textId="77777777" w:rsidR="00063DB6" w:rsidRDefault="00773B56">
      <w:pPr>
        <w:widowControl/>
        <w:adjustRightInd w:val="0"/>
        <w:snapToGrid w:val="0"/>
        <w:spacing w:line="400" w:lineRule="exact"/>
        <w:jc w:val="left"/>
        <w:rPr>
          <w:rFonts w:asciiTheme="minorEastAsia" w:hAnsiTheme="minorEastAsia" w:cs="宋体"/>
          <w:kern w:val="0"/>
          <w:sz w:val="24"/>
          <w:szCs w:val="21"/>
        </w:rPr>
      </w:pPr>
      <w:r>
        <w:rPr>
          <w:rFonts w:asciiTheme="minorEastAsia" w:hAnsiTheme="minorEastAsia" w:cs="宋体" w:hint="eastAsia"/>
          <w:b/>
          <w:bCs/>
          <w:kern w:val="0"/>
          <w:sz w:val="24"/>
          <w:szCs w:val="21"/>
        </w:rPr>
        <w:t xml:space="preserve">8. </w:t>
      </w:r>
      <w:bookmarkEnd w:id="2"/>
      <w:bookmarkEnd w:id="3"/>
      <w:bookmarkEnd w:id="4"/>
      <w:bookmarkEnd w:id="5"/>
      <w:bookmarkEnd w:id="6"/>
      <w:bookmarkEnd w:id="7"/>
      <w:bookmarkEnd w:id="8"/>
      <w:r>
        <w:rPr>
          <w:rFonts w:asciiTheme="minorEastAsia" w:hAnsiTheme="minorEastAsia" w:cs="宋体" w:hint="eastAsia"/>
          <w:b/>
          <w:bCs/>
          <w:kern w:val="0"/>
          <w:sz w:val="24"/>
          <w:szCs w:val="21"/>
        </w:rPr>
        <w:t>招标人信息</w:t>
      </w:r>
      <w:bookmarkEnd w:id="9"/>
      <w:bookmarkEnd w:id="10"/>
    </w:p>
    <w:p w14:paraId="07B0E59C"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bookmarkStart w:id="27" w:name="_Toc437560634"/>
      <w:bookmarkStart w:id="28" w:name="_Toc437560999"/>
      <w:r>
        <w:rPr>
          <w:rFonts w:asciiTheme="minorEastAsia" w:hAnsiTheme="minorEastAsia" w:cs="宋体" w:hint="eastAsia"/>
          <w:kern w:val="0"/>
          <w:sz w:val="24"/>
          <w:szCs w:val="21"/>
        </w:rPr>
        <w:t>招标人：北京兴源诚经贸发展有限公司</w:t>
      </w:r>
    </w:p>
    <w:p w14:paraId="28654D64"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地址：</w:t>
      </w:r>
      <w:r>
        <w:rPr>
          <w:rFonts w:ascii="宋体" w:hAnsi="宋体" w:cs="宋体" w:hint="eastAsia"/>
          <w:kern w:val="0"/>
          <w:sz w:val="24"/>
        </w:rPr>
        <w:t>北京市丰台区汽车博物馆南路3号院北京中铁大厦B座9层</w:t>
      </w:r>
    </w:p>
    <w:p w14:paraId="5156C640"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邮编：100010</w:t>
      </w:r>
    </w:p>
    <w:p w14:paraId="090065B0"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联系人：刘经理</w:t>
      </w:r>
    </w:p>
    <w:p w14:paraId="6F49BBA5"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联系电话：15801452916</w:t>
      </w:r>
    </w:p>
    <w:p w14:paraId="7AB0974F"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 xml:space="preserve">传真： </w:t>
      </w:r>
    </w:p>
    <w:p w14:paraId="63A9A0F7"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邮箱：</w:t>
      </w:r>
      <w:r>
        <w:rPr>
          <w:rFonts w:ascii="宋体" w:hAnsi="宋体" w:cs="宋体" w:hint="eastAsia"/>
          <w:kern w:val="0"/>
          <w:sz w:val="24"/>
        </w:rPr>
        <w:t>liuxing@crrtrading.com</w:t>
      </w:r>
    </w:p>
    <w:p w14:paraId="7D9119E4"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开户名称：北京兴源诚经贸发展有限公司</w:t>
      </w:r>
    </w:p>
    <w:p w14:paraId="429B2AD3"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开户银行：工行北京市西客站支行银行</w:t>
      </w:r>
    </w:p>
    <w:p w14:paraId="55C6C92D"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帐    号：0200066019020919606</w:t>
      </w:r>
    </w:p>
    <w:p w14:paraId="4620AC19" w14:textId="77777777" w:rsidR="00063DB6" w:rsidRDefault="00773B56">
      <w:pPr>
        <w:widowControl/>
        <w:adjustRightInd w:val="0"/>
        <w:snapToGrid w:val="0"/>
        <w:spacing w:line="400" w:lineRule="exact"/>
        <w:jc w:val="left"/>
        <w:rPr>
          <w:rFonts w:asciiTheme="minorEastAsia" w:hAnsiTheme="minorEastAsia" w:cs="宋体"/>
          <w:kern w:val="0"/>
          <w:sz w:val="24"/>
          <w:szCs w:val="21"/>
        </w:rPr>
      </w:pPr>
      <w:r>
        <w:rPr>
          <w:rFonts w:asciiTheme="minorEastAsia" w:hAnsiTheme="minorEastAsia" w:cs="宋体" w:hint="eastAsia"/>
          <w:b/>
          <w:bCs/>
          <w:kern w:val="0"/>
          <w:sz w:val="24"/>
          <w:szCs w:val="21"/>
        </w:rPr>
        <w:t>9. 附件</w:t>
      </w:r>
      <w:bookmarkEnd w:id="27"/>
      <w:bookmarkEnd w:id="28"/>
    </w:p>
    <w:p w14:paraId="6E77125F"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附件1: 物资明细表</w:t>
      </w:r>
    </w:p>
    <w:p w14:paraId="6908B7CD"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附件2：投标申请表</w:t>
      </w:r>
    </w:p>
    <w:p w14:paraId="0E8025E4" w14:textId="77777777" w:rsidR="00063DB6" w:rsidRDefault="00773B56">
      <w:pPr>
        <w:widowControl/>
        <w:adjustRightInd w:val="0"/>
        <w:snapToGrid w:val="0"/>
        <w:spacing w:line="400" w:lineRule="exact"/>
        <w:ind w:firstLineChars="200" w:firstLine="480"/>
        <w:jc w:val="left"/>
        <w:rPr>
          <w:rFonts w:asciiTheme="minorEastAsia" w:hAnsiTheme="minorEastAsia" w:cs="宋体"/>
          <w:kern w:val="0"/>
          <w:sz w:val="24"/>
          <w:szCs w:val="21"/>
        </w:rPr>
      </w:pPr>
      <w:r>
        <w:rPr>
          <w:rFonts w:asciiTheme="minorEastAsia" w:hAnsiTheme="minorEastAsia" w:cs="宋体" w:hint="eastAsia"/>
          <w:kern w:val="0"/>
          <w:sz w:val="24"/>
          <w:szCs w:val="21"/>
        </w:rPr>
        <w:t>附件3：开票通知</w:t>
      </w:r>
    </w:p>
    <w:sectPr w:rsidR="00063D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DA521" w14:textId="77777777" w:rsidR="005325E3" w:rsidRDefault="005325E3" w:rsidP="00AE7D40">
      <w:r>
        <w:separator/>
      </w:r>
    </w:p>
  </w:endnote>
  <w:endnote w:type="continuationSeparator" w:id="0">
    <w:p w14:paraId="2F5E5393" w14:textId="77777777" w:rsidR="005325E3" w:rsidRDefault="005325E3" w:rsidP="00AE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98F3" w14:textId="77777777" w:rsidR="005325E3" w:rsidRDefault="005325E3" w:rsidP="00AE7D40">
      <w:r>
        <w:separator/>
      </w:r>
    </w:p>
  </w:footnote>
  <w:footnote w:type="continuationSeparator" w:id="0">
    <w:p w14:paraId="3B8A28BA" w14:textId="77777777" w:rsidR="005325E3" w:rsidRDefault="005325E3" w:rsidP="00AE7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1D36"/>
    <w:rsid w:val="00062768"/>
    <w:rsid w:val="00063DB6"/>
    <w:rsid w:val="000C7090"/>
    <w:rsid w:val="000D33E9"/>
    <w:rsid w:val="000F2F7E"/>
    <w:rsid w:val="00113A60"/>
    <w:rsid w:val="001404F8"/>
    <w:rsid w:val="001C57A1"/>
    <w:rsid w:val="001E0EB1"/>
    <w:rsid w:val="001F520D"/>
    <w:rsid w:val="00232E0B"/>
    <w:rsid w:val="002438A8"/>
    <w:rsid w:val="00297D48"/>
    <w:rsid w:val="00297F6D"/>
    <w:rsid w:val="002A1D3A"/>
    <w:rsid w:val="002A4E15"/>
    <w:rsid w:val="002F6A5A"/>
    <w:rsid w:val="0030104E"/>
    <w:rsid w:val="00305BFA"/>
    <w:rsid w:val="00311057"/>
    <w:rsid w:val="0031250A"/>
    <w:rsid w:val="003138F9"/>
    <w:rsid w:val="00315452"/>
    <w:rsid w:val="003B40DE"/>
    <w:rsid w:val="003D269A"/>
    <w:rsid w:val="003E198F"/>
    <w:rsid w:val="00400157"/>
    <w:rsid w:val="0043601F"/>
    <w:rsid w:val="00440EC2"/>
    <w:rsid w:val="00453E46"/>
    <w:rsid w:val="00473C48"/>
    <w:rsid w:val="004916FB"/>
    <w:rsid w:val="004C7EDD"/>
    <w:rsid w:val="004D29F2"/>
    <w:rsid w:val="004E0A5F"/>
    <w:rsid w:val="005325E3"/>
    <w:rsid w:val="00563941"/>
    <w:rsid w:val="005F3DBF"/>
    <w:rsid w:val="006012E4"/>
    <w:rsid w:val="00603080"/>
    <w:rsid w:val="00665D08"/>
    <w:rsid w:val="006C5898"/>
    <w:rsid w:val="00712FC0"/>
    <w:rsid w:val="00741869"/>
    <w:rsid w:val="00762930"/>
    <w:rsid w:val="00773B56"/>
    <w:rsid w:val="007A6C19"/>
    <w:rsid w:val="007C0278"/>
    <w:rsid w:val="00805447"/>
    <w:rsid w:val="00817CE6"/>
    <w:rsid w:val="008339D0"/>
    <w:rsid w:val="008B2692"/>
    <w:rsid w:val="008B53B6"/>
    <w:rsid w:val="008C1C25"/>
    <w:rsid w:val="008D27BF"/>
    <w:rsid w:val="008F4F68"/>
    <w:rsid w:val="00907952"/>
    <w:rsid w:val="00932384"/>
    <w:rsid w:val="00995768"/>
    <w:rsid w:val="00995AF6"/>
    <w:rsid w:val="009C06C6"/>
    <w:rsid w:val="009C688B"/>
    <w:rsid w:val="00A11F64"/>
    <w:rsid w:val="00A26AFB"/>
    <w:rsid w:val="00AE7D40"/>
    <w:rsid w:val="00B10C2C"/>
    <w:rsid w:val="00B459DC"/>
    <w:rsid w:val="00B6682B"/>
    <w:rsid w:val="00BA387F"/>
    <w:rsid w:val="00BD14C4"/>
    <w:rsid w:val="00C131C2"/>
    <w:rsid w:val="00C367DA"/>
    <w:rsid w:val="00C50156"/>
    <w:rsid w:val="00C873A0"/>
    <w:rsid w:val="00CC47CE"/>
    <w:rsid w:val="00D03D1E"/>
    <w:rsid w:val="00D21DE9"/>
    <w:rsid w:val="00D43790"/>
    <w:rsid w:val="00D47B4A"/>
    <w:rsid w:val="00D5322E"/>
    <w:rsid w:val="00D6083B"/>
    <w:rsid w:val="00D63AC1"/>
    <w:rsid w:val="00D65E81"/>
    <w:rsid w:val="00D75094"/>
    <w:rsid w:val="00DE1D36"/>
    <w:rsid w:val="00E36ACE"/>
    <w:rsid w:val="00ED3E56"/>
    <w:rsid w:val="00F4362D"/>
    <w:rsid w:val="00F54947"/>
    <w:rsid w:val="00F6617C"/>
    <w:rsid w:val="00FD2F32"/>
    <w:rsid w:val="090101DB"/>
    <w:rsid w:val="132670F5"/>
    <w:rsid w:val="1382170C"/>
    <w:rsid w:val="1FCE4B77"/>
    <w:rsid w:val="252D0686"/>
    <w:rsid w:val="31EA41CD"/>
    <w:rsid w:val="36AA2B0D"/>
    <w:rsid w:val="37E65976"/>
    <w:rsid w:val="398661CC"/>
    <w:rsid w:val="3E3255FD"/>
    <w:rsid w:val="3EB507AC"/>
    <w:rsid w:val="42091D03"/>
    <w:rsid w:val="51AA5C6D"/>
    <w:rsid w:val="5A43467E"/>
    <w:rsid w:val="6338635C"/>
    <w:rsid w:val="64371139"/>
    <w:rsid w:val="683F7641"/>
    <w:rsid w:val="68DC332C"/>
    <w:rsid w:val="6A117005"/>
    <w:rsid w:val="6F0740B4"/>
    <w:rsid w:val="74381872"/>
    <w:rsid w:val="746633DF"/>
    <w:rsid w:val="78FF6679"/>
    <w:rsid w:val="7A353F3E"/>
    <w:rsid w:val="7F2C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ABCD4"/>
  <w15:docId w15:val="{B1B5EF6D-CCC6-4992-9AD9-469038EA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spacing w:line="400" w:lineRule="exact"/>
      <w:ind w:firstLineChars="90" w:firstLine="90"/>
      <w:jc w:val="left"/>
      <w:outlineLvl w:val="1"/>
    </w:pPr>
    <w:rPr>
      <w:rFonts w:ascii="宋体" w:eastAsia="宋体"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333333"/>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30">
    <w:name w:val="正文文本 3 字符"/>
    <w:basedOn w:val="a0"/>
    <w:link w:val="3"/>
    <w:uiPriority w:val="99"/>
    <w:semiHidden/>
    <w:qFormat/>
    <w:rPr>
      <w:rFonts w:ascii="宋体" w:eastAsia="宋体" w:hAnsi="宋体" w:cs="宋体"/>
      <w:kern w:val="0"/>
      <w:sz w:val="24"/>
      <w:szCs w:val="24"/>
    </w:rPr>
  </w:style>
  <w:style w:type="character" w:customStyle="1" w:styleId="20">
    <w:name w:val="标题 2 字符"/>
    <w:basedOn w:val="a0"/>
    <w:link w:val="2"/>
    <w:qFormat/>
    <w:rPr>
      <w:rFonts w:ascii="宋体" w:eastAsia="宋体" w:hAnsi="宋体"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article-111-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6631;&#20070;&#27454;&#38134;&#34892;&#22238;&#21333;&#25195;&#25551;&#20214;&#20197;&#30005;&#23376;&#25991;&#26723;&#24418;&#24335;&#21457;&#36865;&#33267;sjwz001@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nabidding.com.cn" TargetMode="External"/><Relationship Id="rId5" Type="http://schemas.openxmlformats.org/officeDocument/2006/relationships/footnotes" Target="footnotes.xml"/><Relationship Id="rId10" Type="http://schemas.openxmlformats.org/officeDocument/2006/relationships/hyperlink" Target="http://www.crecgec.com/" TargetMode="External"/><Relationship Id="rId4" Type="http://schemas.openxmlformats.org/officeDocument/2006/relationships/webSettings" Target="webSettings.xml"/><Relationship Id="rId9" Type="http://schemas.openxmlformats.org/officeDocument/2006/relationships/hyperlink" Target="mailto:&#24182;&#23558;&#25237;&#26631;&#20445;&#35777;&#37329;&#30340;&#22238;&#25191;&#21457;&#36865;&#33267;&#20197;&#19979;&#37038;&#31665;ztzyjtcg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1947</Characters>
  <Application>Microsoft Office Word</Application>
  <DocSecurity>0</DocSecurity>
  <Lines>16</Lines>
  <Paragraphs>4</Paragraphs>
  <ScaleCrop>false</ScaleCrop>
  <Company>中国中铁</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YANGFEN</cp:lastModifiedBy>
  <cp:revision>30</cp:revision>
  <dcterms:created xsi:type="dcterms:W3CDTF">2016-05-23T07:06:00Z</dcterms:created>
  <dcterms:modified xsi:type="dcterms:W3CDTF">2020-05-14T03:53:00Z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