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38" w:rsidRDefault="00C33B38" w:rsidP="00C33B38">
      <w:pPr>
        <w:spacing w:line="220" w:lineRule="atLeast"/>
        <w:ind w:firstLineChars="500" w:firstLine="1100"/>
      </w:pPr>
    </w:p>
    <w:p w:rsidR="00C33B38" w:rsidRDefault="00C33B38" w:rsidP="00C33B38">
      <w:pPr>
        <w:spacing w:line="220" w:lineRule="atLeast"/>
        <w:ind w:firstLineChars="500" w:firstLine="1100"/>
      </w:pPr>
    </w:p>
    <w:p w:rsidR="00C33B38" w:rsidRDefault="00C33B38" w:rsidP="00C33B38">
      <w:pPr>
        <w:spacing w:line="220" w:lineRule="atLeast"/>
        <w:ind w:firstLineChars="500" w:firstLine="1100"/>
      </w:pPr>
      <w:r>
        <w:rPr>
          <w:noProof/>
        </w:rPr>
        <w:drawing>
          <wp:anchor distT="0" distB="0" distL="114300" distR="114300" simplePos="0" relativeHeight="251659264" behindDoc="0" locked="0" layoutInCell="1" allowOverlap="1">
            <wp:simplePos x="0" y="0"/>
            <wp:positionH relativeFrom="column">
              <wp:posOffset>2329180</wp:posOffset>
            </wp:positionH>
            <wp:positionV relativeFrom="paragraph">
              <wp:posOffset>220980</wp:posOffset>
            </wp:positionV>
            <wp:extent cx="666750" cy="590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B38" w:rsidRDefault="00C33B38" w:rsidP="00C33B38">
      <w:pPr>
        <w:spacing w:line="220" w:lineRule="atLeast"/>
        <w:ind w:firstLineChars="500" w:firstLine="1100"/>
      </w:pPr>
    </w:p>
    <w:p w:rsidR="00C33B38" w:rsidRDefault="00C33B38" w:rsidP="00C33B38">
      <w:pPr>
        <w:spacing w:line="220" w:lineRule="atLeast"/>
        <w:ind w:firstLineChars="500" w:firstLine="1100"/>
      </w:pPr>
    </w:p>
    <w:p w:rsidR="00C33B38" w:rsidRDefault="00C33B38" w:rsidP="00C33B38">
      <w:pPr>
        <w:spacing w:line="220" w:lineRule="atLeast"/>
        <w:ind w:firstLineChars="500" w:firstLine="1807"/>
        <w:rPr>
          <w:rFonts w:ascii="宋体" w:eastAsia="宋体" w:hAnsi="宋体"/>
          <w:b/>
          <w:sz w:val="36"/>
          <w:szCs w:val="36"/>
        </w:rPr>
      </w:pPr>
      <w:r>
        <w:rPr>
          <w:rFonts w:ascii="宋体" w:eastAsia="宋体" w:hAnsi="宋体" w:hint="eastAsia"/>
          <w:b/>
          <w:sz w:val="36"/>
          <w:szCs w:val="36"/>
        </w:rPr>
        <w:t>中铁建工集团建筑安装有限公司</w:t>
      </w:r>
    </w:p>
    <w:p w:rsidR="00C33B38" w:rsidRDefault="00C33B38" w:rsidP="00C33B38">
      <w:pPr>
        <w:spacing w:line="240" w:lineRule="atLeast"/>
        <w:jc w:val="center"/>
        <w:rPr>
          <w:rFonts w:ascii="宋体" w:eastAsia="宋体" w:hAnsi="宋体"/>
          <w:b/>
          <w:sz w:val="36"/>
          <w:szCs w:val="36"/>
        </w:rPr>
      </w:pPr>
      <w:r>
        <w:rPr>
          <w:rFonts w:ascii="宋体" w:eastAsia="宋体" w:hAnsi="宋体" w:hint="eastAsia"/>
          <w:b/>
          <w:color w:val="FF0000"/>
          <w:sz w:val="36"/>
          <w:szCs w:val="36"/>
          <w:u w:val="single"/>
        </w:rPr>
        <w:t>章丘诺德名城三期电缆桥架</w:t>
      </w:r>
      <w:r>
        <w:rPr>
          <w:rFonts w:ascii="宋体" w:eastAsia="宋体" w:hAnsi="宋体" w:hint="eastAsia"/>
          <w:b/>
          <w:sz w:val="36"/>
          <w:szCs w:val="36"/>
        </w:rPr>
        <w:t>采购竞争性谈判</w:t>
      </w:r>
    </w:p>
    <w:p w:rsidR="00C33B38" w:rsidRDefault="00C33B38" w:rsidP="00C33B38">
      <w:pPr>
        <w:spacing w:line="920" w:lineRule="exact"/>
        <w:jc w:val="center"/>
        <w:rPr>
          <w:rFonts w:ascii="宋体" w:eastAsia="宋体" w:hAnsi="宋体"/>
          <w:b/>
          <w:sz w:val="36"/>
          <w:szCs w:val="36"/>
        </w:rPr>
      </w:pPr>
    </w:p>
    <w:p w:rsidR="00C33B38" w:rsidRDefault="00C33B38" w:rsidP="00C33B38">
      <w:pPr>
        <w:spacing w:line="920" w:lineRule="exact"/>
        <w:jc w:val="center"/>
        <w:rPr>
          <w:rFonts w:ascii="宋体" w:eastAsia="宋体" w:hAnsi="宋体"/>
          <w:b/>
          <w:sz w:val="36"/>
          <w:szCs w:val="36"/>
        </w:rPr>
      </w:pPr>
    </w:p>
    <w:p w:rsidR="00C33B38" w:rsidRDefault="00C33B38" w:rsidP="00C33B38">
      <w:pPr>
        <w:spacing w:line="920" w:lineRule="exact"/>
        <w:jc w:val="center"/>
        <w:outlineLvl w:val="0"/>
        <w:rPr>
          <w:rFonts w:ascii="黑体" w:eastAsia="黑体" w:hAnsi="黑体"/>
          <w:sz w:val="84"/>
        </w:rPr>
      </w:pPr>
      <w:r>
        <w:rPr>
          <w:rFonts w:ascii="黑体" w:eastAsia="黑体" w:hAnsi="黑体" w:hint="eastAsia"/>
          <w:sz w:val="84"/>
        </w:rPr>
        <w:t>竞争性谈判文件</w:t>
      </w:r>
    </w:p>
    <w:p w:rsidR="00C33B38" w:rsidRDefault="00C33B38" w:rsidP="00C33B38">
      <w:pPr>
        <w:spacing w:line="920" w:lineRule="exact"/>
        <w:rPr>
          <w:rFonts w:ascii="宋体" w:eastAsia="宋体"/>
        </w:rPr>
      </w:pPr>
    </w:p>
    <w:p w:rsidR="00C33B38" w:rsidRDefault="00C33B38" w:rsidP="00C33B38">
      <w:pPr>
        <w:spacing w:line="480" w:lineRule="exact"/>
        <w:ind w:firstLineChars="900" w:firstLine="2168"/>
        <w:rPr>
          <w:rFonts w:ascii="宋体" w:eastAsia="宋体" w:hAnsi="宋体" w:cs="Arial" w:hint="eastAsia"/>
          <w:sz w:val="24"/>
          <w:szCs w:val="24"/>
          <w:u w:val="single"/>
        </w:rPr>
      </w:pPr>
      <w:r>
        <w:rPr>
          <w:rFonts w:ascii="宋体" w:eastAsia="宋体" w:hAnsi="宋体" w:hint="eastAsia"/>
          <w:b/>
          <w:bCs/>
          <w:sz w:val="24"/>
          <w:szCs w:val="24"/>
        </w:rPr>
        <w:t>谈判编号：</w:t>
      </w:r>
      <w:r>
        <w:rPr>
          <w:rFonts w:ascii="宋体" w:eastAsia="宋体" w:hAnsi="宋体" w:hint="eastAsia"/>
          <w:b/>
          <w:bCs/>
          <w:color w:val="FF0000"/>
          <w:sz w:val="24"/>
          <w:szCs w:val="24"/>
          <w:u w:val="single"/>
        </w:rPr>
        <w:t>ZTJA-2020-JZXDQ-004</w:t>
      </w:r>
    </w:p>
    <w:p w:rsidR="00C33B38" w:rsidRDefault="00C33B38" w:rsidP="00C33B38">
      <w:pPr>
        <w:spacing w:line="480" w:lineRule="exact"/>
        <w:ind w:firstLineChars="800" w:firstLine="1928"/>
        <w:rPr>
          <w:rFonts w:ascii="宋体" w:eastAsia="宋体" w:hAnsi="宋体"/>
          <w:b/>
          <w:sz w:val="24"/>
          <w:szCs w:val="24"/>
        </w:rPr>
      </w:pPr>
      <w:r>
        <w:rPr>
          <w:rFonts w:ascii="宋体" w:eastAsia="宋体" w:hAnsi="宋体" w:hint="eastAsia"/>
          <w:b/>
          <w:sz w:val="24"/>
          <w:szCs w:val="24"/>
        </w:rPr>
        <w:t>竞争性谈判人：</w:t>
      </w:r>
      <w:r>
        <w:rPr>
          <w:rFonts w:ascii="宋体" w:eastAsia="宋体" w:hAnsi="宋体" w:hint="eastAsia"/>
          <w:b/>
          <w:sz w:val="24"/>
          <w:szCs w:val="24"/>
          <w:u w:val="single"/>
        </w:rPr>
        <w:t>中铁建工集团建筑安装有限公司</w:t>
      </w:r>
    </w:p>
    <w:p w:rsidR="00C33B38" w:rsidRDefault="00C33B38" w:rsidP="00C33B38">
      <w:pPr>
        <w:spacing w:line="480" w:lineRule="exact"/>
        <w:ind w:firstLineChars="1058" w:firstLine="2549"/>
        <w:rPr>
          <w:rFonts w:ascii="宋体" w:eastAsia="宋体" w:hAnsi="宋体"/>
          <w:b/>
          <w:sz w:val="24"/>
          <w:szCs w:val="24"/>
        </w:rPr>
      </w:pPr>
    </w:p>
    <w:p w:rsidR="00C33B38" w:rsidRDefault="00C33B38" w:rsidP="00C33B38">
      <w:pPr>
        <w:spacing w:line="360" w:lineRule="auto"/>
        <w:jc w:val="center"/>
        <w:rPr>
          <w:rFonts w:ascii="宋体" w:eastAsia="宋体" w:hAnsi="宋体"/>
          <w:b/>
          <w:sz w:val="36"/>
          <w:szCs w:val="36"/>
        </w:rPr>
      </w:pPr>
    </w:p>
    <w:p w:rsidR="00C33B38" w:rsidRDefault="00C33B38" w:rsidP="00C33B38">
      <w:pPr>
        <w:spacing w:line="360" w:lineRule="auto"/>
        <w:ind w:firstLineChars="700" w:firstLine="2530"/>
        <w:rPr>
          <w:rFonts w:ascii="宋体" w:eastAsia="宋体" w:hAnsi="宋体"/>
          <w:b/>
          <w:color w:val="FF0000"/>
          <w:sz w:val="32"/>
          <w:szCs w:val="32"/>
        </w:rPr>
      </w:pPr>
      <w:r w:rsidRPr="00C23183">
        <w:rPr>
          <w:rFonts w:ascii="宋体" w:eastAsia="宋体" w:hAnsi="宋体" w:hint="eastAsia"/>
          <w:b/>
          <w:color w:val="FF0000"/>
          <w:sz w:val="36"/>
          <w:szCs w:val="36"/>
        </w:rPr>
        <w:t>二〇二〇年三月</w:t>
      </w:r>
    </w:p>
    <w:p w:rsidR="00C33B38" w:rsidRDefault="00C33B38" w:rsidP="00C33B38">
      <w:pPr>
        <w:adjustRightInd/>
        <w:snapToGrid/>
        <w:spacing w:after="0"/>
        <w:rPr>
          <w:rFonts w:ascii="宋体" w:eastAsia="宋体" w:hAnsi="宋体"/>
          <w:b/>
          <w:sz w:val="36"/>
          <w:szCs w:val="36"/>
        </w:rPr>
      </w:pPr>
    </w:p>
    <w:p w:rsidR="00C33B38" w:rsidRDefault="00C33B38" w:rsidP="00C33B38">
      <w:pPr>
        <w:adjustRightInd/>
        <w:snapToGrid/>
        <w:spacing w:after="0"/>
        <w:rPr>
          <w:rFonts w:ascii="宋体" w:eastAsia="宋体" w:hAnsi="宋体"/>
          <w:b/>
          <w:sz w:val="36"/>
          <w:szCs w:val="36"/>
        </w:rPr>
      </w:pPr>
    </w:p>
    <w:p w:rsidR="00C33B38" w:rsidRDefault="00C33B38" w:rsidP="00C33B38">
      <w:pPr>
        <w:spacing w:line="360" w:lineRule="auto"/>
        <w:jc w:val="center"/>
        <w:rPr>
          <w:rFonts w:ascii="宋体" w:eastAsia="宋体" w:hAnsi="宋体" w:cs="宋体"/>
          <w:b/>
          <w:sz w:val="32"/>
          <w:szCs w:val="32"/>
        </w:rPr>
      </w:pPr>
      <w:bookmarkStart w:id="0" w:name="_Toc416354581"/>
      <w:bookmarkStart w:id="1" w:name="_Toc439149417"/>
      <w:bookmarkStart w:id="2" w:name="_Toc454279400"/>
      <w:bookmarkStart w:id="3" w:name="_Toc414355671"/>
      <w:bookmarkStart w:id="4" w:name="_Toc381350425"/>
      <w:r>
        <w:rPr>
          <w:rFonts w:ascii="宋体" w:eastAsia="宋体" w:hAnsi="宋体" w:cs="宋体" w:hint="eastAsia"/>
          <w:b/>
          <w:sz w:val="32"/>
          <w:szCs w:val="32"/>
        </w:rPr>
        <w:lastRenderedPageBreak/>
        <w:t>中铁建工集团</w:t>
      </w:r>
      <w:r w:rsidRPr="00B46E8D">
        <w:rPr>
          <w:rFonts w:ascii="宋体" w:eastAsia="宋体" w:hAnsi="宋体" w:cs="宋体" w:hint="eastAsia"/>
          <w:b/>
          <w:sz w:val="32"/>
          <w:szCs w:val="32"/>
        </w:rPr>
        <w:t>建筑安装</w:t>
      </w:r>
      <w:r>
        <w:rPr>
          <w:rFonts w:ascii="宋体" w:eastAsia="宋体" w:hAnsi="宋体" w:cs="宋体" w:hint="eastAsia"/>
          <w:b/>
          <w:sz w:val="32"/>
          <w:szCs w:val="32"/>
        </w:rPr>
        <w:t>有限公司</w:t>
      </w:r>
    </w:p>
    <w:p w:rsidR="00C33B38" w:rsidRDefault="00C33B38" w:rsidP="00C33B38">
      <w:pPr>
        <w:spacing w:line="360" w:lineRule="auto"/>
        <w:jc w:val="center"/>
        <w:rPr>
          <w:rFonts w:ascii="宋体" w:eastAsia="宋体" w:hAnsi="宋体" w:cs="宋体"/>
          <w:b/>
          <w:sz w:val="32"/>
          <w:szCs w:val="32"/>
        </w:rPr>
      </w:pPr>
      <w:r>
        <w:rPr>
          <w:rFonts w:ascii="宋体" w:eastAsia="宋体" w:hAnsi="宋体" w:cs="宋体" w:hint="eastAsia"/>
          <w:b/>
          <w:color w:val="FF0000"/>
          <w:sz w:val="32"/>
          <w:szCs w:val="32"/>
          <w:u w:val="single"/>
        </w:rPr>
        <w:t>章丘诺德名城三期电缆桥架</w:t>
      </w:r>
      <w:r>
        <w:rPr>
          <w:rFonts w:ascii="宋体" w:eastAsia="宋体" w:hAnsi="宋体" w:cs="宋体" w:hint="eastAsia"/>
          <w:b/>
          <w:sz w:val="32"/>
          <w:szCs w:val="32"/>
        </w:rPr>
        <w:t>采购竞争性谈判公告</w:t>
      </w:r>
    </w:p>
    <w:p w:rsidR="00C33B38" w:rsidRDefault="00C33B38" w:rsidP="00C33B38">
      <w:pPr>
        <w:spacing w:line="480" w:lineRule="exact"/>
        <w:ind w:firstLineChars="900" w:firstLine="1988"/>
        <w:rPr>
          <w:rFonts w:ascii="宋体" w:eastAsia="宋体" w:hAnsi="宋体" w:cs="Arial" w:hint="eastAsia"/>
          <w:color w:val="FF0000"/>
          <w:sz w:val="24"/>
          <w:szCs w:val="24"/>
          <w:u w:val="single"/>
        </w:rPr>
      </w:pPr>
      <w:r>
        <w:rPr>
          <w:rFonts w:ascii="宋体" w:eastAsia="宋体" w:hAnsi="宋体" w:cs="宋体" w:hint="eastAsia"/>
          <w:b/>
        </w:rPr>
        <w:t>招标编号</w:t>
      </w:r>
      <w:r>
        <w:rPr>
          <w:rFonts w:ascii="宋体" w:eastAsia="宋体" w:hAnsi="宋体" w:cs="宋体"/>
          <w:b/>
        </w:rPr>
        <w:t>:</w:t>
      </w:r>
      <w:r>
        <w:rPr>
          <w:rFonts w:ascii="宋体" w:eastAsia="宋体" w:hAnsi="宋体" w:hint="eastAsia"/>
          <w:b/>
          <w:bCs/>
          <w:color w:val="FF0000"/>
          <w:sz w:val="24"/>
          <w:szCs w:val="24"/>
          <w:u w:val="single"/>
        </w:rPr>
        <w:t xml:space="preserve"> ZTJA-2020-JZXDQ-004</w:t>
      </w:r>
    </w:p>
    <w:p w:rsidR="00C33B38" w:rsidRDefault="00C33B38" w:rsidP="00C33B38">
      <w:pPr>
        <w:spacing w:line="360" w:lineRule="auto"/>
        <w:jc w:val="center"/>
        <w:rPr>
          <w:rFonts w:ascii="宋体" w:eastAsia="宋体"/>
          <w:b/>
        </w:rPr>
      </w:pPr>
    </w:p>
    <w:p w:rsidR="00C33B38" w:rsidRDefault="00C33B38" w:rsidP="00C33B38">
      <w:pPr>
        <w:spacing w:line="360" w:lineRule="auto"/>
        <w:ind w:firstLineChars="196" w:firstLine="413"/>
        <w:outlineLvl w:val="1"/>
        <w:rPr>
          <w:rFonts w:ascii="宋体" w:eastAsia="宋体" w:hAnsi="宋体" w:cs="宋体"/>
          <w:b/>
          <w:sz w:val="21"/>
          <w:szCs w:val="21"/>
        </w:rPr>
      </w:pPr>
      <w:r>
        <w:rPr>
          <w:rFonts w:ascii="宋体" w:eastAsia="宋体" w:hAnsi="宋体" w:cs="宋体"/>
          <w:b/>
          <w:sz w:val="21"/>
          <w:szCs w:val="21"/>
        </w:rPr>
        <w:t>1</w:t>
      </w:r>
      <w:r>
        <w:rPr>
          <w:rFonts w:ascii="宋体" w:eastAsia="宋体" w:hAnsi="宋体" w:cs="宋体" w:hint="eastAsia"/>
          <w:b/>
          <w:sz w:val="21"/>
          <w:szCs w:val="21"/>
        </w:rPr>
        <w:t>．招标条件</w:t>
      </w:r>
      <w:bookmarkEnd w:id="0"/>
      <w:bookmarkEnd w:id="1"/>
      <w:bookmarkEnd w:id="2"/>
      <w:bookmarkEnd w:id="3"/>
      <w:bookmarkEnd w:id="4"/>
    </w:p>
    <w:p w:rsidR="00C33B38" w:rsidRDefault="00C33B38" w:rsidP="00C33B38">
      <w:pPr>
        <w:spacing w:line="360" w:lineRule="auto"/>
        <w:ind w:firstLine="405"/>
        <w:rPr>
          <w:rFonts w:ascii="宋体" w:eastAsia="宋体" w:hAnsi="宋体" w:cs="宋体"/>
          <w:sz w:val="21"/>
          <w:szCs w:val="21"/>
        </w:rPr>
      </w:pPr>
      <w:bookmarkStart w:id="5" w:name="_Toc258487778"/>
      <w:r>
        <w:rPr>
          <w:rFonts w:ascii="宋体" w:eastAsia="宋体" w:hAnsi="宋体" w:cs="宋体"/>
          <w:sz w:val="21"/>
          <w:szCs w:val="21"/>
        </w:rPr>
        <w:t>1.1</w:t>
      </w:r>
      <w:r>
        <w:rPr>
          <w:rFonts w:ascii="宋体" w:eastAsia="宋体" w:hAnsi="宋体" w:cs="宋体" w:hint="eastAsia"/>
          <w:sz w:val="21"/>
          <w:szCs w:val="21"/>
        </w:rPr>
        <w:t>本次招标设备为中铁建工集团建筑安装有限公司</w:t>
      </w:r>
      <w:r>
        <w:rPr>
          <w:rFonts w:ascii="宋体" w:eastAsia="宋体" w:hAnsi="宋体" w:cs="宋体" w:hint="eastAsia"/>
          <w:color w:val="FF0000"/>
          <w:sz w:val="21"/>
          <w:szCs w:val="21"/>
          <w:u w:val="single"/>
        </w:rPr>
        <w:t>章丘诺德名城三期电缆桥架</w:t>
      </w:r>
      <w:r>
        <w:rPr>
          <w:rFonts w:ascii="宋体" w:eastAsia="宋体" w:hAnsi="宋体" w:cs="宋体" w:hint="eastAsia"/>
          <w:sz w:val="21"/>
          <w:szCs w:val="21"/>
        </w:rPr>
        <w:t>，已具备招标条件、现进行竞争性谈判。</w:t>
      </w:r>
    </w:p>
    <w:p w:rsidR="00C33B38" w:rsidRDefault="00C33B38" w:rsidP="00C33B38">
      <w:pPr>
        <w:spacing w:line="360" w:lineRule="auto"/>
        <w:ind w:firstLine="405"/>
        <w:rPr>
          <w:rFonts w:ascii="宋体" w:eastAsia="宋体" w:hAnsi="宋体" w:cs="宋体"/>
          <w:sz w:val="21"/>
          <w:szCs w:val="21"/>
        </w:rPr>
      </w:pPr>
      <w:bookmarkStart w:id="6" w:name="sendword"/>
      <w:bookmarkStart w:id="7" w:name="_Toc414355672"/>
      <w:bookmarkStart w:id="8" w:name="_Toc416354582"/>
      <w:bookmarkStart w:id="9" w:name="_Toc454279401"/>
      <w:bookmarkStart w:id="10" w:name="_Toc439149418"/>
      <w:bookmarkStart w:id="11" w:name="_Toc376982915"/>
      <w:bookmarkStart w:id="12" w:name="_Toc381350426"/>
      <w:bookmarkEnd w:id="6"/>
      <w:r>
        <w:rPr>
          <w:rFonts w:ascii="宋体" w:eastAsia="宋体" w:hAnsi="宋体" w:cs="宋体"/>
          <w:sz w:val="21"/>
          <w:szCs w:val="21"/>
        </w:rPr>
        <w:t>1.2</w:t>
      </w:r>
      <w:r>
        <w:rPr>
          <w:rFonts w:ascii="宋体" w:eastAsia="宋体" w:hAnsi="宋体" w:cs="宋体" w:hint="eastAsia"/>
          <w:sz w:val="21"/>
          <w:szCs w:val="21"/>
        </w:rPr>
        <w:t>招标依据</w:t>
      </w:r>
    </w:p>
    <w:p w:rsidR="00C33B38" w:rsidRDefault="00C33B38" w:rsidP="00C33B38">
      <w:pPr>
        <w:spacing w:line="360" w:lineRule="auto"/>
        <w:ind w:firstLine="405"/>
        <w:rPr>
          <w:rFonts w:ascii="宋体" w:eastAsia="宋体" w:hAnsi="宋体" w:cs="宋体"/>
          <w:sz w:val="21"/>
          <w:szCs w:val="21"/>
        </w:rPr>
      </w:pPr>
      <w:r>
        <w:rPr>
          <w:rFonts w:ascii="宋体" w:eastAsia="宋体" w:hAnsi="宋体" w:cs="宋体"/>
          <w:sz w:val="21"/>
          <w:szCs w:val="21"/>
        </w:rPr>
        <w:t>1.2.1</w:t>
      </w:r>
      <w:r>
        <w:rPr>
          <w:rFonts w:ascii="宋体" w:eastAsia="宋体" w:hAnsi="宋体" w:cs="宋体" w:hint="eastAsia"/>
          <w:sz w:val="21"/>
          <w:szCs w:val="21"/>
        </w:rPr>
        <w:t>《中华人民共和国招标投标法》（中华人民共和国主席令第</w:t>
      </w:r>
      <w:r>
        <w:rPr>
          <w:rFonts w:ascii="宋体" w:eastAsia="宋体" w:hAnsi="宋体" w:cs="宋体"/>
          <w:sz w:val="21"/>
          <w:szCs w:val="21"/>
        </w:rPr>
        <w:t>21</w:t>
      </w:r>
      <w:r>
        <w:rPr>
          <w:rFonts w:ascii="宋体" w:eastAsia="宋体" w:hAnsi="宋体" w:cs="宋体" w:hint="eastAsia"/>
          <w:sz w:val="21"/>
          <w:szCs w:val="21"/>
        </w:rPr>
        <w:t>号）；</w:t>
      </w:r>
    </w:p>
    <w:p w:rsidR="00C33B38" w:rsidRDefault="00C33B38" w:rsidP="00C33B38">
      <w:pPr>
        <w:spacing w:line="360" w:lineRule="auto"/>
        <w:ind w:firstLine="405"/>
        <w:rPr>
          <w:rFonts w:ascii="宋体" w:eastAsia="宋体" w:hAnsi="宋体" w:cs="宋体"/>
          <w:sz w:val="21"/>
          <w:szCs w:val="21"/>
        </w:rPr>
      </w:pPr>
      <w:r>
        <w:rPr>
          <w:rFonts w:ascii="宋体" w:eastAsia="宋体" w:hAnsi="宋体" w:cs="宋体"/>
          <w:sz w:val="21"/>
          <w:szCs w:val="21"/>
        </w:rPr>
        <w:t>1.2.2</w:t>
      </w:r>
      <w:r>
        <w:rPr>
          <w:rFonts w:ascii="宋体" w:eastAsia="宋体" w:hAnsi="宋体" w:cs="宋体" w:hint="eastAsia"/>
          <w:sz w:val="21"/>
          <w:szCs w:val="21"/>
        </w:rPr>
        <w:t>《中华人民共和国招标投标实施条例》（中华人民共和国国务院令第</w:t>
      </w:r>
      <w:r>
        <w:rPr>
          <w:rFonts w:ascii="宋体" w:eastAsia="宋体" w:hAnsi="宋体" w:cs="宋体"/>
          <w:sz w:val="21"/>
          <w:szCs w:val="21"/>
        </w:rPr>
        <w:t>613</w:t>
      </w:r>
      <w:r>
        <w:rPr>
          <w:rFonts w:ascii="宋体" w:eastAsia="宋体" w:hAnsi="宋体" w:cs="宋体" w:hint="eastAsia"/>
          <w:sz w:val="21"/>
          <w:szCs w:val="21"/>
        </w:rPr>
        <w:t>号）；</w:t>
      </w:r>
    </w:p>
    <w:p w:rsidR="00C33B38" w:rsidRDefault="00C33B38" w:rsidP="00C33B38">
      <w:pPr>
        <w:spacing w:line="360" w:lineRule="auto"/>
        <w:ind w:firstLine="405"/>
        <w:rPr>
          <w:rFonts w:ascii="宋体" w:eastAsia="宋体" w:hAnsi="宋体" w:cs="宋体"/>
          <w:sz w:val="21"/>
          <w:szCs w:val="21"/>
        </w:rPr>
      </w:pPr>
      <w:r>
        <w:rPr>
          <w:rFonts w:ascii="宋体" w:eastAsia="宋体" w:hAnsi="宋体" w:cs="宋体"/>
          <w:sz w:val="21"/>
          <w:szCs w:val="21"/>
        </w:rPr>
        <w:t>1.2.3</w:t>
      </w:r>
      <w:r>
        <w:rPr>
          <w:rFonts w:ascii="宋体" w:eastAsia="宋体" w:hAnsi="宋体" w:cs="宋体" w:hint="eastAsia"/>
          <w:sz w:val="21"/>
          <w:szCs w:val="21"/>
        </w:rPr>
        <w:t>《评标委员会和评标办法暂行规定》（国家发展改革委等七部委第</w:t>
      </w:r>
      <w:r>
        <w:rPr>
          <w:rFonts w:ascii="宋体" w:eastAsia="宋体" w:hAnsi="宋体" w:cs="宋体"/>
          <w:sz w:val="21"/>
          <w:szCs w:val="21"/>
        </w:rPr>
        <w:t>12</w:t>
      </w:r>
      <w:r>
        <w:rPr>
          <w:rFonts w:ascii="宋体" w:eastAsia="宋体" w:hAnsi="宋体" w:cs="宋体" w:hint="eastAsia"/>
          <w:sz w:val="21"/>
          <w:szCs w:val="21"/>
        </w:rPr>
        <w:t>号令）；</w:t>
      </w:r>
    </w:p>
    <w:p w:rsidR="00C33B38" w:rsidRDefault="00C33B38" w:rsidP="00C33B38">
      <w:pPr>
        <w:spacing w:line="360" w:lineRule="auto"/>
        <w:ind w:firstLine="405"/>
        <w:rPr>
          <w:rFonts w:ascii="宋体" w:eastAsia="宋体" w:hAnsi="宋体" w:cs="宋体"/>
          <w:sz w:val="21"/>
          <w:szCs w:val="21"/>
        </w:rPr>
      </w:pPr>
      <w:r>
        <w:rPr>
          <w:rFonts w:ascii="宋体" w:eastAsia="宋体" w:hAnsi="宋体" w:cs="宋体"/>
          <w:sz w:val="21"/>
          <w:szCs w:val="21"/>
        </w:rPr>
        <w:t>1.2.4</w:t>
      </w:r>
      <w:r>
        <w:rPr>
          <w:rFonts w:ascii="宋体" w:eastAsia="宋体" w:hAnsi="宋体" w:cs="宋体" w:hint="eastAsia"/>
          <w:sz w:val="21"/>
          <w:szCs w:val="21"/>
        </w:rPr>
        <w:t>《工程建设项目货物招标投标办法》（国家发展改革委等七部委第</w:t>
      </w:r>
      <w:r>
        <w:rPr>
          <w:rFonts w:ascii="宋体" w:eastAsia="宋体" w:hAnsi="宋体" w:cs="宋体"/>
          <w:sz w:val="21"/>
          <w:szCs w:val="21"/>
        </w:rPr>
        <w:t>27</w:t>
      </w:r>
      <w:r>
        <w:rPr>
          <w:rFonts w:ascii="宋体" w:eastAsia="宋体" w:hAnsi="宋体" w:cs="宋体" w:hint="eastAsia"/>
          <w:sz w:val="21"/>
          <w:szCs w:val="21"/>
        </w:rPr>
        <w:t>号令）；</w:t>
      </w:r>
    </w:p>
    <w:p w:rsidR="00C33B38" w:rsidRDefault="00C33B38" w:rsidP="00C33B38">
      <w:pPr>
        <w:spacing w:line="360" w:lineRule="auto"/>
        <w:ind w:firstLine="405"/>
        <w:rPr>
          <w:rFonts w:ascii="宋体" w:eastAsia="宋体" w:hAnsi="宋体" w:cs="宋体"/>
          <w:sz w:val="21"/>
          <w:szCs w:val="21"/>
        </w:rPr>
      </w:pPr>
      <w:r>
        <w:rPr>
          <w:rFonts w:ascii="宋体" w:eastAsia="宋体" w:hAnsi="宋体" w:cs="宋体"/>
          <w:sz w:val="21"/>
          <w:szCs w:val="21"/>
        </w:rPr>
        <w:t>1.2.5</w:t>
      </w:r>
      <w:r>
        <w:rPr>
          <w:rFonts w:ascii="宋体" w:eastAsia="宋体" w:hAnsi="宋体" w:cs="宋体" w:hint="eastAsia"/>
          <w:sz w:val="21"/>
          <w:szCs w:val="21"/>
        </w:rPr>
        <w:t>其它相关法律、法规、规章。</w:t>
      </w:r>
    </w:p>
    <w:p w:rsidR="00C33B38" w:rsidRPr="00FC1B48" w:rsidRDefault="00C33B38" w:rsidP="00C33B38">
      <w:pPr>
        <w:spacing w:line="360" w:lineRule="auto"/>
        <w:ind w:firstLine="405"/>
        <w:rPr>
          <w:rFonts w:ascii="宋体" w:eastAsia="宋体" w:hAnsi="宋体" w:cs="宋体" w:hint="eastAsia"/>
          <w:b/>
          <w:sz w:val="21"/>
          <w:szCs w:val="21"/>
        </w:rPr>
      </w:pPr>
      <w:r>
        <w:rPr>
          <w:rFonts w:ascii="宋体" w:eastAsia="宋体" w:hAnsi="宋体" w:cs="宋体"/>
          <w:b/>
          <w:sz w:val="21"/>
          <w:szCs w:val="21"/>
        </w:rPr>
        <w:t>2</w:t>
      </w:r>
      <w:r>
        <w:rPr>
          <w:rFonts w:ascii="宋体" w:eastAsia="宋体" w:hAnsi="宋体" w:cs="宋体" w:hint="eastAsia"/>
          <w:b/>
          <w:sz w:val="21"/>
          <w:szCs w:val="21"/>
        </w:rPr>
        <w:t>．招标内容</w:t>
      </w:r>
      <w:bookmarkStart w:id="13" w:name="_Toc185304885"/>
      <w:bookmarkEnd w:id="5"/>
      <w:bookmarkEnd w:id="7"/>
      <w:bookmarkEnd w:id="8"/>
      <w:bookmarkEnd w:id="9"/>
      <w:bookmarkEnd w:id="10"/>
      <w:bookmarkEnd w:id="11"/>
      <w:bookmarkEnd w:id="12"/>
    </w:p>
    <w:p w:rsidR="00C33B38" w:rsidRDefault="00C33B38" w:rsidP="00C33B38">
      <w:pPr>
        <w:spacing w:line="360" w:lineRule="auto"/>
        <w:ind w:firstLineChars="200" w:firstLine="420"/>
        <w:rPr>
          <w:rFonts w:ascii="宋体" w:eastAsia="宋体" w:hAnsi="宋体" w:cs="宋体"/>
          <w:sz w:val="21"/>
          <w:szCs w:val="21"/>
        </w:rPr>
      </w:pPr>
      <w:bookmarkStart w:id="14" w:name="_Toc238797534"/>
      <w:bookmarkStart w:id="15" w:name="_Toc258487779"/>
      <w:bookmarkStart w:id="16" w:name="_Toc376982916"/>
      <w:bookmarkStart w:id="17" w:name="_Toc238552179"/>
      <w:bookmarkStart w:id="18" w:name="_Toc152045514"/>
      <w:bookmarkStart w:id="19" w:name="_Toc152042290"/>
      <w:bookmarkStart w:id="20" w:name="_Toc144974482"/>
      <w:bookmarkEnd w:id="13"/>
      <w:r>
        <w:rPr>
          <w:rFonts w:ascii="宋体" w:eastAsia="宋体" w:hAnsi="宋体" w:cs="宋体" w:hint="eastAsia"/>
          <w:sz w:val="21"/>
          <w:szCs w:val="21"/>
        </w:rPr>
        <w:t>详见附表一：招标清单</w:t>
      </w:r>
    </w:p>
    <w:p w:rsidR="00C33B38" w:rsidRPr="00E2212B" w:rsidRDefault="00C33B38" w:rsidP="00C33B38">
      <w:pPr>
        <w:rPr>
          <w:rFonts w:ascii="宋体" w:hAnsi="宋体" w:cs="宋体"/>
          <w:b/>
          <w:sz w:val="24"/>
          <w:szCs w:val="24"/>
          <w:shd w:val="clear" w:color="auto" w:fill="FFFFFF"/>
        </w:rPr>
      </w:pPr>
      <w:bookmarkStart w:id="21" w:name="_Toc498"/>
      <w:bookmarkEnd w:id="14"/>
      <w:bookmarkEnd w:id="15"/>
      <w:bookmarkEnd w:id="16"/>
      <w:bookmarkEnd w:id="17"/>
      <w:bookmarkEnd w:id="18"/>
      <w:bookmarkEnd w:id="19"/>
      <w:bookmarkEnd w:id="20"/>
      <w:r w:rsidRPr="00E2212B">
        <w:rPr>
          <w:rFonts w:ascii="宋体" w:hAnsi="宋体" w:cs="宋体" w:hint="eastAsia"/>
          <w:b/>
          <w:sz w:val="24"/>
          <w:szCs w:val="24"/>
          <w:shd w:val="clear" w:color="auto" w:fill="FFFFFF"/>
        </w:rPr>
        <w:t xml:space="preserve">3. </w:t>
      </w:r>
      <w:bookmarkEnd w:id="21"/>
      <w:r w:rsidRPr="00E2212B">
        <w:rPr>
          <w:rFonts w:ascii="宋体" w:hAnsi="宋体" w:cs="宋体" w:hint="eastAsia"/>
          <w:b/>
          <w:sz w:val="24"/>
          <w:szCs w:val="24"/>
          <w:shd w:val="clear" w:color="auto" w:fill="FFFFFF"/>
        </w:rPr>
        <w:t>竞争性谈判申请人资格要求</w:t>
      </w:r>
    </w:p>
    <w:p w:rsidR="00C33B38" w:rsidRPr="00E2212B" w:rsidRDefault="00C33B38" w:rsidP="00C33B38">
      <w:pPr>
        <w:rPr>
          <w:rFonts w:ascii="宋体" w:hAnsi="宋体" w:cs="宋体"/>
          <w:shd w:val="clear" w:color="auto" w:fill="FFFFFF"/>
        </w:rPr>
      </w:pPr>
      <w:bookmarkStart w:id="22" w:name="_Toc144974483"/>
      <w:bookmarkStart w:id="23" w:name="_Toc238552180"/>
      <w:bookmarkStart w:id="24" w:name="_Toc238797535"/>
      <w:bookmarkStart w:id="25" w:name="_Toc152042291"/>
      <w:bookmarkStart w:id="26" w:name="_Toc14859"/>
      <w:bookmarkStart w:id="27" w:name="_Toc152045515"/>
      <w:bookmarkEnd w:id="22"/>
      <w:bookmarkEnd w:id="23"/>
      <w:bookmarkEnd w:id="24"/>
      <w:bookmarkEnd w:id="25"/>
      <w:bookmarkEnd w:id="26"/>
      <w:r w:rsidRPr="00E2212B">
        <w:rPr>
          <w:rFonts w:ascii="宋体" w:hAnsi="宋体" w:cs="宋体" w:hint="eastAsia"/>
          <w:shd w:val="clear" w:color="auto" w:fill="FFFFFF"/>
        </w:rPr>
        <w:t>3.1</w:t>
      </w:r>
      <w:r w:rsidRPr="00E2212B">
        <w:rPr>
          <w:rFonts w:ascii="宋体" w:hAnsi="宋体" w:cs="宋体" w:hint="eastAsia"/>
          <w:shd w:val="clear" w:color="auto" w:fill="FFFFFF"/>
        </w:rPr>
        <w:t>在中华人民共和国境内依法注册，具有独立法人资格、具有谈判物资生产或供应经验的生产厂家或代理商，并且具有合法、有效的营业执照、税务登记证书。</w:t>
      </w:r>
      <w:bookmarkEnd w:id="27"/>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3.2</w:t>
      </w:r>
      <w:r w:rsidRPr="00E2212B">
        <w:rPr>
          <w:rFonts w:ascii="宋体" w:hAnsi="宋体" w:cs="宋体" w:hint="eastAsia"/>
          <w:shd w:val="clear" w:color="auto" w:fill="FFFFFF"/>
        </w:rPr>
        <w:t>竞谈申请人注册资金不少于</w:t>
      </w:r>
      <w:r w:rsidRPr="00E2212B">
        <w:rPr>
          <w:rFonts w:ascii="宋体" w:hAnsi="宋体" w:cs="宋体"/>
          <w:shd w:val="clear" w:color="auto" w:fill="FFFFFF"/>
        </w:rPr>
        <w:t>5</w:t>
      </w:r>
      <w:r w:rsidRPr="00E2212B">
        <w:rPr>
          <w:rFonts w:ascii="宋体" w:hAnsi="宋体" w:cs="宋体" w:hint="eastAsia"/>
          <w:shd w:val="clear" w:color="auto" w:fill="FFFFFF"/>
        </w:rPr>
        <w:t>00</w:t>
      </w:r>
      <w:r w:rsidRPr="00E2212B">
        <w:rPr>
          <w:rFonts w:ascii="宋体" w:hAnsi="宋体" w:cs="宋体" w:hint="eastAsia"/>
          <w:shd w:val="clear" w:color="auto" w:fill="FFFFFF"/>
        </w:rPr>
        <w:t>万元（含</w:t>
      </w:r>
      <w:r w:rsidRPr="00E2212B">
        <w:rPr>
          <w:rFonts w:ascii="宋体" w:hAnsi="宋体" w:cs="宋体"/>
          <w:shd w:val="clear" w:color="auto" w:fill="FFFFFF"/>
        </w:rPr>
        <w:t>5</w:t>
      </w:r>
      <w:r w:rsidRPr="00E2212B">
        <w:rPr>
          <w:rFonts w:ascii="宋体" w:hAnsi="宋体" w:cs="宋体" w:hint="eastAsia"/>
          <w:shd w:val="clear" w:color="auto" w:fill="FFFFFF"/>
        </w:rPr>
        <w:t>00</w:t>
      </w:r>
      <w:r w:rsidRPr="00E2212B">
        <w:rPr>
          <w:rFonts w:ascii="宋体" w:hAnsi="宋体" w:cs="宋体" w:hint="eastAsia"/>
          <w:shd w:val="clear" w:color="auto" w:fill="FFFFFF"/>
        </w:rPr>
        <w:t>万）。</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3.3</w:t>
      </w:r>
      <w:r w:rsidRPr="00E2212B">
        <w:rPr>
          <w:rFonts w:ascii="宋体" w:hAnsi="宋体" w:cs="宋体" w:hint="eastAsia"/>
          <w:shd w:val="clear" w:color="auto" w:fill="FFFFFF"/>
        </w:rPr>
        <w:t>近</w:t>
      </w:r>
      <w:r w:rsidRPr="00E2212B">
        <w:rPr>
          <w:rFonts w:ascii="宋体" w:hAnsi="宋体" w:cs="宋体" w:hint="eastAsia"/>
          <w:shd w:val="clear" w:color="auto" w:fill="FFFFFF"/>
        </w:rPr>
        <w:t>3</w:t>
      </w:r>
      <w:r w:rsidRPr="00E2212B">
        <w:rPr>
          <w:rFonts w:ascii="宋体" w:hAnsi="宋体" w:cs="宋体" w:hint="eastAsia"/>
          <w:shd w:val="clear" w:color="auto" w:fill="FFFFFF"/>
        </w:rPr>
        <w:t>年内具有竞谈申请产品重点项目供货业绩的相关证明材料（成交通知书或合同复印件或结算清单）。</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3.4</w:t>
      </w:r>
      <w:r w:rsidRPr="00E2212B">
        <w:rPr>
          <w:rFonts w:ascii="宋体" w:hAnsi="宋体" w:cs="宋体" w:hint="eastAsia"/>
          <w:shd w:val="clear" w:color="auto" w:fill="FFFFFF"/>
        </w:rPr>
        <w:t>履约良好的相关证明材料。</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3.5</w:t>
      </w:r>
      <w:r w:rsidRPr="00E2212B">
        <w:rPr>
          <w:rFonts w:ascii="宋体" w:hAnsi="宋体" w:cs="宋体" w:hint="eastAsia"/>
          <w:shd w:val="clear" w:color="auto" w:fill="FFFFFF"/>
        </w:rPr>
        <w:t>在中国中铁采购电子商务注册并审核通过能够正常参与报价的单位。</w:t>
      </w:r>
    </w:p>
    <w:p w:rsidR="00C33B38" w:rsidRPr="00E2212B" w:rsidRDefault="00C33B38" w:rsidP="00C33B38">
      <w:pPr>
        <w:rPr>
          <w:rFonts w:ascii="宋体" w:hAnsi="宋体" w:cs="宋体"/>
          <w:b/>
          <w:sz w:val="24"/>
          <w:szCs w:val="24"/>
          <w:shd w:val="clear" w:color="auto" w:fill="FFFFFF"/>
        </w:rPr>
      </w:pPr>
      <w:bookmarkStart w:id="28" w:name="_Toc21943"/>
      <w:bookmarkEnd w:id="28"/>
      <w:r w:rsidRPr="00E2212B">
        <w:rPr>
          <w:rFonts w:ascii="宋体" w:hAnsi="宋体" w:cs="宋体" w:hint="eastAsia"/>
          <w:b/>
          <w:sz w:val="24"/>
          <w:szCs w:val="24"/>
          <w:shd w:val="clear" w:color="auto" w:fill="FFFFFF"/>
        </w:rPr>
        <w:lastRenderedPageBreak/>
        <w:t xml:space="preserve">4. </w:t>
      </w:r>
      <w:r w:rsidRPr="00E2212B">
        <w:rPr>
          <w:rFonts w:ascii="宋体" w:hAnsi="宋体" w:cs="宋体" w:hint="eastAsia"/>
          <w:b/>
          <w:sz w:val="24"/>
          <w:szCs w:val="24"/>
          <w:shd w:val="clear" w:color="auto" w:fill="FFFFFF"/>
        </w:rPr>
        <w:t>竞争性谈判文件的获取</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4</w:t>
      </w:r>
      <w:r w:rsidRPr="00E2212B">
        <w:rPr>
          <w:rFonts w:ascii="宋体" w:hAnsi="宋体" w:cs="宋体"/>
          <w:shd w:val="clear" w:color="auto" w:fill="FFFFFF"/>
        </w:rPr>
        <w:t>.1</w:t>
      </w:r>
      <w:r w:rsidRPr="00E2212B">
        <w:rPr>
          <w:rFonts w:ascii="宋体" w:hAnsi="宋体" w:cs="宋体"/>
          <w:shd w:val="clear" w:color="auto" w:fill="FFFFFF"/>
        </w:rPr>
        <w:t>本次</w:t>
      </w:r>
      <w:r w:rsidRPr="00E2212B">
        <w:rPr>
          <w:rFonts w:ascii="宋体" w:hAnsi="宋体" w:cs="宋体" w:hint="eastAsia"/>
          <w:shd w:val="clear" w:color="auto" w:fill="FFFFFF"/>
        </w:rPr>
        <w:t>谈判</w:t>
      </w:r>
      <w:r w:rsidRPr="00E2212B">
        <w:rPr>
          <w:rFonts w:ascii="宋体" w:hAnsi="宋体" w:cs="宋体"/>
          <w:shd w:val="clear" w:color="auto" w:fill="FFFFFF"/>
        </w:rPr>
        <w:t>文件仅采用在中国中铁采购电子商务平台上以电子版方式发售</w:t>
      </w:r>
      <w:r w:rsidRPr="00E2212B">
        <w:rPr>
          <w:rFonts w:ascii="宋体" w:hAnsi="宋体" w:cs="宋体" w:hint="eastAsia"/>
          <w:shd w:val="clear" w:color="auto" w:fill="FFFFFF"/>
        </w:rPr>
        <w:t>。</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4.2</w:t>
      </w:r>
      <w:r w:rsidRPr="00E2212B">
        <w:rPr>
          <w:rFonts w:ascii="宋体" w:hAnsi="宋体" w:cs="宋体"/>
          <w:shd w:val="clear" w:color="auto" w:fill="FFFFFF"/>
        </w:rPr>
        <w:t>凡有意参加</w:t>
      </w:r>
      <w:r w:rsidRPr="00E2212B">
        <w:rPr>
          <w:rFonts w:ascii="宋体" w:hAnsi="宋体" w:cs="宋体" w:hint="eastAsia"/>
          <w:shd w:val="clear" w:color="auto" w:fill="FFFFFF"/>
        </w:rPr>
        <w:t>谈判的潜在竞谈申请人</w:t>
      </w:r>
      <w:r w:rsidRPr="00E2212B">
        <w:rPr>
          <w:rFonts w:ascii="宋体" w:hAnsi="宋体" w:cs="宋体"/>
          <w:shd w:val="clear" w:color="auto" w:fill="FFFFFF"/>
        </w:rPr>
        <w:t>请于</w:t>
      </w:r>
      <w:r w:rsidRPr="00E2212B">
        <w:rPr>
          <w:rFonts w:ascii="宋体" w:hAnsi="宋体" w:cs="宋体" w:hint="eastAsia"/>
          <w:b/>
          <w:highlight w:val="yellow"/>
          <w:shd w:val="clear" w:color="auto" w:fill="FFFFFF"/>
        </w:rPr>
        <w:t>公告之日起至</w:t>
      </w:r>
      <w:r w:rsidRPr="00E2212B">
        <w:rPr>
          <w:rFonts w:ascii="宋体" w:hAnsi="宋体" w:cs="宋体" w:hint="eastAsia"/>
          <w:b/>
          <w:highlight w:val="yellow"/>
          <w:u w:val="single"/>
          <w:shd w:val="clear" w:color="auto" w:fill="FFFFFF"/>
        </w:rPr>
        <w:t xml:space="preserve"> 20</w:t>
      </w:r>
      <w:r w:rsidRPr="00E2212B">
        <w:rPr>
          <w:rFonts w:ascii="宋体" w:hAnsi="宋体" w:cs="宋体"/>
          <w:b/>
          <w:highlight w:val="yellow"/>
          <w:u w:val="single"/>
          <w:shd w:val="clear" w:color="auto" w:fill="FFFFFF"/>
        </w:rPr>
        <w:t>20</w:t>
      </w:r>
      <w:r w:rsidRPr="00E2212B">
        <w:rPr>
          <w:rFonts w:ascii="宋体" w:hAnsi="宋体" w:cs="宋体" w:hint="eastAsia"/>
          <w:b/>
          <w:highlight w:val="yellow"/>
          <w:u w:val="single"/>
          <w:shd w:val="clear" w:color="auto" w:fill="FFFFFF"/>
        </w:rPr>
        <w:t>年</w:t>
      </w:r>
      <w:r w:rsidRPr="00E2212B">
        <w:rPr>
          <w:rFonts w:ascii="宋体" w:hAnsi="宋体" w:cs="宋体" w:hint="eastAsia"/>
          <w:b/>
          <w:highlight w:val="yellow"/>
          <w:u w:val="single"/>
          <w:shd w:val="clear" w:color="auto" w:fill="FFFFFF"/>
        </w:rPr>
        <w:t>3</w:t>
      </w:r>
      <w:r w:rsidRPr="00E2212B">
        <w:rPr>
          <w:rFonts w:ascii="宋体" w:hAnsi="宋体" w:cs="宋体" w:hint="eastAsia"/>
          <w:b/>
          <w:highlight w:val="yellow"/>
          <w:u w:val="single"/>
          <w:shd w:val="clear" w:color="auto" w:fill="FFFFFF"/>
        </w:rPr>
        <w:t>月</w:t>
      </w:r>
      <w:r w:rsidRPr="00E2212B">
        <w:rPr>
          <w:rFonts w:ascii="宋体" w:hAnsi="宋体" w:cs="宋体" w:hint="eastAsia"/>
          <w:b/>
          <w:highlight w:val="yellow"/>
          <w:u w:val="single"/>
          <w:shd w:val="clear" w:color="auto" w:fill="FFFFFF"/>
        </w:rPr>
        <w:t>3</w:t>
      </w:r>
      <w:r>
        <w:rPr>
          <w:rFonts w:ascii="宋体" w:hAnsi="宋体" w:cs="宋体" w:hint="eastAsia"/>
          <w:b/>
          <w:highlight w:val="yellow"/>
          <w:u w:val="single"/>
          <w:shd w:val="clear" w:color="auto" w:fill="FFFFFF"/>
        </w:rPr>
        <w:t>0</w:t>
      </w:r>
      <w:r w:rsidRPr="00E2212B">
        <w:rPr>
          <w:rFonts w:ascii="宋体" w:hAnsi="宋体" w:cs="宋体" w:hint="eastAsia"/>
          <w:b/>
          <w:highlight w:val="yellow"/>
          <w:u w:val="single"/>
          <w:shd w:val="clear" w:color="auto" w:fill="FFFFFF"/>
        </w:rPr>
        <w:t>日</w:t>
      </w:r>
      <w:r w:rsidRPr="00E2212B">
        <w:rPr>
          <w:rFonts w:ascii="宋体" w:hAnsi="宋体" w:cs="宋体" w:hint="eastAsia"/>
          <w:b/>
          <w:highlight w:val="yellow"/>
          <w:u w:val="single"/>
          <w:shd w:val="clear" w:color="auto" w:fill="FFFFFF"/>
        </w:rPr>
        <w:t xml:space="preserve"> </w:t>
      </w:r>
      <w:r w:rsidRPr="00E2212B">
        <w:rPr>
          <w:rFonts w:ascii="宋体" w:hAnsi="宋体" w:cs="宋体"/>
          <w:b/>
          <w:highlight w:val="yellow"/>
          <w:u w:val="single"/>
          <w:shd w:val="clear" w:color="auto" w:fill="FFFFFF"/>
        </w:rPr>
        <w:t>16</w:t>
      </w:r>
      <w:r w:rsidRPr="00E2212B">
        <w:rPr>
          <w:rFonts w:ascii="宋体" w:hAnsi="宋体" w:cs="宋体" w:hint="eastAsia"/>
          <w:b/>
          <w:highlight w:val="yellow"/>
          <w:u w:val="single"/>
          <w:shd w:val="clear" w:color="auto" w:fill="FFFFFF"/>
        </w:rPr>
        <w:t>时</w:t>
      </w:r>
      <w:r w:rsidRPr="00E2212B">
        <w:rPr>
          <w:rFonts w:ascii="宋体" w:hAnsi="宋体" w:cs="宋体" w:hint="eastAsia"/>
          <w:b/>
          <w:highlight w:val="yellow"/>
          <w:u w:val="single"/>
          <w:shd w:val="clear" w:color="auto" w:fill="FFFFFF"/>
        </w:rPr>
        <w:t xml:space="preserve"> </w:t>
      </w:r>
      <w:r w:rsidRPr="00E2212B">
        <w:rPr>
          <w:rFonts w:ascii="宋体" w:hAnsi="宋体" w:cs="宋体"/>
          <w:b/>
          <w:highlight w:val="yellow"/>
          <w:u w:val="single"/>
          <w:shd w:val="clear" w:color="auto" w:fill="FFFFFF"/>
        </w:rPr>
        <w:t>00</w:t>
      </w:r>
      <w:r w:rsidRPr="00E2212B">
        <w:rPr>
          <w:rFonts w:ascii="宋体" w:hAnsi="宋体" w:cs="宋体" w:hint="eastAsia"/>
          <w:b/>
          <w:highlight w:val="yellow"/>
          <w:u w:val="single"/>
          <w:shd w:val="clear" w:color="auto" w:fill="FFFFFF"/>
        </w:rPr>
        <w:t>分</w:t>
      </w:r>
      <w:r w:rsidRPr="00E2212B">
        <w:rPr>
          <w:rFonts w:ascii="宋体" w:hAnsi="宋体" w:cs="宋体" w:hint="eastAsia"/>
          <w:b/>
          <w:highlight w:val="yellow"/>
          <w:shd w:val="clear" w:color="auto" w:fill="FFFFFF"/>
        </w:rPr>
        <w:t>前</w:t>
      </w:r>
      <w:r w:rsidRPr="00E2212B">
        <w:rPr>
          <w:rFonts w:ascii="宋体" w:hAnsi="宋体" w:cs="宋体"/>
          <w:b/>
          <w:highlight w:val="yellow"/>
          <w:shd w:val="clear" w:color="auto" w:fill="FFFFFF"/>
        </w:rPr>
        <w:t>（北京时间，下同），</w:t>
      </w:r>
      <w:r w:rsidRPr="00E2212B">
        <w:rPr>
          <w:rFonts w:ascii="宋体" w:hAnsi="宋体" w:cs="宋体"/>
          <w:shd w:val="clear" w:color="auto" w:fill="FFFFFF"/>
        </w:rPr>
        <w:t>在中国中铁电子商务采购平台上进行响应</w:t>
      </w:r>
      <w:r w:rsidRPr="00E2212B">
        <w:rPr>
          <w:rFonts w:ascii="宋体" w:hAnsi="宋体" w:cs="宋体" w:hint="eastAsia"/>
          <w:shd w:val="clear" w:color="auto" w:fill="FFFFFF"/>
        </w:rPr>
        <w:t>并</w:t>
      </w:r>
      <w:r w:rsidRPr="00E2212B">
        <w:rPr>
          <w:rFonts w:ascii="宋体" w:hAnsi="宋体" w:cs="宋体"/>
          <w:shd w:val="clear" w:color="auto" w:fill="FFFFFF"/>
        </w:rPr>
        <w:t>购买</w:t>
      </w:r>
      <w:r w:rsidRPr="00E2212B">
        <w:rPr>
          <w:rFonts w:ascii="宋体" w:hAnsi="宋体" w:cs="宋体" w:hint="eastAsia"/>
          <w:shd w:val="clear" w:color="auto" w:fill="FFFFFF"/>
        </w:rPr>
        <w:t>谈判文件</w:t>
      </w:r>
      <w:r w:rsidRPr="00E2212B">
        <w:rPr>
          <w:rFonts w:ascii="宋体" w:hAnsi="宋体" w:cs="宋体"/>
          <w:shd w:val="clear" w:color="auto" w:fill="FFFFFF"/>
        </w:rPr>
        <w:t>，操作</w:t>
      </w:r>
      <w:r w:rsidRPr="00E2212B">
        <w:rPr>
          <w:rFonts w:ascii="宋体" w:hAnsi="宋体" w:cs="宋体" w:hint="eastAsia"/>
          <w:shd w:val="clear" w:color="auto" w:fill="FFFFFF"/>
        </w:rPr>
        <w:t>流程如下：</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4</w:t>
      </w:r>
      <w:r w:rsidRPr="00E2212B">
        <w:rPr>
          <w:rFonts w:ascii="宋体" w:hAnsi="宋体" w:cs="宋体"/>
          <w:shd w:val="clear" w:color="auto" w:fill="FFFFFF"/>
        </w:rPr>
        <w:t>.</w:t>
      </w:r>
      <w:r w:rsidRPr="00E2212B">
        <w:rPr>
          <w:rFonts w:ascii="宋体" w:hAnsi="宋体" w:cs="宋体" w:hint="eastAsia"/>
          <w:shd w:val="clear" w:color="auto" w:fill="FFFFFF"/>
        </w:rPr>
        <w:t>2</w:t>
      </w:r>
      <w:r w:rsidRPr="00E2212B">
        <w:rPr>
          <w:rFonts w:ascii="宋体" w:hAnsi="宋体" w:cs="宋体"/>
          <w:shd w:val="clear" w:color="auto" w:fill="FFFFFF"/>
        </w:rPr>
        <w:t>.1</w:t>
      </w:r>
      <w:r w:rsidRPr="00E2212B">
        <w:rPr>
          <w:rFonts w:ascii="宋体" w:hAnsi="宋体" w:cs="宋体"/>
          <w:shd w:val="clear" w:color="auto" w:fill="FFFFFF"/>
        </w:rPr>
        <w:t>首先</w:t>
      </w:r>
      <w:r w:rsidRPr="00E2212B">
        <w:rPr>
          <w:rFonts w:ascii="宋体" w:hAnsi="宋体" w:cs="宋体" w:hint="eastAsia"/>
          <w:shd w:val="clear" w:color="auto" w:fill="FFFFFF"/>
        </w:rPr>
        <w:t>在</w:t>
      </w:r>
      <w:r w:rsidRPr="00E2212B">
        <w:rPr>
          <w:rFonts w:ascii="宋体" w:hAnsi="宋体" w:cs="宋体"/>
          <w:shd w:val="clear" w:color="auto" w:fill="FFFFFF"/>
        </w:rPr>
        <w:t>中国中铁采购电子商务平台</w:t>
      </w:r>
      <w:r w:rsidRPr="00E2212B">
        <w:rPr>
          <w:rFonts w:ascii="宋体" w:hAnsi="宋体" w:cs="宋体" w:hint="eastAsia"/>
          <w:shd w:val="clear" w:color="auto" w:fill="FFFFFF"/>
        </w:rPr>
        <w:t>(</w:t>
      </w:r>
      <w:hyperlink r:id="rId8" w:history="1">
        <w:r w:rsidRPr="00E2212B">
          <w:rPr>
            <w:rFonts w:cs="宋体"/>
            <w:shd w:val="clear" w:color="auto" w:fill="FFFFFF"/>
          </w:rPr>
          <w:t>www.crecgec.com</w:t>
        </w:r>
      </w:hyperlink>
      <w:r w:rsidRPr="00E2212B">
        <w:rPr>
          <w:rFonts w:ascii="宋体" w:hAnsi="宋体" w:cs="宋体" w:hint="eastAsia"/>
          <w:shd w:val="clear" w:color="auto" w:fill="FFFFFF"/>
        </w:rPr>
        <w:t>)</w:t>
      </w:r>
      <w:r w:rsidRPr="00E2212B">
        <w:rPr>
          <w:rFonts w:ascii="宋体" w:hAnsi="宋体" w:cs="宋体" w:hint="eastAsia"/>
          <w:shd w:val="clear" w:color="auto" w:fill="FFFFFF"/>
        </w:rPr>
        <w:t>注册</w:t>
      </w:r>
      <w:r w:rsidRPr="00E2212B">
        <w:rPr>
          <w:rFonts w:ascii="宋体" w:hAnsi="宋体" w:cs="宋体"/>
          <w:shd w:val="clear" w:color="auto" w:fill="FFFFFF"/>
        </w:rPr>
        <w:t>成为</w:t>
      </w:r>
      <w:r w:rsidRPr="00E2212B">
        <w:rPr>
          <w:rFonts w:ascii="宋体" w:hAnsi="宋体" w:cs="宋体" w:hint="eastAsia"/>
          <w:shd w:val="clear" w:color="auto" w:fill="FFFFFF"/>
        </w:rPr>
        <w:t>平台</w:t>
      </w:r>
      <w:r w:rsidRPr="00E2212B">
        <w:rPr>
          <w:rFonts w:ascii="宋体" w:hAnsi="宋体" w:cs="宋体"/>
          <w:shd w:val="clear" w:color="auto" w:fill="FFFFFF"/>
        </w:rPr>
        <w:t>用户</w:t>
      </w:r>
      <w:r w:rsidRPr="00E2212B">
        <w:rPr>
          <w:rFonts w:ascii="宋体" w:hAnsi="宋体" w:cs="宋体" w:hint="eastAsia"/>
          <w:shd w:val="clear" w:color="auto" w:fill="FFFFFF"/>
        </w:rPr>
        <w:t>（须签订</w:t>
      </w:r>
      <w:r w:rsidRPr="00E2212B">
        <w:rPr>
          <w:rFonts w:ascii="宋体" w:hAnsi="宋体" w:cs="宋体"/>
          <w:shd w:val="clear" w:color="auto" w:fill="FFFFFF"/>
        </w:rPr>
        <w:t>合同）</w:t>
      </w:r>
      <w:r w:rsidRPr="00E2212B">
        <w:rPr>
          <w:rFonts w:ascii="宋体" w:hAnsi="宋体" w:cs="宋体" w:hint="eastAsia"/>
          <w:shd w:val="clear" w:color="auto" w:fill="FFFFFF"/>
        </w:rPr>
        <w:t>，</w:t>
      </w:r>
      <w:r w:rsidRPr="00E2212B">
        <w:rPr>
          <w:rFonts w:ascii="宋体" w:hAnsi="宋体" w:cs="宋体"/>
          <w:shd w:val="clear" w:color="auto" w:fill="FFFFFF"/>
        </w:rPr>
        <w:t>因</w:t>
      </w:r>
      <w:r w:rsidRPr="00E2212B">
        <w:rPr>
          <w:rFonts w:ascii="宋体" w:hAnsi="宋体" w:cs="宋体" w:hint="eastAsia"/>
          <w:shd w:val="clear" w:color="auto" w:fill="FFFFFF"/>
        </w:rPr>
        <w:t>合同</w:t>
      </w:r>
      <w:r w:rsidRPr="00E2212B">
        <w:rPr>
          <w:rFonts w:ascii="宋体" w:hAnsi="宋体" w:cs="宋体"/>
          <w:shd w:val="clear" w:color="auto" w:fill="FFFFFF"/>
        </w:rPr>
        <w:t>双方签订有一定时间</w:t>
      </w:r>
      <w:r w:rsidRPr="00E2212B">
        <w:rPr>
          <w:rFonts w:ascii="宋体" w:hAnsi="宋体" w:cs="宋体" w:hint="eastAsia"/>
          <w:shd w:val="clear" w:color="auto" w:fill="FFFFFF"/>
        </w:rPr>
        <w:t>，</w:t>
      </w:r>
      <w:r w:rsidRPr="00E2212B">
        <w:rPr>
          <w:rFonts w:ascii="宋体" w:hAnsi="宋体" w:cs="宋体"/>
          <w:shd w:val="clear" w:color="auto" w:fill="FFFFFF"/>
        </w:rPr>
        <w:t>建议提前操作</w:t>
      </w:r>
      <w:r w:rsidRPr="00E2212B">
        <w:rPr>
          <w:rFonts w:ascii="宋体" w:hAnsi="宋体" w:cs="宋体" w:hint="eastAsia"/>
          <w:shd w:val="clear" w:color="auto" w:fill="FFFFFF"/>
        </w:rPr>
        <w:t>。</w:t>
      </w:r>
      <w:r w:rsidRPr="00E2212B">
        <w:rPr>
          <w:rFonts w:ascii="宋体" w:hAnsi="宋体" w:cs="宋体"/>
          <w:b/>
          <w:shd w:val="clear" w:color="auto" w:fill="FFFFFF"/>
        </w:rPr>
        <w:t>（</w:t>
      </w:r>
      <w:r w:rsidRPr="00E2212B">
        <w:rPr>
          <w:rFonts w:ascii="宋体" w:hAnsi="宋体" w:cs="宋体" w:hint="eastAsia"/>
          <w:b/>
          <w:shd w:val="clear" w:color="auto" w:fill="FFFFFF"/>
        </w:rPr>
        <w:t>客服</w:t>
      </w:r>
      <w:r w:rsidRPr="00E2212B">
        <w:rPr>
          <w:rFonts w:ascii="宋体" w:hAnsi="宋体" w:cs="宋体"/>
          <w:b/>
          <w:shd w:val="clear" w:color="auto" w:fill="FFFFFF"/>
        </w:rPr>
        <w:t>热线</w:t>
      </w:r>
      <w:r w:rsidRPr="00E2212B">
        <w:rPr>
          <w:rFonts w:ascii="宋体" w:hAnsi="宋体" w:cs="宋体" w:hint="eastAsia"/>
          <w:b/>
          <w:shd w:val="clear" w:color="auto" w:fill="FFFFFF"/>
        </w:rPr>
        <w:t>4006010100</w:t>
      </w:r>
      <w:r w:rsidRPr="00E2212B">
        <w:rPr>
          <w:rFonts w:ascii="宋体" w:hAnsi="宋体" w:cs="宋体"/>
          <w:b/>
          <w:shd w:val="clear" w:color="auto" w:fill="FFFFFF"/>
        </w:rPr>
        <w:t>）</w:t>
      </w:r>
    </w:p>
    <w:p w:rsidR="00C33B38" w:rsidRPr="00E2212B" w:rsidRDefault="00C33B38" w:rsidP="00C33B38">
      <w:pPr>
        <w:rPr>
          <w:rFonts w:ascii="宋体" w:hAnsi="宋体" w:cs="宋体" w:hint="eastAsia"/>
          <w:shd w:val="clear" w:color="auto" w:fill="FFFFFF"/>
        </w:rPr>
      </w:pPr>
      <w:r w:rsidRPr="00E2212B">
        <w:rPr>
          <w:rFonts w:ascii="宋体" w:hAnsi="宋体" w:cs="宋体" w:hint="eastAsia"/>
          <w:shd w:val="clear" w:color="auto" w:fill="FFFFFF"/>
        </w:rPr>
        <w:t>4</w:t>
      </w:r>
      <w:r w:rsidRPr="00E2212B">
        <w:rPr>
          <w:rFonts w:ascii="宋体" w:hAnsi="宋体" w:cs="宋体"/>
          <w:shd w:val="clear" w:color="auto" w:fill="FFFFFF"/>
        </w:rPr>
        <w:t>.</w:t>
      </w:r>
      <w:r w:rsidRPr="00E2212B">
        <w:rPr>
          <w:rFonts w:ascii="宋体" w:hAnsi="宋体" w:cs="宋体" w:hint="eastAsia"/>
          <w:shd w:val="clear" w:color="auto" w:fill="FFFFFF"/>
        </w:rPr>
        <w:t>2</w:t>
      </w:r>
      <w:r w:rsidRPr="00E2212B">
        <w:rPr>
          <w:rFonts w:ascii="宋体" w:hAnsi="宋体" w:cs="宋体"/>
          <w:shd w:val="clear" w:color="auto" w:fill="FFFFFF"/>
        </w:rPr>
        <w:t>.</w:t>
      </w:r>
      <w:r w:rsidRPr="00E2212B">
        <w:rPr>
          <w:rFonts w:ascii="宋体" w:hAnsi="宋体" w:cs="宋体" w:hint="eastAsia"/>
          <w:shd w:val="clear" w:color="auto" w:fill="FFFFFF"/>
        </w:rPr>
        <w:t>2</w:t>
      </w:r>
      <w:r w:rsidRPr="00E2212B">
        <w:rPr>
          <w:rFonts w:ascii="宋体" w:hAnsi="宋体" w:cs="宋体"/>
          <w:shd w:val="clear" w:color="auto" w:fill="FFFFFF"/>
        </w:rPr>
        <w:t>已注册成</w:t>
      </w:r>
      <w:r w:rsidRPr="00E2212B">
        <w:rPr>
          <w:rFonts w:ascii="宋体" w:hAnsi="宋体" w:cs="宋体" w:hint="eastAsia"/>
          <w:shd w:val="clear" w:color="auto" w:fill="FFFFFF"/>
        </w:rPr>
        <w:t>功的</w:t>
      </w:r>
      <w:r w:rsidRPr="00E2212B">
        <w:rPr>
          <w:rFonts w:ascii="宋体" w:hAnsi="宋体" w:cs="宋体"/>
          <w:shd w:val="clear" w:color="auto" w:fill="FFFFFF"/>
        </w:rPr>
        <w:t>潜在</w:t>
      </w:r>
      <w:r w:rsidRPr="00E2212B">
        <w:rPr>
          <w:rFonts w:ascii="宋体" w:hAnsi="宋体" w:cs="宋体" w:hint="eastAsia"/>
          <w:shd w:val="clear" w:color="auto" w:fill="FFFFFF"/>
        </w:rPr>
        <w:t>竞谈申请</w:t>
      </w:r>
      <w:r w:rsidRPr="00E2212B">
        <w:rPr>
          <w:rFonts w:ascii="宋体" w:hAnsi="宋体" w:cs="宋体"/>
          <w:shd w:val="clear" w:color="auto" w:fill="FFFFFF"/>
        </w:rPr>
        <w:t>人：请</w:t>
      </w:r>
      <w:r w:rsidRPr="00E2212B">
        <w:rPr>
          <w:rFonts w:ascii="宋体" w:hAnsi="宋体" w:cs="宋体" w:hint="eastAsia"/>
          <w:shd w:val="clear" w:color="auto" w:fill="FFFFFF"/>
        </w:rPr>
        <w:t>在谈判</w:t>
      </w:r>
      <w:r w:rsidRPr="00E2212B">
        <w:rPr>
          <w:rFonts w:ascii="宋体" w:hAnsi="宋体" w:cs="宋体"/>
          <w:shd w:val="clear" w:color="auto" w:fill="FFFFFF"/>
        </w:rPr>
        <w:t>文件获取</w:t>
      </w:r>
      <w:r w:rsidRPr="00E2212B">
        <w:rPr>
          <w:rFonts w:ascii="宋体" w:hAnsi="宋体" w:cs="宋体" w:hint="eastAsia"/>
          <w:shd w:val="clear" w:color="auto" w:fill="FFFFFF"/>
        </w:rPr>
        <w:t>的规定</w:t>
      </w:r>
      <w:r w:rsidRPr="00E2212B">
        <w:rPr>
          <w:rFonts w:ascii="宋体" w:hAnsi="宋体" w:cs="宋体"/>
          <w:shd w:val="clear" w:color="auto" w:fill="FFFFFF"/>
        </w:rPr>
        <w:t>时间内，</w:t>
      </w:r>
      <w:r w:rsidRPr="00E2212B">
        <w:rPr>
          <w:rFonts w:ascii="宋体" w:hAnsi="宋体" w:cs="宋体" w:hint="eastAsia"/>
          <w:shd w:val="clear" w:color="auto" w:fill="FFFFFF"/>
        </w:rPr>
        <w:t>从</w:t>
      </w:r>
      <w:r w:rsidRPr="00E2212B">
        <w:rPr>
          <w:rFonts w:ascii="宋体" w:hAnsi="宋体" w:cs="宋体"/>
          <w:shd w:val="clear" w:color="auto" w:fill="FFFFFF"/>
        </w:rPr>
        <w:t>中国中铁采购电子商务平台</w:t>
      </w:r>
      <w:r w:rsidRPr="00E2212B">
        <w:rPr>
          <w:rFonts w:ascii="宋体" w:hAnsi="宋体" w:cs="宋体" w:hint="eastAsia"/>
          <w:shd w:val="clear" w:color="auto" w:fill="FFFFFF"/>
        </w:rPr>
        <w:t>登陆进入“</w:t>
      </w:r>
      <w:r w:rsidRPr="00E2212B">
        <w:rPr>
          <w:rFonts w:ascii="宋体" w:hAnsi="宋体" w:cs="宋体"/>
          <w:shd w:val="clear" w:color="auto" w:fill="FFFFFF"/>
        </w:rPr>
        <w:t>供</w:t>
      </w:r>
      <w:r w:rsidRPr="00E2212B">
        <w:rPr>
          <w:rFonts w:ascii="宋体" w:hAnsi="宋体" w:cs="宋体" w:hint="eastAsia"/>
          <w:shd w:val="clear" w:color="auto" w:fill="FFFFFF"/>
        </w:rPr>
        <w:t>应商平台”</w:t>
      </w:r>
      <w:r w:rsidRPr="00E2212B">
        <w:rPr>
          <w:rFonts w:ascii="宋体" w:hAnsi="宋体" w:cs="宋体"/>
          <w:shd w:val="clear" w:color="auto" w:fill="FFFFFF"/>
        </w:rPr>
        <w:t>对本次</w:t>
      </w:r>
      <w:r w:rsidRPr="00E2212B">
        <w:rPr>
          <w:rFonts w:ascii="宋体" w:hAnsi="宋体" w:cs="宋体" w:hint="eastAsia"/>
          <w:shd w:val="clear" w:color="auto" w:fill="FFFFFF"/>
        </w:rPr>
        <w:t>竞谈拟应答</w:t>
      </w:r>
      <w:r w:rsidRPr="00E2212B">
        <w:rPr>
          <w:rFonts w:ascii="宋体" w:hAnsi="宋体" w:cs="宋体"/>
          <w:shd w:val="clear" w:color="auto" w:fill="FFFFFF"/>
        </w:rPr>
        <w:t>包件进行响应</w:t>
      </w:r>
      <w:r w:rsidRPr="00E2212B">
        <w:rPr>
          <w:rFonts w:ascii="宋体" w:hAnsi="宋体" w:cs="宋体" w:hint="eastAsia"/>
          <w:shd w:val="clear" w:color="auto" w:fill="FFFFFF"/>
        </w:rPr>
        <w:t>、购买谈判文件。</w:t>
      </w:r>
      <w:r w:rsidRPr="00E2212B">
        <w:rPr>
          <w:rFonts w:ascii="宋体" w:hAnsi="宋体" w:cs="宋体"/>
          <w:shd w:val="clear" w:color="auto" w:fill="FFFFFF"/>
        </w:rPr>
        <w:t>（供应商在线谈判简易操作指南获取：</w:t>
      </w:r>
      <w:r w:rsidRPr="00E2212B">
        <w:rPr>
          <w:rFonts w:ascii="宋体" w:hAnsi="宋体" w:cs="宋体"/>
          <w:shd w:val="clear" w:color="auto" w:fill="FFFFFF"/>
        </w:rPr>
        <w:t xml:space="preserve"> </w:t>
      </w:r>
      <w:hyperlink r:id="rId9" w:history="1">
        <w:r w:rsidRPr="00E2212B">
          <w:rPr>
            <w:rFonts w:ascii="宋体" w:hAnsi="宋体" w:cs="宋体"/>
            <w:color w:val="0000FF"/>
            <w:u w:val="single"/>
            <w:shd w:val="clear" w:color="auto" w:fill="FFFFFF"/>
          </w:rPr>
          <w:t>http://www.crecgec.com/article-111-1.html</w:t>
        </w:r>
      </w:hyperlink>
      <w:r w:rsidRPr="00E2212B">
        <w:rPr>
          <w:rFonts w:ascii="宋体" w:hAnsi="宋体" w:cs="宋体"/>
          <w:shd w:val="clear" w:color="auto" w:fill="FFFFFF"/>
        </w:rPr>
        <w:t>）。</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4</w:t>
      </w:r>
      <w:r w:rsidRPr="00E2212B">
        <w:rPr>
          <w:rFonts w:ascii="宋体" w:hAnsi="宋体" w:cs="宋体"/>
          <w:shd w:val="clear" w:color="auto" w:fill="FFFFFF"/>
        </w:rPr>
        <w:t>.</w:t>
      </w:r>
      <w:r w:rsidRPr="00E2212B">
        <w:rPr>
          <w:rFonts w:ascii="宋体" w:hAnsi="宋体" w:cs="宋体" w:hint="eastAsia"/>
          <w:shd w:val="clear" w:color="auto" w:fill="FFFFFF"/>
        </w:rPr>
        <w:t>2</w:t>
      </w:r>
      <w:r w:rsidRPr="00E2212B">
        <w:rPr>
          <w:rFonts w:ascii="宋体" w:hAnsi="宋体" w:cs="宋体"/>
          <w:shd w:val="clear" w:color="auto" w:fill="FFFFFF"/>
        </w:rPr>
        <w:t>.</w:t>
      </w:r>
      <w:r w:rsidRPr="00E2212B">
        <w:rPr>
          <w:rFonts w:ascii="宋体" w:hAnsi="宋体" w:cs="宋体" w:hint="eastAsia"/>
          <w:shd w:val="clear" w:color="auto" w:fill="FFFFFF"/>
        </w:rPr>
        <w:t>3</w:t>
      </w:r>
      <w:r w:rsidRPr="00E2212B">
        <w:rPr>
          <w:rFonts w:ascii="宋体" w:hAnsi="宋体" w:hint="eastAsia"/>
          <w:b/>
        </w:rPr>
        <w:t xml:space="preserve"> </w:t>
      </w:r>
      <w:r w:rsidRPr="00E2212B">
        <w:rPr>
          <w:rFonts w:ascii="宋体" w:hAnsi="宋体" w:hint="eastAsia"/>
          <w:b/>
        </w:rPr>
        <w:t>请竞谈申请人保留好网上解锁密码，与纸质应答文件同时递交组织人。</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4.2.4</w:t>
      </w:r>
      <w:r w:rsidRPr="00E2212B">
        <w:rPr>
          <w:rFonts w:ascii="宋体" w:hAnsi="宋体" w:cs="宋体" w:hint="eastAsia"/>
          <w:shd w:val="clear" w:color="auto" w:fill="FFFFFF"/>
        </w:rPr>
        <w:t>潜在竞谈申请人在响应后，根据所需购买包件的谈判文件售价</w:t>
      </w:r>
      <w:r w:rsidRPr="00E2212B">
        <w:rPr>
          <w:rFonts w:ascii="宋体" w:hAnsi="宋体" w:cs="宋体"/>
          <w:shd w:val="clear" w:color="auto" w:fill="FFFFFF"/>
        </w:rPr>
        <w:t>以</w:t>
      </w:r>
      <w:r w:rsidRPr="00E2212B">
        <w:rPr>
          <w:rFonts w:ascii="宋体" w:hAnsi="宋体" w:cs="宋体" w:hint="eastAsia"/>
          <w:shd w:val="clear" w:color="auto" w:fill="FFFFFF"/>
        </w:rPr>
        <w:t>足额现金方式转入到竞谈组织单位指定账户（第</w:t>
      </w:r>
      <w:r w:rsidRPr="00E2212B">
        <w:rPr>
          <w:rFonts w:ascii="宋体" w:hAnsi="宋体" w:cs="宋体" w:hint="eastAsia"/>
          <w:shd w:val="clear" w:color="auto" w:fill="FFFFFF"/>
        </w:rPr>
        <w:t>8</w:t>
      </w:r>
      <w:r w:rsidRPr="00E2212B">
        <w:rPr>
          <w:rFonts w:ascii="宋体" w:hAnsi="宋体" w:cs="宋体" w:hint="eastAsia"/>
          <w:shd w:val="clear" w:color="auto" w:fill="FFFFFF"/>
        </w:rPr>
        <w:t>条竞谈组织人信息内账户），并在汇款单上注明</w:t>
      </w:r>
      <w:r w:rsidRPr="00E2212B">
        <w:rPr>
          <w:rFonts w:ascii="宋体" w:eastAsia="宋体" w:hAnsi="宋体" w:hint="eastAsia"/>
          <w:b/>
          <w:bCs/>
          <w:sz w:val="24"/>
          <w:szCs w:val="24"/>
          <w:highlight w:val="yellow"/>
        </w:rPr>
        <w:t>ZTAZ-2020-JZXDQ-00</w:t>
      </w:r>
      <w:r>
        <w:rPr>
          <w:rFonts w:ascii="宋体" w:eastAsia="宋体" w:hAnsi="宋体" w:hint="eastAsia"/>
          <w:b/>
          <w:bCs/>
          <w:sz w:val="24"/>
          <w:szCs w:val="24"/>
          <w:highlight w:val="yellow"/>
        </w:rPr>
        <w:t>4</w:t>
      </w:r>
      <w:r w:rsidRPr="00E2212B">
        <w:rPr>
          <w:rFonts w:ascii="宋体" w:hAnsi="宋体" w:cs="宋体" w:hint="eastAsia"/>
          <w:b/>
          <w:highlight w:val="yellow"/>
          <w:u w:val="single"/>
          <w:shd w:val="clear" w:color="auto" w:fill="FFFFFF"/>
        </w:rPr>
        <w:t>谈判文件费</w:t>
      </w:r>
      <w:r w:rsidRPr="00E2212B">
        <w:rPr>
          <w:rFonts w:ascii="宋体" w:hAnsi="宋体" w:cs="宋体" w:hint="eastAsia"/>
          <w:b/>
          <w:shd w:val="clear" w:color="auto" w:fill="FFFFFF"/>
        </w:rPr>
        <w:t>，</w:t>
      </w:r>
      <w:r w:rsidRPr="00E2212B">
        <w:rPr>
          <w:rFonts w:ascii="宋体" w:hAnsi="宋体" w:cs="宋体" w:hint="eastAsia"/>
          <w:shd w:val="clear" w:color="auto" w:fill="FFFFFF"/>
        </w:rPr>
        <w:t>汇款单位名称与竞谈人名称须完全一致。按规定</w:t>
      </w:r>
      <w:r w:rsidRPr="00E2212B">
        <w:rPr>
          <w:rFonts w:ascii="宋体" w:hAnsi="宋体" w:cs="宋体"/>
          <w:shd w:val="clear" w:color="auto" w:fill="FFFFFF"/>
        </w:rPr>
        <w:t>时间</w:t>
      </w:r>
      <w:r w:rsidRPr="00E2212B">
        <w:rPr>
          <w:rFonts w:ascii="宋体" w:hAnsi="宋体" w:cs="宋体" w:hint="eastAsia"/>
          <w:shd w:val="clear" w:color="auto" w:fill="FFFFFF"/>
        </w:rPr>
        <w:t>将</w:t>
      </w:r>
      <w:r w:rsidRPr="00E2212B">
        <w:rPr>
          <w:rFonts w:hint="eastAsia"/>
          <w:b/>
          <w:color w:val="FF0000"/>
          <w:u w:val="single"/>
          <w:shd w:val="clear" w:color="auto" w:fill="FFFFFF"/>
        </w:rPr>
        <w:t>购买</w:t>
      </w:r>
      <w:hyperlink r:id="rId10" w:history="1">
        <w:r w:rsidRPr="00E2212B">
          <w:rPr>
            <w:rFonts w:hint="eastAsia"/>
            <w:b/>
            <w:color w:val="FF0000"/>
            <w:u w:val="single"/>
            <w:shd w:val="clear" w:color="auto" w:fill="FFFFFF"/>
          </w:rPr>
          <w:t>谈判文件款的银行回单扫描件以电子文档形式发送至竞谈组织单位指定邮箱</w:t>
        </w:r>
      </w:hyperlink>
      <w:r w:rsidRPr="00E2212B">
        <w:rPr>
          <w:rFonts w:ascii="宋体" w:hAnsi="宋体" w:cs="宋体" w:hint="eastAsia"/>
          <w:shd w:val="clear" w:color="auto" w:fill="FFFFFF"/>
        </w:rPr>
        <w:t>。</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4</w:t>
      </w:r>
      <w:r w:rsidRPr="00E2212B">
        <w:rPr>
          <w:rFonts w:ascii="宋体" w:hAnsi="宋体" w:cs="宋体"/>
          <w:shd w:val="clear" w:color="auto" w:fill="FFFFFF"/>
        </w:rPr>
        <w:t>.</w:t>
      </w:r>
      <w:r w:rsidRPr="00E2212B">
        <w:rPr>
          <w:rFonts w:ascii="宋体" w:hAnsi="宋体" w:cs="宋体" w:hint="eastAsia"/>
          <w:shd w:val="clear" w:color="auto" w:fill="FFFFFF"/>
        </w:rPr>
        <w:t>3</w:t>
      </w:r>
      <w:r w:rsidRPr="00E2212B">
        <w:rPr>
          <w:rFonts w:ascii="宋体" w:hAnsi="宋体" w:cs="宋体" w:hint="eastAsia"/>
          <w:shd w:val="clear" w:color="auto" w:fill="FFFFFF"/>
        </w:rPr>
        <w:t>竞谈组织单位收到上述信息核实后，潜在竞谈申请人在</w:t>
      </w:r>
      <w:r w:rsidRPr="00E2212B">
        <w:rPr>
          <w:rFonts w:ascii="宋体" w:hAnsi="宋体" w:cs="宋体" w:hint="eastAsia"/>
          <w:b/>
          <w:highlight w:val="yellow"/>
          <w:u w:val="single"/>
          <w:shd w:val="clear" w:color="auto" w:fill="FFFFFF"/>
        </w:rPr>
        <w:t>20</w:t>
      </w:r>
      <w:r w:rsidRPr="00E2212B">
        <w:rPr>
          <w:rFonts w:ascii="宋体" w:hAnsi="宋体" w:cs="宋体"/>
          <w:b/>
          <w:highlight w:val="yellow"/>
          <w:u w:val="single"/>
          <w:shd w:val="clear" w:color="auto" w:fill="FFFFFF"/>
        </w:rPr>
        <w:t>20</w:t>
      </w:r>
      <w:r w:rsidRPr="00E2212B">
        <w:rPr>
          <w:rFonts w:ascii="宋体" w:hAnsi="宋体" w:cs="宋体" w:hint="eastAsia"/>
          <w:b/>
          <w:highlight w:val="yellow"/>
          <w:u w:val="single"/>
          <w:shd w:val="clear" w:color="auto" w:fill="FFFFFF"/>
        </w:rPr>
        <w:t>年</w:t>
      </w:r>
      <w:r w:rsidRPr="00E2212B">
        <w:rPr>
          <w:rFonts w:ascii="宋体" w:hAnsi="宋体" w:cs="宋体" w:hint="eastAsia"/>
          <w:b/>
          <w:highlight w:val="yellow"/>
          <w:u w:val="single"/>
          <w:shd w:val="clear" w:color="auto" w:fill="FFFFFF"/>
        </w:rPr>
        <w:t>3</w:t>
      </w:r>
      <w:r w:rsidRPr="00E2212B">
        <w:rPr>
          <w:rFonts w:ascii="宋体" w:hAnsi="宋体" w:cs="宋体" w:hint="eastAsia"/>
          <w:b/>
          <w:highlight w:val="yellow"/>
          <w:u w:val="single"/>
          <w:shd w:val="clear" w:color="auto" w:fill="FFFFFF"/>
        </w:rPr>
        <w:t>月</w:t>
      </w:r>
      <w:r w:rsidRPr="00E2212B">
        <w:rPr>
          <w:rFonts w:ascii="宋体" w:hAnsi="宋体" w:cs="宋体" w:hint="eastAsia"/>
          <w:b/>
          <w:highlight w:val="yellow"/>
          <w:u w:val="single"/>
          <w:shd w:val="clear" w:color="auto" w:fill="FFFFFF"/>
        </w:rPr>
        <w:t>3</w:t>
      </w:r>
      <w:r>
        <w:rPr>
          <w:rFonts w:ascii="宋体" w:hAnsi="宋体" w:cs="宋体" w:hint="eastAsia"/>
          <w:b/>
          <w:highlight w:val="yellow"/>
          <w:u w:val="single"/>
          <w:shd w:val="clear" w:color="auto" w:fill="FFFFFF"/>
        </w:rPr>
        <w:t>0</w:t>
      </w:r>
      <w:r w:rsidRPr="00E2212B">
        <w:rPr>
          <w:rFonts w:ascii="宋体" w:hAnsi="宋体" w:cs="宋体" w:hint="eastAsia"/>
          <w:b/>
          <w:highlight w:val="yellow"/>
          <w:u w:val="single"/>
          <w:shd w:val="clear" w:color="auto" w:fill="FFFFFF"/>
        </w:rPr>
        <w:t>日</w:t>
      </w:r>
      <w:r w:rsidRPr="00E2212B">
        <w:rPr>
          <w:rFonts w:ascii="宋体" w:hAnsi="宋体" w:cs="宋体" w:hint="eastAsia"/>
          <w:b/>
          <w:highlight w:val="yellow"/>
          <w:u w:val="single"/>
          <w:shd w:val="clear" w:color="auto" w:fill="FFFFFF"/>
        </w:rPr>
        <w:t xml:space="preserve"> </w:t>
      </w:r>
      <w:r w:rsidRPr="00E2212B">
        <w:rPr>
          <w:rFonts w:ascii="宋体" w:hAnsi="宋体" w:cs="宋体"/>
          <w:b/>
          <w:highlight w:val="yellow"/>
          <w:u w:val="single"/>
          <w:shd w:val="clear" w:color="auto" w:fill="FFFFFF"/>
        </w:rPr>
        <w:t>16</w:t>
      </w:r>
      <w:r w:rsidRPr="00E2212B">
        <w:rPr>
          <w:rFonts w:ascii="宋体" w:hAnsi="宋体" w:cs="宋体" w:hint="eastAsia"/>
          <w:b/>
          <w:highlight w:val="yellow"/>
          <w:u w:val="single"/>
          <w:shd w:val="clear" w:color="auto" w:fill="FFFFFF"/>
        </w:rPr>
        <w:t>时</w:t>
      </w:r>
      <w:r w:rsidRPr="00E2212B">
        <w:rPr>
          <w:rFonts w:ascii="宋体" w:hAnsi="宋体" w:cs="宋体" w:hint="eastAsia"/>
          <w:b/>
          <w:highlight w:val="yellow"/>
          <w:u w:val="single"/>
          <w:shd w:val="clear" w:color="auto" w:fill="FFFFFF"/>
        </w:rPr>
        <w:t xml:space="preserve"> </w:t>
      </w:r>
      <w:r w:rsidRPr="00E2212B">
        <w:rPr>
          <w:rFonts w:ascii="宋体" w:hAnsi="宋体" w:cs="宋体"/>
          <w:b/>
          <w:highlight w:val="yellow"/>
          <w:u w:val="single"/>
          <w:shd w:val="clear" w:color="auto" w:fill="FFFFFF"/>
        </w:rPr>
        <w:t>00</w:t>
      </w:r>
      <w:r w:rsidRPr="00E2212B">
        <w:rPr>
          <w:rFonts w:ascii="宋体" w:hAnsi="宋体" w:cs="宋体" w:hint="eastAsia"/>
          <w:b/>
          <w:highlight w:val="yellow"/>
          <w:u w:val="single"/>
          <w:shd w:val="clear" w:color="auto" w:fill="FFFFFF"/>
        </w:rPr>
        <w:t>分前</w:t>
      </w:r>
      <w:r w:rsidRPr="00E2212B">
        <w:rPr>
          <w:rFonts w:ascii="宋体" w:hAnsi="宋体" w:cs="宋体" w:hint="eastAsia"/>
          <w:shd w:val="clear" w:color="auto" w:fill="FFFFFF"/>
        </w:rPr>
        <w:t>登陆中国中铁采购电子商务平台（</w:t>
      </w:r>
      <w:hyperlink r:id="rId11" w:history="1">
        <w:r w:rsidRPr="00E2212B">
          <w:rPr>
            <w:rFonts w:hint="eastAsia"/>
            <w:shd w:val="clear" w:color="auto" w:fill="FFFFFF"/>
          </w:rPr>
          <w:t>www.crec</w:t>
        </w:r>
      </w:hyperlink>
      <w:r w:rsidRPr="00E2212B">
        <w:rPr>
          <w:rFonts w:ascii="宋体" w:hAnsi="宋体" w:cs="宋体" w:hint="eastAsia"/>
          <w:shd w:val="clear" w:color="auto" w:fill="FFFFFF"/>
        </w:rPr>
        <w:t>gec.com</w:t>
      </w:r>
      <w:r w:rsidRPr="00E2212B">
        <w:rPr>
          <w:rFonts w:ascii="宋体" w:hAnsi="宋体" w:cs="宋体" w:hint="eastAsia"/>
          <w:shd w:val="clear" w:color="auto" w:fill="FFFFFF"/>
        </w:rPr>
        <w:t>）</w:t>
      </w:r>
      <w:r w:rsidRPr="00E2212B">
        <w:rPr>
          <w:rFonts w:ascii="宋体" w:hAnsi="宋体" w:cs="宋体"/>
          <w:shd w:val="clear" w:color="auto" w:fill="FFFFFF"/>
        </w:rPr>
        <w:t>获取</w:t>
      </w:r>
      <w:r w:rsidRPr="00E2212B">
        <w:rPr>
          <w:rFonts w:ascii="宋体" w:hAnsi="宋体" w:cs="宋体" w:hint="eastAsia"/>
          <w:shd w:val="clear" w:color="auto" w:fill="FFFFFF"/>
        </w:rPr>
        <w:t>电子版谈判文件。</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 xml:space="preserve">4.4 </w:t>
      </w:r>
      <w:r w:rsidRPr="00E2212B">
        <w:rPr>
          <w:rFonts w:ascii="宋体" w:hAnsi="宋体" w:cs="宋体" w:hint="eastAsia"/>
          <w:shd w:val="clear" w:color="auto" w:fill="FFFFFF"/>
        </w:rPr>
        <w:t>谈判文件每套售价详见附表</w:t>
      </w:r>
      <w:r w:rsidRPr="00E2212B">
        <w:rPr>
          <w:rFonts w:ascii="宋体" w:hAnsi="宋体" w:cs="宋体" w:hint="eastAsia"/>
          <w:shd w:val="clear" w:color="auto" w:fill="FFFFFF"/>
        </w:rPr>
        <w:t>1</w:t>
      </w:r>
      <w:r w:rsidRPr="00E2212B">
        <w:rPr>
          <w:rFonts w:ascii="宋体" w:hAnsi="宋体" w:cs="宋体" w:hint="eastAsia"/>
          <w:shd w:val="clear" w:color="auto" w:fill="FFFFFF"/>
        </w:rPr>
        <w:t>，谈判文件售后不退。</w:t>
      </w:r>
    </w:p>
    <w:p w:rsidR="00C33B38" w:rsidRPr="00E2212B" w:rsidRDefault="00C33B38" w:rsidP="00C33B38">
      <w:pPr>
        <w:rPr>
          <w:rFonts w:ascii="宋体" w:hAnsi="宋体" w:cs="宋体"/>
          <w:b/>
          <w:sz w:val="24"/>
          <w:szCs w:val="24"/>
          <w:shd w:val="clear" w:color="auto" w:fill="FFFFFF"/>
        </w:rPr>
      </w:pPr>
      <w:bookmarkStart w:id="29" w:name="_Toc465071276"/>
      <w:r w:rsidRPr="00E2212B">
        <w:rPr>
          <w:rFonts w:ascii="宋体" w:hAnsi="宋体" w:cs="宋体"/>
          <w:b/>
          <w:sz w:val="24"/>
          <w:szCs w:val="24"/>
          <w:shd w:val="clear" w:color="auto" w:fill="FFFFFF"/>
        </w:rPr>
        <w:t xml:space="preserve">5. </w:t>
      </w:r>
      <w:r w:rsidRPr="00E2212B">
        <w:rPr>
          <w:rFonts w:ascii="宋体" w:hAnsi="宋体" w:cs="宋体" w:hint="eastAsia"/>
          <w:b/>
          <w:sz w:val="24"/>
          <w:szCs w:val="24"/>
          <w:shd w:val="clear" w:color="auto" w:fill="FFFFFF"/>
        </w:rPr>
        <w:t>竞谈应答文件的递交</w:t>
      </w:r>
      <w:bookmarkEnd w:id="29"/>
    </w:p>
    <w:p w:rsidR="00C33B38" w:rsidRPr="00E2212B" w:rsidRDefault="00C33B38" w:rsidP="00C33B38">
      <w:pPr>
        <w:rPr>
          <w:rFonts w:ascii="宋体" w:hAnsi="宋体" w:cs="宋体"/>
          <w:shd w:val="clear" w:color="auto" w:fill="FFFFFF"/>
        </w:rPr>
      </w:pPr>
      <w:bookmarkStart w:id="30" w:name="_Toc397416924"/>
      <w:r w:rsidRPr="00E2212B">
        <w:rPr>
          <w:rFonts w:ascii="宋体" w:hAnsi="宋体" w:cs="宋体"/>
          <w:shd w:val="clear" w:color="auto" w:fill="FFFFFF"/>
        </w:rPr>
        <w:t>5.1</w:t>
      </w:r>
      <w:r w:rsidRPr="00E2212B">
        <w:rPr>
          <w:rFonts w:ascii="宋体" w:hAnsi="宋体" w:cs="宋体" w:hint="eastAsia"/>
          <w:shd w:val="clear" w:color="auto" w:fill="FFFFFF"/>
        </w:rPr>
        <w:t>应答文件递交的时间与地点：</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本次谈判采用在中国中铁采购电子商务平台（</w:t>
      </w:r>
      <w:hyperlink r:id="rId12" w:history="1">
        <w:r w:rsidRPr="00E2212B">
          <w:rPr>
            <w:rFonts w:ascii="宋体" w:hAnsi="宋体" w:cs="宋体"/>
            <w:color w:val="0000FF"/>
            <w:u w:val="single"/>
            <w:shd w:val="clear" w:color="auto" w:fill="FFFFFF"/>
          </w:rPr>
          <w:t>www.crecgec.com</w:t>
        </w:r>
        <w:r w:rsidRPr="00E2212B">
          <w:rPr>
            <w:rFonts w:ascii="宋体" w:hAnsi="宋体" w:cs="宋体" w:hint="eastAsia"/>
            <w:color w:val="0000FF"/>
            <w:u w:val="single"/>
            <w:shd w:val="clear" w:color="auto" w:fill="FFFFFF"/>
          </w:rPr>
          <w:t>）线上谈判方式，</w:t>
        </w:r>
        <w:r w:rsidRPr="00E2212B">
          <w:rPr>
            <w:rFonts w:ascii="宋体" w:hAnsi="宋体" w:cs="宋体" w:hint="eastAsia"/>
            <w:b/>
            <w:color w:val="0000FF"/>
            <w:highlight w:val="yellow"/>
            <w:u w:val="single"/>
            <w:shd w:val="clear" w:color="auto" w:fill="FFFFFF"/>
          </w:rPr>
          <w:t>请于截止时间</w:t>
        </w:r>
        <w:r w:rsidRPr="00E2212B">
          <w:rPr>
            <w:rFonts w:ascii="宋体" w:hAnsi="宋体" w:cs="宋体"/>
            <w:b/>
            <w:color w:val="0000FF"/>
            <w:highlight w:val="yellow"/>
            <w:u w:val="single"/>
            <w:shd w:val="clear" w:color="auto" w:fill="FFFFFF"/>
          </w:rPr>
          <w:t>2020</w:t>
        </w:r>
        <w:r w:rsidRPr="00E2212B">
          <w:rPr>
            <w:rFonts w:ascii="宋体" w:hAnsi="宋体" w:cs="宋体" w:hint="eastAsia"/>
            <w:b/>
            <w:color w:val="0000FF"/>
            <w:highlight w:val="yellow"/>
            <w:u w:val="single"/>
            <w:shd w:val="clear" w:color="auto" w:fill="FFFFFF"/>
          </w:rPr>
          <w:t>年</w:t>
        </w:r>
      </w:hyperlink>
      <w:r w:rsidRPr="00E2212B">
        <w:rPr>
          <w:rFonts w:ascii="宋体" w:hAnsi="宋体" w:cs="宋体" w:hint="eastAsia"/>
          <w:b/>
          <w:highlight w:val="yellow"/>
          <w:u w:val="single"/>
          <w:shd w:val="clear" w:color="auto" w:fill="FFFFFF"/>
        </w:rPr>
        <w:t>4</w:t>
      </w:r>
      <w:r w:rsidRPr="00E2212B">
        <w:rPr>
          <w:rFonts w:ascii="宋体" w:hAnsi="宋体" w:cs="宋体" w:hint="eastAsia"/>
          <w:b/>
          <w:highlight w:val="yellow"/>
          <w:u w:val="single"/>
          <w:shd w:val="clear" w:color="auto" w:fill="FFFFFF"/>
        </w:rPr>
        <w:t>月</w:t>
      </w:r>
      <w:r w:rsidRPr="00E2212B">
        <w:rPr>
          <w:rFonts w:ascii="宋体" w:hAnsi="宋体" w:cs="宋体" w:hint="eastAsia"/>
          <w:b/>
          <w:highlight w:val="yellow"/>
          <w:u w:val="single"/>
          <w:shd w:val="clear" w:color="auto" w:fill="FFFFFF"/>
        </w:rPr>
        <w:t>3</w:t>
      </w:r>
      <w:r w:rsidRPr="00E2212B">
        <w:rPr>
          <w:rFonts w:ascii="宋体" w:hAnsi="宋体" w:cs="宋体" w:hint="eastAsia"/>
          <w:b/>
          <w:highlight w:val="yellow"/>
          <w:u w:val="single"/>
          <w:shd w:val="clear" w:color="auto" w:fill="FFFFFF"/>
        </w:rPr>
        <w:t>日</w:t>
      </w:r>
      <w:r w:rsidRPr="00E2212B">
        <w:rPr>
          <w:rFonts w:ascii="宋体" w:hAnsi="宋体" w:cs="宋体"/>
          <w:b/>
          <w:highlight w:val="yellow"/>
          <w:u w:val="single"/>
          <w:shd w:val="clear" w:color="auto" w:fill="FFFFFF"/>
        </w:rPr>
        <w:t>1</w:t>
      </w:r>
      <w:r>
        <w:rPr>
          <w:rFonts w:ascii="宋体" w:hAnsi="宋体" w:cs="宋体" w:hint="eastAsia"/>
          <w:b/>
          <w:highlight w:val="yellow"/>
          <w:u w:val="single"/>
          <w:shd w:val="clear" w:color="auto" w:fill="FFFFFF"/>
        </w:rPr>
        <w:t>5</w:t>
      </w:r>
      <w:r w:rsidRPr="00E2212B">
        <w:rPr>
          <w:rFonts w:ascii="宋体" w:hAnsi="宋体" w:cs="宋体" w:hint="eastAsia"/>
          <w:b/>
          <w:highlight w:val="yellow"/>
          <w:u w:val="single"/>
          <w:shd w:val="clear" w:color="auto" w:fill="FFFFFF"/>
        </w:rPr>
        <w:t>时</w:t>
      </w:r>
      <w:r w:rsidRPr="00E2212B">
        <w:rPr>
          <w:rFonts w:ascii="宋体" w:hAnsi="宋体" w:cs="宋体"/>
          <w:b/>
          <w:highlight w:val="yellow"/>
          <w:u w:val="single"/>
          <w:shd w:val="clear" w:color="auto" w:fill="FFFFFF"/>
        </w:rPr>
        <w:t>00</w:t>
      </w:r>
      <w:r w:rsidRPr="00E2212B">
        <w:rPr>
          <w:rFonts w:ascii="宋体" w:hAnsi="宋体" w:cs="宋体" w:hint="eastAsia"/>
          <w:b/>
          <w:highlight w:val="yellow"/>
          <w:u w:val="single"/>
          <w:shd w:val="clear" w:color="auto" w:fill="FFFFFF"/>
        </w:rPr>
        <w:t>分</w:t>
      </w:r>
      <w:r w:rsidRPr="00E2212B">
        <w:rPr>
          <w:rFonts w:ascii="宋体" w:hAnsi="宋体" w:cs="宋体" w:hint="eastAsia"/>
          <w:b/>
          <w:highlight w:val="yellow"/>
          <w:u w:val="single"/>
        </w:rPr>
        <w:t>（即为谈判开始时间</w:t>
      </w:r>
      <w:r w:rsidRPr="00E2212B">
        <w:rPr>
          <w:rFonts w:ascii="宋体" w:hAnsi="宋体" w:cs="宋体" w:hint="eastAsia"/>
          <w:highlight w:val="yellow"/>
          <w:u w:val="single"/>
        </w:rPr>
        <w:t>）</w:t>
      </w:r>
      <w:r w:rsidRPr="00E2212B">
        <w:rPr>
          <w:rFonts w:ascii="宋体" w:hAnsi="宋体" w:cs="宋体" w:hint="eastAsia"/>
          <w:u w:val="single"/>
        </w:rPr>
        <w:t>前</w:t>
      </w:r>
      <w:r w:rsidRPr="00E2212B">
        <w:rPr>
          <w:rFonts w:ascii="宋体" w:hAnsi="宋体" w:cs="宋体" w:hint="eastAsia"/>
          <w:shd w:val="clear" w:color="auto" w:fill="FFFFFF"/>
        </w:rPr>
        <w:t>将应答文件电子版上传至中国中铁采购电子商务平台。</w:t>
      </w:r>
    </w:p>
    <w:p w:rsidR="00C33B38" w:rsidRPr="00E2212B" w:rsidRDefault="00C33B38" w:rsidP="00C33B38">
      <w:pPr>
        <w:ind w:firstLineChars="200" w:firstLine="440"/>
        <w:rPr>
          <w:rFonts w:ascii="宋体" w:hAnsi="宋体"/>
          <w:szCs w:val="21"/>
        </w:rPr>
      </w:pPr>
      <w:r w:rsidRPr="00E2212B">
        <w:rPr>
          <w:rFonts w:ascii="宋体" w:hAnsi="宋体" w:cs="宋体" w:hint="eastAsia"/>
          <w:b/>
          <w:shd w:val="clear" w:color="auto" w:fill="FFFFFF"/>
        </w:rPr>
        <w:t>同时竞谈人需按谈判文件要求于开始谈判前递交纸质版应答文件</w:t>
      </w:r>
      <w:r w:rsidRPr="00E2212B">
        <w:rPr>
          <w:rFonts w:ascii="宋体" w:hAnsi="宋体" w:cs="宋体" w:hint="eastAsia"/>
          <w:shd w:val="clear" w:color="auto" w:fill="FFFFFF"/>
        </w:rPr>
        <w:t>，纸质应答文件递交时间</w:t>
      </w:r>
      <w:r w:rsidRPr="00E2212B">
        <w:rPr>
          <w:rFonts w:ascii="宋体" w:hAnsi="宋体" w:cs="宋体" w:hint="eastAsia"/>
          <w:b/>
          <w:shd w:val="clear" w:color="auto" w:fill="FFFFFF"/>
        </w:rPr>
        <w:t>为</w:t>
      </w:r>
      <w:r w:rsidRPr="00E2212B">
        <w:rPr>
          <w:rFonts w:ascii="宋体" w:hAnsi="宋体" w:cs="宋体"/>
          <w:b/>
          <w:highlight w:val="yellow"/>
          <w:u w:val="single"/>
          <w:shd w:val="clear" w:color="auto" w:fill="FFFFFF"/>
        </w:rPr>
        <w:t>2020</w:t>
      </w:r>
      <w:r w:rsidRPr="00E2212B">
        <w:rPr>
          <w:rFonts w:ascii="宋体" w:hAnsi="宋体" w:cs="宋体" w:hint="eastAsia"/>
          <w:b/>
          <w:highlight w:val="yellow"/>
          <w:u w:val="single"/>
          <w:shd w:val="clear" w:color="auto" w:fill="FFFFFF"/>
        </w:rPr>
        <w:t>年</w:t>
      </w:r>
      <w:r w:rsidRPr="00E2212B">
        <w:rPr>
          <w:rFonts w:ascii="宋体" w:hAnsi="宋体" w:cs="宋体" w:hint="eastAsia"/>
          <w:b/>
          <w:highlight w:val="yellow"/>
          <w:u w:val="single"/>
          <w:shd w:val="clear" w:color="auto" w:fill="FFFFFF"/>
        </w:rPr>
        <w:t>4</w:t>
      </w:r>
      <w:r w:rsidRPr="00E2212B">
        <w:rPr>
          <w:rFonts w:ascii="宋体" w:hAnsi="宋体" w:cs="宋体" w:hint="eastAsia"/>
          <w:b/>
          <w:highlight w:val="yellow"/>
          <w:u w:val="single"/>
          <w:shd w:val="clear" w:color="auto" w:fill="FFFFFF"/>
        </w:rPr>
        <w:t>月</w:t>
      </w:r>
      <w:r w:rsidRPr="00E2212B">
        <w:rPr>
          <w:rFonts w:ascii="宋体" w:hAnsi="宋体" w:cs="宋体" w:hint="eastAsia"/>
          <w:b/>
          <w:highlight w:val="yellow"/>
          <w:u w:val="single"/>
          <w:shd w:val="clear" w:color="auto" w:fill="FFFFFF"/>
        </w:rPr>
        <w:t>3</w:t>
      </w:r>
      <w:r w:rsidRPr="00E2212B">
        <w:rPr>
          <w:rFonts w:ascii="宋体" w:hAnsi="宋体" w:cs="宋体" w:hint="eastAsia"/>
          <w:b/>
          <w:highlight w:val="yellow"/>
          <w:u w:val="single"/>
          <w:shd w:val="clear" w:color="auto" w:fill="FFFFFF"/>
        </w:rPr>
        <w:t>日</w:t>
      </w:r>
      <w:r w:rsidRPr="00E2212B">
        <w:rPr>
          <w:rFonts w:ascii="宋体" w:hAnsi="宋体" w:cs="宋体"/>
          <w:b/>
          <w:highlight w:val="yellow"/>
          <w:u w:val="single"/>
          <w:shd w:val="clear" w:color="auto" w:fill="FFFFFF"/>
        </w:rPr>
        <w:t>1</w:t>
      </w:r>
      <w:r>
        <w:rPr>
          <w:rFonts w:ascii="宋体" w:hAnsi="宋体" w:cs="宋体" w:hint="eastAsia"/>
          <w:b/>
          <w:highlight w:val="yellow"/>
          <w:u w:val="single"/>
          <w:shd w:val="clear" w:color="auto" w:fill="FFFFFF"/>
        </w:rPr>
        <w:t>5</w:t>
      </w:r>
      <w:r w:rsidRPr="00E2212B">
        <w:rPr>
          <w:rFonts w:ascii="宋体" w:hAnsi="宋体" w:cs="宋体" w:hint="eastAsia"/>
          <w:b/>
          <w:highlight w:val="yellow"/>
          <w:u w:val="single"/>
          <w:shd w:val="clear" w:color="auto" w:fill="FFFFFF"/>
        </w:rPr>
        <w:t>时</w:t>
      </w:r>
      <w:r w:rsidRPr="00E2212B">
        <w:rPr>
          <w:rFonts w:ascii="宋体" w:hAnsi="宋体" w:cs="宋体"/>
          <w:b/>
          <w:highlight w:val="yellow"/>
          <w:u w:val="single"/>
          <w:shd w:val="clear" w:color="auto" w:fill="FFFFFF"/>
        </w:rPr>
        <w:t>00</w:t>
      </w:r>
      <w:r w:rsidRPr="00E2212B">
        <w:rPr>
          <w:rFonts w:ascii="宋体" w:hAnsi="宋体" w:cs="宋体" w:hint="eastAsia"/>
          <w:b/>
          <w:highlight w:val="yellow"/>
          <w:u w:val="single"/>
          <w:shd w:val="clear" w:color="auto" w:fill="FFFFFF"/>
        </w:rPr>
        <w:t>分前</w:t>
      </w:r>
      <w:r w:rsidRPr="00E2212B">
        <w:rPr>
          <w:rFonts w:ascii="宋体" w:hAnsi="宋体" w:cs="宋体" w:hint="eastAsia"/>
          <w:b/>
          <w:highlight w:val="yellow"/>
          <w:shd w:val="clear" w:color="auto" w:fill="FFFFFF"/>
        </w:rPr>
        <w:t>；</w:t>
      </w:r>
      <w:r w:rsidRPr="00E2212B">
        <w:rPr>
          <w:rFonts w:ascii="宋体" w:hAnsi="宋体" w:cs="宋体" w:hint="eastAsia"/>
          <w:shd w:val="clear" w:color="auto" w:fill="FFFFFF"/>
        </w:rPr>
        <w:t>递交地点：</w:t>
      </w:r>
      <w:r w:rsidRPr="00E2212B">
        <w:rPr>
          <w:rFonts w:ascii="宋体" w:hAnsi="宋体" w:cs="宋体" w:hint="eastAsia"/>
          <w:b/>
          <w:color w:val="FF0000"/>
          <w:highlight w:val="yellow"/>
          <w:shd w:val="clear" w:color="auto" w:fill="FFFFFF"/>
        </w:rPr>
        <w:t>北京市丰台区南四环西路</w:t>
      </w:r>
      <w:r w:rsidRPr="00E2212B">
        <w:rPr>
          <w:rFonts w:ascii="宋体" w:hAnsi="宋体" w:cs="宋体" w:hint="eastAsia"/>
          <w:b/>
          <w:color w:val="FF0000"/>
          <w:highlight w:val="yellow"/>
          <w:shd w:val="clear" w:color="auto" w:fill="FFFFFF"/>
        </w:rPr>
        <w:t>188</w:t>
      </w:r>
      <w:r w:rsidRPr="00E2212B">
        <w:rPr>
          <w:rFonts w:ascii="宋体" w:hAnsi="宋体" w:cs="宋体" w:hint="eastAsia"/>
          <w:b/>
          <w:color w:val="FF0000"/>
          <w:highlight w:val="yellow"/>
          <w:shd w:val="clear" w:color="auto" w:fill="FFFFFF"/>
        </w:rPr>
        <w:t>号十区</w:t>
      </w:r>
      <w:r w:rsidRPr="00E2212B">
        <w:rPr>
          <w:rFonts w:ascii="宋体" w:hAnsi="宋体" w:cs="宋体" w:hint="eastAsia"/>
          <w:b/>
          <w:color w:val="FF0000"/>
          <w:highlight w:val="yellow"/>
          <w:shd w:val="clear" w:color="auto" w:fill="FFFFFF"/>
        </w:rPr>
        <w:t>18</w:t>
      </w:r>
      <w:r w:rsidRPr="00E2212B">
        <w:rPr>
          <w:rFonts w:ascii="宋体" w:hAnsi="宋体" w:cs="宋体" w:hint="eastAsia"/>
          <w:b/>
          <w:color w:val="FF0000"/>
          <w:highlight w:val="yellow"/>
          <w:shd w:val="clear" w:color="auto" w:fill="FFFFFF"/>
        </w:rPr>
        <w:t>幢。（可邮寄）</w:t>
      </w:r>
    </w:p>
    <w:p w:rsidR="00C33B38" w:rsidRPr="00E2212B" w:rsidRDefault="00C33B38" w:rsidP="00C33B38">
      <w:pPr>
        <w:rPr>
          <w:rFonts w:ascii="宋体"/>
          <w:u w:val="single"/>
          <w:shd w:val="clear" w:color="auto" w:fill="FFFFFF"/>
        </w:rPr>
      </w:pPr>
      <w:r w:rsidRPr="00E2212B">
        <w:rPr>
          <w:rFonts w:ascii="宋体" w:hAnsi="宋体" w:hint="eastAsia"/>
          <w:szCs w:val="21"/>
          <w:highlight w:val="yellow"/>
        </w:rPr>
        <w:t>联系人：王浩然，联系电话：</w:t>
      </w:r>
      <w:r w:rsidRPr="00E2212B">
        <w:rPr>
          <w:rFonts w:ascii="宋体" w:hAnsi="宋体" w:cs="宋体" w:hint="eastAsia"/>
          <w:highlight w:val="yellow"/>
          <w:shd w:val="clear" w:color="auto" w:fill="FFFFFF"/>
        </w:rPr>
        <w:t xml:space="preserve"> 18896736826</w:t>
      </w:r>
      <w:r w:rsidRPr="00E2212B">
        <w:rPr>
          <w:rFonts w:ascii="宋体" w:hAnsi="宋体" w:cs="宋体" w:hint="eastAsia"/>
          <w:shd w:val="clear" w:color="auto" w:fill="FFFFFF"/>
        </w:rPr>
        <w:t>。</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lastRenderedPageBreak/>
        <w:t>中国中铁采购电子商务平台（</w:t>
      </w:r>
      <w:hyperlink r:id="rId13" w:history="1">
        <w:r w:rsidRPr="00E2212B">
          <w:rPr>
            <w:rFonts w:ascii="宋体" w:hAnsi="宋体" w:cs="宋体"/>
            <w:shd w:val="clear" w:color="auto" w:fill="FFFFFF"/>
          </w:rPr>
          <w:t>www.crecgec.com</w:t>
        </w:r>
      </w:hyperlink>
      <w:r w:rsidRPr="00E2212B">
        <w:rPr>
          <w:rFonts w:ascii="宋体" w:hAnsi="宋体" w:cs="宋体" w:hint="eastAsia"/>
          <w:shd w:val="clear" w:color="auto" w:fill="FFFFFF"/>
        </w:rPr>
        <w:t>）网上解锁密码递交时间同上。</w:t>
      </w:r>
    </w:p>
    <w:p w:rsidR="00C33B38" w:rsidRPr="00E2212B" w:rsidRDefault="00C33B38" w:rsidP="00C33B38">
      <w:pPr>
        <w:rPr>
          <w:rFonts w:ascii="宋体" w:hAnsi="宋体" w:cs="宋体"/>
          <w:shd w:val="clear" w:color="auto" w:fill="FFFFFF"/>
        </w:rPr>
      </w:pPr>
      <w:r w:rsidRPr="00E2212B">
        <w:rPr>
          <w:rFonts w:ascii="宋体" w:hAnsi="宋体" w:cs="宋体"/>
          <w:shd w:val="clear" w:color="auto" w:fill="FFFFFF"/>
        </w:rPr>
        <w:t>5.2 </w:t>
      </w:r>
      <w:r w:rsidRPr="00E2212B">
        <w:rPr>
          <w:rFonts w:ascii="宋体" w:hAnsi="宋体" w:cs="宋体" w:hint="eastAsia"/>
          <w:shd w:val="clear" w:color="auto" w:fill="FFFFFF"/>
        </w:rPr>
        <w:t>逾期送达的或者未送达指定地点的应答文件，组织人不予受理。</w:t>
      </w:r>
    </w:p>
    <w:p w:rsidR="00C33B38" w:rsidRPr="00E2212B" w:rsidRDefault="00C33B38" w:rsidP="00C33B38">
      <w:pPr>
        <w:rPr>
          <w:rFonts w:ascii="宋体" w:hAnsi="宋体" w:cs="宋体"/>
          <w:shd w:val="clear" w:color="auto" w:fill="FFFFFF"/>
        </w:rPr>
      </w:pPr>
      <w:r w:rsidRPr="00E2212B">
        <w:rPr>
          <w:rFonts w:ascii="宋体" w:hAnsi="宋体" w:cs="宋体"/>
          <w:shd w:val="clear" w:color="auto" w:fill="FFFFFF"/>
        </w:rPr>
        <w:t>5.3 </w:t>
      </w:r>
      <w:r w:rsidRPr="00E2212B">
        <w:rPr>
          <w:rFonts w:ascii="宋体" w:hAnsi="宋体" w:cs="宋体" w:hint="eastAsia"/>
          <w:shd w:val="clear" w:color="auto" w:fill="FFFFFF"/>
        </w:rPr>
        <w:t>应答文件以纸质正本文件为准。</w:t>
      </w:r>
    </w:p>
    <w:p w:rsidR="00C33B38" w:rsidRPr="00E2212B" w:rsidRDefault="00C33B38" w:rsidP="00C33B38">
      <w:pPr>
        <w:rPr>
          <w:rFonts w:ascii="宋体" w:hAnsi="宋体" w:cs="宋体"/>
          <w:b/>
          <w:sz w:val="24"/>
          <w:szCs w:val="24"/>
          <w:shd w:val="clear" w:color="auto" w:fill="FFFFFF"/>
        </w:rPr>
      </w:pPr>
      <w:bookmarkStart w:id="31" w:name="_Toc465071277"/>
      <w:r w:rsidRPr="00E2212B">
        <w:rPr>
          <w:rFonts w:ascii="宋体" w:hAnsi="宋体" w:cs="宋体" w:hint="eastAsia"/>
          <w:b/>
          <w:sz w:val="24"/>
          <w:szCs w:val="24"/>
          <w:shd w:val="clear" w:color="auto" w:fill="FFFFFF"/>
        </w:rPr>
        <w:t xml:space="preserve">6. </w:t>
      </w:r>
      <w:r w:rsidRPr="00E2212B">
        <w:rPr>
          <w:rFonts w:ascii="宋体" w:hAnsi="宋体" w:cs="宋体" w:hint="eastAsia"/>
          <w:b/>
          <w:sz w:val="24"/>
          <w:szCs w:val="24"/>
          <w:shd w:val="clear" w:color="auto" w:fill="FFFFFF"/>
        </w:rPr>
        <w:t>谈判保证金</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6.1</w:t>
      </w:r>
      <w:r w:rsidRPr="00E2212B">
        <w:rPr>
          <w:rFonts w:ascii="宋体" w:hAnsi="宋体" w:cs="宋体" w:hint="eastAsia"/>
          <w:shd w:val="clear" w:color="auto" w:fill="FFFFFF"/>
        </w:rPr>
        <w:t>竞谈申请人应在递交应答文件前按附表</w:t>
      </w:r>
      <w:r w:rsidRPr="00E2212B">
        <w:rPr>
          <w:rFonts w:ascii="宋体" w:hAnsi="宋体" w:cs="宋体" w:hint="eastAsia"/>
          <w:shd w:val="clear" w:color="auto" w:fill="FFFFFF"/>
        </w:rPr>
        <w:t>1</w:t>
      </w:r>
      <w:r w:rsidRPr="00E2212B">
        <w:rPr>
          <w:rFonts w:ascii="宋体" w:hAnsi="宋体" w:cs="宋体" w:hint="eastAsia"/>
          <w:shd w:val="clear" w:color="auto" w:fill="FFFFFF"/>
        </w:rPr>
        <w:t>规定的金额递交谈判保证金，并作为其应答文件的组成部分。谈判保证金必须汇入竞谈组织单位指定的银行账户。（第</w:t>
      </w:r>
      <w:r w:rsidRPr="00E2212B">
        <w:rPr>
          <w:rFonts w:ascii="宋体" w:hAnsi="宋体" w:cs="宋体" w:hint="eastAsia"/>
          <w:shd w:val="clear" w:color="auto" w:fill="FFFFFF"/>
        </w:rPr>
        <w:t>8</w:t>
      </w:r>
      <w:r w:rsidRPr="00E2212B">
        <w:rPr>
          <w:rFonts w:ascii="宋体" w:hAnsi="宋体" w:cs="宋体" w:hint="eastAsia"/>
          <w:shd w:val="clear" w:color="auto" w:fill="FFFFFF"/>
        </w:rPr>
        <w:t>条竞谈组织人信息内账户）</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6.</w:t>
      </w:r>
      <w:r w:rsidRPr="00E2212B">
        <w:rPr>
          <w:rFonts w:ascii="宋体" w:hAnsi="宋体" w:cs="宋体"/>
          <w:shd w:val="clear" w:color="auto" w:fill="FFFFFF"/>
        </w:rPr>
        <w:t xml:space="preserve">2  </w:t>
      </w:r>
      <w:r w:rsidRPr="00E2212B">
        <w:rPr>
          <w:rFonts w:ascii="宋体" w:hAnsi="宋体" w:cs="宋体" w:hint="eastAsia"/>
          <w:shd w:val="clear" w:color="auto" w:fill="FFFFFF"/>
        </w:rPr>
        <w:t>谈判保证金最迟在成交供应商在领取成交通知书，并与采购人签订合同后５天内无息退还。</w:t>
      </w:r>
    </w:p>
    <w:p w:rsidR="00C33B38" w:rsidRPr="00E2212B" w:rsidRDefault="00C33B38" w:rsidP="00C33B38">
      <w:pPr>
        <w:rPr>
          <w:rFonts w:ascii="宋体" w:hAnsi="宋体" w:cs="宋体"/>
          <w:b/>
          <w:sz w:val="24"/>
          <w:szCs w:val="24"/>
          <w:shd w:val="clear" w:color="auto" w:fill="FFFFFF"/>
        </w:rPr>
      </w:pPr>
      <w:r w:rsidRPr="00E2212B">
        <w:rPr>
          <w:rFonts w:ascii="宋体" w:hAnsi="宋体" w:cs="宋体"/>
          <w:b/>
          <w:sz w:val="24"/>
          <w:szCs w:val="24"/>
          <w:shd w:val="clear" w:color="auto" w:fill="FFFFFF"/>
        </w:rPr>
        <w:t xml:space="preserve">7. </w:t>
      </w:r>
      <w:bookmarkEnd w:id="30"/>
      <w:r w:rsidRPr="00E2212B">
        <w:rPr>
          <w:rFonts w:ascii="宋体" w:hAnsi="宋体" w:cs="宋体" w:hint="eastAsia"/>
          <w:b/>
          <w:sz w:val="24"/>
          <w:szCs w:val="24"/>
          <w:shd w:val="clear" w:color="auto" w:fill="FFFFFF"/>
        </w:rPr>
        <w:t>发布公告的媒介</w:t>
      </w:r>
      <w:bookmarkEnd w:id="31"/>
    </w:p>
    <w:p w:rsidR="00C33B38" w:rsidRPr="00E2212B" w:rsidRDefault="00C33B38" w:rsidP="00C33B38">
      <w:pPr>
        <w:spacing w:line="400" w:lineRule="exact"/>
        <w:ind w:firstLineChars="200" w:firstLine="440"/>
        <w:rPr>
          <w:rFonts w:ascii="宋体" w:hAnsi="宋体" w:cs="宋体"/>
          <w:shd w:val="clear" w:color="auto" w:fill="FFFFFF"/>
        </w:rPr>
      </w:pPr>
      <w:bookmarkStart w:id="32" w:name="_Toc465071278"/>
      <w:r w:rsidRPr="00E2212B">
        <w:rPr>
          <w:rFonts w:ascii="宋体" w:hAnsi="宋体" w:cs="宋体" w:hint="eastAsia"/>
          <w:shd w:val="clear" w:color="auto" w:fill="FFFFFF"/>
        </w:rPr>
        <w:t>本次谈判公告在中国中铁采购电子商务平台（</w:t>
      </w:r>
      <w:r w:rsidRPr="00E2212B">
        <w:rPr>
          <w:rFonts w:ascii="宋体" w:hAnsi="宋体" w:cs="宋体" w:hint="eastAsia"/>
          <w:shd w:val="clear" w:color="auto" w:fill="FFFFFF"/>
        </w:rPr>
        <w:t>http://www.crecgec.com</w:t>
      </w:r>
      <w:r w:rsidRPr="00E2212B">
        <w:rPr>
          <w:rFonts w:ascii="宋体" w:hAnsi="宋体" w:cs="宋体" w:hint="eastAsia"/>
          <w:shd w:val="clear" w:color="auto" w:fill="FFFFFF"/>
        </w:rPr>
        <w:t>）和中国采购与招标网（</w:t>
      </w:r>
      <w:r w:rsidRPr="00E2212B">
        <w:rPr>
          <w:rFonts w:ascii="宋体" w:hAnsi="宋体" w:cs="宋体" w:hint="eastAsia"/>
          <w:shd w:val="clear" w:color="auto" w:fill="FFFFFF"/>
        </w:rPr>
        <w:t>http://www.chinabidding.com.cn</w:t>
      </w:r>
      <w:r w:rsidRPr="00E2212B">
        <w:rPr>
          <w:rFonts w:ascii="宋体" w:hAnsi="宋体" w:cs="宋体" w:hint="eastAsia"/>
          <w:shd w:val="clear" w:color="auto" w:fill="FFFFFF"/>
        </w:rPr>
        <w:t>）上发布。</w:t>
      </w:r>
    </w:p>
    <w:p w:rsidR="00C33B38" w:rsidRPr="00E2212B" w:rsidRDefault="00C33B38" w:rsidP="00C33B38">
      <w:pPr>
        <w:rPr>
          <w:rFonts w:ascii="宋体" w:hAnsi="宋体" w:cs="宋体"/>
          <w:b/>
          <w:sz w:val="24"/>
          <w:szCs w:val="24"/>
          <w:shd w:val="clear" w:color="auto" w:fill="FFFFFF"/>
        </w:rPr>
      </w:pPr>
      <w:r w:rsidRPr="00E2212B">
        <w:rPr>
          <w:rFonts w:ascii="宋体" w:hAnsi="宋体" w:cs="宋体"/>
          <w:b/>
          <w:sz w:val="24"/>
          <w:szCs w:val="24"/>
          <w:shd w:val="clear" w:color="auto" w:fill="FFFFFF"/>
        </w:rPr>
        <w:t xml:space="preserve">8. </w:t>
      </w:r>
      <w:r w:rsidRPr="00E2212B">
        <w:rPr>
          <w:rFonts w:ascii="宋体" w:hAnsi="宋体" w:cs="宋体" w:hint="eastAsia"/>
          <w:b/>
          <w:sz w:val="24"/>
          <w:szCs w:val="24"/>
          <w:shd w:val="clear" w:color="auto" w:fill="FFFFFF"/>
        </w:rPr>
        <w:t>竞谈组织人信息</w:t>
      </w:r>
      <w:bookmarkEnd w:id="32"/>
    </w:p>
    <w:p w:rsidR="00C33B38" w:rsidRPr="00E2212B" w:rsidRDefault="00C33B38" w:rsidP="00C33B38">
      <w:pPr>
        <w:rPr>
          <w:rFonts w:ascii="宋体" w:hAnsi="宋体" w:cs="宋体" w:hint="eastAsia"/>
          <w:shd w:val="clear" w:color="auto" w:fill="FFFFFF"/>
        </w:rPr>
      </w:pPr>
      <w:bookmarkStart w:id="33" w:name="_Toc465071279"/>
      <w:r w:rsidRPr="00E2212B">
        <w:rPr>
          <w:rFonts w:ascii="宋体" w:hAnsi="宋体" w:cs="宋体" w:hint="eastAsia"/>
          <w:shd w:val="clear" w:color="auto" w:fill="FFFFFF"/>
        </w:rPr>
        <w:t>单位名称：</w:t>
      </w:r>
      <w:r>
        <w:rPr>
          <w:rFonts w:ascii="宋体" w:hAnsi="宋体" w:cs="宋体" w:hint="eastAsia"/>
          <w:shd w:val="clear" w:color="auto" w:fill="FFFFFF"/>
        </w:rPr>
        <w:t>中铁建工集团建筑安装有限公司</w:t>
      </w:r>
    </w:p>
    <w:p w:rsidR="00C33B38" w:rsidRPr="00E2212B" w:rsidRDefault="00C33B38" w:rsidP="00C33B38">
      <w:pPr>
        <w:rPr>
          <w:rFonts w:ascii="宋体" w:hAnsi="宋体" w:cs="宋体" w:hint="eastAsia"/>
          <w:shd w:val="clear" w:color="auto" w:fill="FFFFFF"/>
        </w:rPr>
      </w:pPr>
      <w:r w:rsidRPr="00E2212B">
        <w:rPr>
          <w:rFonts w:ascii="宋体" w:hAnsi="宋体" w:cs="宋体" w:hint="eastAsia"/>
          <w:shd w:val="clear" w:color="auto" w:fill="FFFFFF"/>
        </w:rPr>
        <w:t>开户行：招商银行股份有限公司北京万寿路支行</w:t>
      </w:r>
    </w:p>
    <w:p w:rsidR="00C33B38" w:rsidRPr="00E2212B" w:rsidRDefault="00C33B38" w:rsidP="00C33B38">
      <w:pPr>
        <w:rPr>
          <w:rFonts w:ascii="宋体" w:hAnsi="宋体" w:cs="宋体" w:hint="eastAsia"/>
          <w:shd w:val="clear" w:color="auto" w:fill="FFFFFF"/>
        </w:rPr>
      </w:pPr>
      <w:r w:rsidRPr="00E2212B">
        <w:rPr>
          <w:rFonts w:ascii="宋体" w:hAnsi="宋体" w:cs="宋体" w:hint="eastAsia"/>
          <w:shd w:val="clear" w:color="auto" w:fill="FFFFFF"/>
        </w:rPr>
        <w:t>账号：</w:t>
      </w:r>
      <w:r w:rsidRPr="00E2212B">
        <w:rPr>
          <w:rFonts w:ascii="宋体" w:hAnsi="宋体" w:cs="宋体" w:hint="eastAsia"/>
          <w:shd w:val="clear" w:color="auto" w:fill="FFFFFF"/>
        </w:rPr>
        <w:t>8613 8284 0910 001</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联系人：王浩然</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联系电话：</w:t>
      </w:r>
      <w:r w:rsidRPr="00E2212B">
        <w:rPr>
          <w:rFonts w:ascii="宋体" w:hAnsi="宋体" w:cs="宋体" w:hint="eastAsia"/>
          <w:shd w:val="clear" w:color="auto" w:fill="FFFFFF"/>
        </w:rPr>
        <w:t>18896736826</w:t>
      </w:r>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邮箱：</w:t>
      </w:r>
      <w:r w:rsidRPr="00E2212B">
        <w:rPr>
          <w:rFonts w:ascii="宋体" w:hAnsi="宋体" w:cs="宋体" w:hint="eastAsia"/>
          <w:shd w:val="clear" w:color="auto" w:fill="FFFFFF"/>
        </w:rPr>
        <w:t xml:space="preserve">18896736826@163.com </w:t>
      </w:r>
    </w:p>
    <w:p w:rsidR="00C33B38" w:rsidRPr="00E2212B" w:rsidRDefault="00C33B38" w:rsidP="00C33B38">
      <w:pPr>
        <w:rPr>
          <w:rFonts w:ascii="宋体" w:hAnsi="宋体" w:cs="宋体"/>
          <w:b/>
          <w:sz w:val="24"/>
          <w:szCs w:val="24"/>
          <w:shd w:val="clear" w:color="auto" w:fill="FFFFFF"/>
        </w:rPr>
      </w:pPr>
      <w:r w:rsidRPr="00E2212B">
        <w:rPr>
          <w:rFonts w:ascii="宋体" w:hAnsi="宋体" w:cs="宋体"/>
          <w:b/>
          <w:sz w:val="24"/>
          <w:szCs w:val="24"/>
          <w:shd w:val="clear" w:color="auto" w:fill="FFFFFF"/>
        </w:rPr>
        <w:t xml:space="preserve">9. </w:t>
      </w:r>
      <w:r w:rsidRPr="00E2212B">
        <w:rPr>
          <w:rFonts w:ascii="宋体" w:hAnsi="宋体" w:cs="宋体" w:hint="eastAsia"/>
          <w:b/>
          <w:sz w:val="24"/>
          <w:szCs w:val="24"/>
          <w:shd w:val="clear" w:color="auto" w:fill="FFFFFF"/>
        </w:rPr>
        <w:t>附件</w:t>
      </w:r>
      <w:bookmarkEnd w:id="33"/>
    </w:p>
    <w:p w:rsidR="00C33B38" w:rsidRPr="00E2212B" w:rsidRDefault="00C33B38" w:rsidP="00C33B38">
      <w:pPr>
        <w:rPr>
          <w:rFonts w:ascii="宋体" w:hAnsi="宋体" w:cs="宋体"/>
          <w:shd w:val="clear" w:color="auto" w:fill="FFFFFF"/>
        </w:rPr>
      </w:pPr>
      <w:r w:rsidRPr="00E2212B">
        <w:rPr>
          <w:rFonts w:ascii="宋体" w:hAnsi="宋体" w:cs="宋体" w:hint="eastAsia"/>
          <w:shd w:val="clear" w:color="auto" w:fill="FFFFFF"/>
        </w:rPr>
        <w:t>附表</w:t>
      </w:r>
      <w:r w:rsidRPr="00E2212B">
        <w:rPr>
          <w:rFonts w:ascii="宋体" w:hAnsi="宋体" w:cs="宋体" w:hint="eastAsia"/>
          <w:shd w:val="clear" w:color="auto" w:fill="FFFFFF"/>
        </w:rPr>
        <w:t>1</w:t>
      </w:r>
      <w:r w:rsidRPr="00E2212B">
        <w:rPr>
          <w:rFonts w:ascii="宋体" w:hAnsi="宋体" w:cs="宋体" w:hint="eastAsia"/>
          <w:shd w:val="clear" w:color="auto" w:fill="FFFFFF"/>
        </w:rPr>
        <w:t>：竞谈物资种类、数量表</w:t>
      </w:r>
    </w:p>
    <w:p w:rsidR="00C33B38" w:rsidRPr="00E2212B" w:rsidRDefault="00C33B38" w:rsidP="00C33B38">
      <w:pPr>
        <w:jc w:val="right"/>
        <w:rPr>
          <w:rFonts w:ascii="宋体" w:hAnsi="宋体" w:cs="宋体"/>
          <w:shd w:val="clear" w:color="auto" w:fill="FFFFFF"/>
        </w:rPr>
      </w:pPr>
      <w:r w:rsidRPr="00E2212B">
        <w:rPr>
          <w:rFonts w:ascii="宋体" w:hAnsi="宋体" w:cs="宋体" w:hint="eastAsia"/>
          <w:shd w:val="clear" w:color="auto" w:fill="FFFFFF"/>
        </w:rPr>
        <w:t>中铁建工集团建筑安装有限公司</w:t>
      </w:r>
    </w:p>
    <w:p w:rsidR="00C33B38" w:rsidRDefault="00C33B38" w:rsidP="00C33B38">
      <w:pPr>
        <w:adjustRightInd/>
        <w:snapToGrid/>
        <w:spacing w:after="0"/>
        <w:ind w:firstLineChars="2800" w:firstLine="6160"/>
        <w:rPr>
          <w:rFonts w:ascii="宋体" w:hAnsi="宋体" w:cs="宋体"/>
          <w:highlight w:val="yellow"/>
          <w:shd w:val="clear" w:color="auto" w:fill="FFFFFF"/>
        </w:rPr>
        <w:sectPr w:rsidR="00C33B38" w:rsidSect="00E2212B">
          <w:footerReference w:type="default" r:id="rId14"/>
          <w:pgSz w:w="11906" w:h="16838"/>
          <w:pgMar w:top="1440" w:right="1800" w:bottom="1440" w:left="1800" w:header="708" w:footer="708" w:gutter="0"/>
          <w:pgNumType w:start="1"/>
          <w:cols w:space="720"/>
          <w:docGrid w:type="lines" w:linePitch="360"/>
        </w:sectPr>
      </w:pPr>
      <w:r w:rsidRPr="00E2212B">
        <w:rPr>
          <w:rFonts w:ascii="宋体" w:hAnsi="宋体" w:cs="宋体"/>
          <w:highlight w:val="yellow"/>
          <w:shd w:val="clear" w:color="auto" w:fill="FFFFFF"/>
        </w:rPr>
        <w:t>2020</w:t>
      </w:r>
      <w:r w:rsidRPr="00E2212B">
        <w:rPr>
          <w:rFonts w:ascii="宋体" w:hAnsi="宋体" w:cs="宋体" w:hint="eastAsia"/>
          <w:highlight w:val="yellow"/>
          <w:shd w:val="clear" w:color="auto" w:fill="FFFFFF"/>
        </w:rPr>
        <w:t>年</w:t>
      </w:r>
      <w:r w:rsidRPr="00E2212B">
        <w:rPr>
          <w:rFonts w:ascii="宋体" w:hAnsi="宋体" w:cs="宋体" w:hint="eastAsia"/>
          <w:highlight w:val="yellow"/>
          <w:shd w:val="clear" w:color="auto" w:fill="FFFFFF"/>
        </w:rPr>
        <w:t>3</w:t>
      </w:r>
      <w:r w:rsidRPr="00E2212B">
        <w:rPr>
          <w:rFonts w:ascii="宋体" w:hAnsi="宋体" w:cs="宋体" w:hint="eastAsia"/>
          <w:highlight w:val="yellow"/>
          <w:shd w:val="clear" w:color="auto" w:fill="FFFFFF"/>
        </w:rPr>
        <w:t>月</w:t>
      </w:r>
      <w:r w:rsidRPr="00E2212B">
        <w:rPr>
          <w:rFonts w:ascii="宋体" w:hAnsi="宋体" w:cs="宋体" w:hint="eastAsia"/>
          <w:highlight w:val="yellow"/>
          <w:shd w:val="clear" w:color="auto" w:fill="FFFFFF"/>
        </w:rPr>
        <w:t>25</w:t>
      </w:r>
      <w:r w:rsidRPr="00E2212B">
        <w:rPr>
          <w:rFonts w:ascii="宋体" w:hAnsi="宋体" w:cs="宋体" w:hint="eastAsia"/>
          <w:highlight w:val="yellow"/>
          <w:shd w:val="clear" w:color="auto" w:fill="FFFFFF"/>
        </w:rPr>
        <w:t>日</w:t>
      </w:r>
    </w:p>
    <w:p w:rsidR="009D1C3D" w:rsidRDefault="009D1C3D" w:rsidP="00C33B38">
      <w:bookmarkStart w:id="34" w:name="_GoBack"/>
      <w:bookmarkEnd w:id="34"/>
    </w:p>
    <w:sectPr w:rsidR="009D1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10" w:rsidRDefault="00475C10" w:rsidP="00C33B38">
      <w:pPr>
        <w:spacing w:after="0"/>
      </w:pPr>
      <w:r>
        <w:separator/>
      </w:r>
    </w:p>
  </w:endnote>
  <w:endnote w:type="continuationSeparator" w:id="0">
    <w:p w:rsidR="00475C10" w:rsidRDefault="00475C10" w:rsidP="00C33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38" w:rsidRDefault="00C33B38">
    <w:pPr>
      <w:pStyle w:val="a4"/>
      <w:jc w:val="right"/>
    </w:pPr>
    <w:r>
      <w:fldChar w:fldCharType="begin"/>
    </w:r>
    <w:r>
      <w:instrText xml:space="preserve"> PAGE   \* MERGEFORMAT </w:instrText>
    </w:r>
    <w:r>
      <w:fldChar w:fldCharType="separate"/>
    </w:r>
    <w:r w:rsidRPr="00C33B38">
      <w:rPr>
        <w:noProof/>
        <w:lang w:val="zh-CN" w:eastAsia="zh-CN"/>
      </w:rPr>
      <w:t>2</w:t>
    </w:r>
    <w:r>
      <w:rPr>
        <w:lang w:val="zh-CN"/>
      </w:rPr>
      <w:fldChar w:fldCharType="end"/>
    </w:r>
  </w:p>
  <w:p w:rsidR="00C33B38" w:rsidRDefault="00C33B38">
    <w:pPr>
      <w:pStyle w:val="a4"/>
    </w:pPr>
  </w:p>
  <w:p w:rsidR="00C33B38" w:rsidRDefault="00C33B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10" w:rsidRDefault="00475C10" w:rsidP="00C33B38">
      <w:pPr>
        <w:spacing w:after="0"/>
      </w:pPr>
      <w:r>
        <w:separator/>
      </w:r>
    </w:p>
  </w:footnote>
  <w:footnote w:type="continuationSeparator" w:id="0">
    <w:p w:rsidR="00475C10" w:rsidRDefault="00475C10" w:rsidP="00C33B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A1"/>
    <w:rsid w:val="000E4EA1"/>
    <w:rsid w:val="00475C10"/>
    <w:rsid w:val="009D1C3D"/>
    <w:rsid w:val="00C33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38"/>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B38"/>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33B38"/>
    <w:rPr>
      <w:sz w:val="18"/>
      <w:szCs w:val="18"/>
    </w:rPr>
  </w:style>
  <w:style w:type="paragraph" w:styleId="a4">
    <w:name w:val="footer"/>
    <w:basedOn w:val="a"/>
    <w:link w:val="Char0"/>
    <w:uiPriority w:val="99"/>
    <w:unhideWhenUsed/>
    <w:qFormat/>
    <w:rsid w:val="00C33B38"/>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C33B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38"/>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B38"/>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33B38"/>
    <w:rPr>
      <w:sz w:val="18"/>
      <w:szCs w:val="18"/>
    </w:rPr>
  </w:style>
  <w:style w:type="paragraph" w:styleId="a4">
    <w:name w:val="footer"/>
    <w:basedOn w:val="a"/>
    <w:link w:val="Char0"/>
    <w:uiPriority w:val="99"/>
    <w:unhideWhenUsed/>
    <w:qFormat/>
    <w:rsid w:val="00C33B38"/>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C33B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13" Type="http://schemas.openxmlformats.org/officeDocument/2006/relationships/hyperlink" Target="http://www.crecge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ecgec.com&#65289;&#32447;&#19978;&#35848;&#21028;&#26041;&#24335;&#65292;&#35831;&#20110;&#25130;&#27490;&#26102;&#38388;2020&#2418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r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6631;&#20070;&#27454;&#38134;&#34892;&#22238;&#21333;&#25195;&#25551;&#20214;&#20197;&#30005;&#23376;&#25991;&#26723;&#24418;&#24335;&#21457;&#36865;&#33267;sjwz001@163.com" TargetMode="External"/><Relationship Id="rId4" Type="http://schemas.openxmlformats.org/officeDocument/2006/relationships/webSettings" Target="webSettings.xml"/><Relationship Id="rId9" Type="http://schemas.openxmlformats.org/officeDocument/2006/relationships/hyperlink" Target="http://www.crecgec.com/article-111-1.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2035</Characters>
  <Application>Microsoft Office Word</Application>
  <DocSecurity>0</DocSecurity>
  <Lines>16</Lines>
  <Paragraphs>4</Paragraphs>
  <ScaleCrop>false</ScaleCrop>
  <Company>Microsoft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2</cp:revision>
  <dcterms:created xsi:type="dcterms:W3CDTF">2020-03-25T02:30:00Z</dcterms:created>
  <dcterms:modified xsi:type="dcterms:W3CDTF">2020-03-25T02:30:00Z</dcterms:modified>
</cp:coreProperties>
</file>