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521E" w:rsidRPr="000B2DBC" w:rsidRDefault="000B2DBC" w:rsidP="000B2DBC">
      <w:pPr>
        <w:jc w:val="center"/>
        <w:rPr>
          <w:rFonts w:ascii="宋体" w:eastAsia="宋体" w:hAnsi="宋体" w:cs="宋体"/>
          <w:b/>
          <w:color w:val="000000"/>
          <w:sz w:val="44"/>
          <w:szCs w:val="44"/>
        </w:rPr>
      </w:pPr>
      <w:r w:rsidRPr="000B2DBC">
        <w:rPr>
          <w:rFonts w:ascii="宋体" w:eastAsia="宋体" w:hAnsi="宋体" w:cs="宋体" w:hint="eastAsia"/>
          <w:b/>
          <w:color w:val="000000"/>
          <w:sz w:val="44"/>
          <w:szCs w:val="44"/>
        </w:rPr>
        <w:t>招 标 公 告</w:t>
      </w:r>
    </w:p>
    <w:p w:rsidR="002D521E" w:rsidRDefault="00544001">
      <w:pPr>
        <w:ind w:firstLine="600"/>
        <w:rPr>
          <w:rFonts w:ascii="宋体" w:eastAsia="宋体" w:hAnsi="宋体" w:cs="宋体"/>
          <w:color w:val="000000"/>
          <w:sz w:val="30"/>
        </w:rPr>
      </w:pPr>
      <w:r>
        <w:rPr>
          <w:rFonts w:ascii="宋体" w:eastAsia="宋体" w:hAnsi="宋体" w:cs="宋体"/>
          <w:color w:val="000000"/>
          <w:sz w:val="30"/>
        </w:rPr>
        <w:t>中煤第三建设（集团）有限责任公司二十九工程处对二十九处</w:t>
      </w:r>
      <w:r w:rsidR="00890B27">
        <w:rPr>
          <w:rFonts w:ascii="宋体" w:eastAsia="宋体" w:hAnsi="宋体" w:cs="宋体" w:hint="eastAsia"/>
          <w:color w:val="000000"/>
          <w:sz w:val="30"/>
        </w:rPr>
        <w:t>砂墩子</w:t>
      </w:r>
      <w:r w:rsidR="00524941">
        <w:rPr>
          <w:rFonts w:ascii="宋体" w:eastAsia="宋体" w:hAnsi="宋体" w:cs="宋体"/>
          <w:color w:val="000000"/>
          <w:sz w:val="30"/>
        </w:rPr>
        <w:t>项目部使用的</w:t>
      </w:r>
      <w:r w:rsidR="00890B27">
        <w:rPr>
          <w:rFonts w:ascii="宋体" w:eastAsia="宋体" w:hAnsi="宋体" w:cs="宋体" w:hint="eastAsia"/>
          <w:color w:val="000000"/>
          <w:sz w:val="30"/>
        </w:rPr>
        <w:t>电缆</w:t>
      </w:r>
      <w:r w:rsidR="00524941">
        <w:rPr>
          <w:rFonts w:ascii="宋体" w:eastAsia="宋体" w:hAnsi="宋体" w:cs="宋体"/>
          <w:color w:val="000000"/>
          <w:sz w:val="30"/>
        </w:rPr>
        <w:t>进行公开招标，欢迎符合条件的公司参与投标。</w:t>
      </w:r>
    </w:p>
    <w:p w:rsidR="002D521E" w:rsidRDefault="00524941">
      <w:pPr>
        <w:tabs>
          <w:tab w:val="left" w:pos="426"/>
          <w:tab w:val="left" w:pos="567"/>
          <w:tab w:val="left" w:pos="1350"/>
        </w:tabs>
        <w:ind w:firstLine="30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color w:val="000000"/>
          <w:sz w:val="30"/>
        </w:rPr>
        <w:t xml:space="preserve">  </w:t>
      </w:r>
      <w:r>
        <w:rPr>
          <w:rFonts w:ascii="宋体" w:eastAsia="宋体" w:hAnsi="宋体" w:cs="宋体"/>
          <w:sz w:val="30"/>
        </w:rPr>
        <w:t>1、招标文件编号：</w:t>
      </w:r>
      <w:r w:rsidR="00642D09">
        <w:rPr>
          <w:rFonts w:ascii="宋体" w:eastAsia="宋体" w:hAnsi="宋体" w:cs="宋体"/>
          <w:sz w:val="30"/>
        </w:rPr>
        <w:t>zm29-WZZB20</w:t>
      </w:r>
      <w:r w:rsidR="00890B27">
        <w:rPr>
          <w:rFonts w:ascii="宋体" w:eastAsia="宋体" w:hAnsi="宋体" w:cs="宋体" w:hint="eastAsia"/>
          <w:sz w:val="30"/>
        </w:rPr>
        <w:t>20</w:t>
      </w:r>
      <w:r w:rsidR="00642D09">
        <w:rPr>
          <w:rFonts w:ascii="宋体" w:eastAsia="宋体" w:hAnsi="宋体" w:cs="宋体"/>
          <w:sz w:val="30"/>
        </w:rPr>
        <w:t>-000</w:t>
      </w:r>
      <w:r w:rsidR="00890B27">
        <w:rPr>
          <w:rFonts w:ascii="宋体" w:eastAsia="宋体" w:hAnsi="宋体" w:cs="宋体" w:hint="eastAsia"/>
          <w:sz w:val="30"/>
        </w:rPr>
        <w:t>1</w:t>
      </w:r>
      <w:r>
        <w:rPr>
          <w:rFonts w:ascii="宋体" w:eastAsia="宋体" w:hAnsi="宋体" w:cs="宋体"/>
          <w:sz w:val="30"/>
        </w:rPr>
        <w:t xml:space="preserve">   </w:t>
      </w:r>
    </w:p>
    <w:p w:rsidR="002D521E" w:rsidRDefault="00524941">
      <w:pPr>
        <w:ind w:firstLine="60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2、招标名称：</w:t>
      </w:r>
      <w:r w:rsidR="00890B27">
        <w:rPr>
          <w:rFonts w:ascii="宋体" w:eastAsia="宋体" w:hAnsi="宋体" w:cs="宋体" w:hint="eastAsia"/>
          <w:sz w:val="30"/>
        </w:rPr>
        <w:t>砂墩子项目部电缆</w:t>
      </w:r>
      <w:r>
        <w:rPr>
          <w:rFonts w:ascii="宋体" w:eastAsia="宋体" w:hAnsi="宋体" w:cs="宋体"/>
          <w:sz w:val="30"/>
        </w:rPr>
        <w:t>招标采购</w:t>
      </w:r>
    </w:p>
    <w:p w:rsidR="002D521E" w:rsidRDefault="00524941">
      <w:pPr>
        <w:ind w:firstLine="60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3、招标方式：公开招标</w:t>
      </w:r>
    </w:p>
    <w:p w:rsidR="002D521E" w:rsidRDefault="00524941">
      <w:pPr>
        <w:ind w:firstLine="60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>4、开标时间：</w:t>
      </w:r>
      <w:r>
        <w:rPr>
          <w:rFonts w:ascii="宋体" w:eastAsia="宋体" w:hAnsi="宋体" w:cs="宋体"/>
          <w:color w:val="FF0000"/>
          <w:sz w:val="30"/>
        </w:rPr>
        <w:t>20</w:t>
      </w:r>
      <w:r w:rsidR="00890B27">
        <w:rPr>
          <w:rFonts w:ascii="宋体" w:eastAsia="宋体" w:hAnsi="宋体" w:cs="宋体" w:hint="eastAsia"/>
          <w:color w:val="FF0000"/>
          <w:sz w:val="30"/>
        </w:rPr>
        <w:t>20</w:t>
      </w:r>
      <w:r>
        <w:rPr>
          <w:rFonts w:ascii="宋体" w:eastAsia="宋体" w:hAnsi="宋体" w:cs="宋体"/>
          <w:color w:val="FF0000"/>
          <w:sz w:val="30"/>
        </w:rPr>
        <w:t>年</w:t>
      </w:r>
      <w:r w:rsidR="00642D09">
        <w:rPr>
          <w:rFonts w:ascii="宋体" w:eastAsia="宋体" w:hAnsi="宋体" w:cs="宋体" w:hint="eastAsia"/>
          <w:color w:val="FF0000"/>
          <w:sz w:val="30"/>
        </w:rPr>
        <w:t>2</w:t>
      </w:r>
      <w:r>
        <w:rPr>
          <w:rFonts w:ascii="宋体" w:eastAsia="宋体" w:hAnsi="宋体" w:cs="宋体"/>
          <w:color w:val="FF0000"/>
          <w:sz w:val="30"/>
        </w:rPr>
        <w:t>月</w:t>
      </w:r>
      <w:r w:rsidR="00642D09">
        <w:rPr>
          <w:rFonts w:ascii="宋体" w:eastAsia="宋体" w:hAnsi="宋体" w:cs="宋体" w:hint="eastAsia"/>
          <w:color w:val="FF0000"/>
          <w:sz w:val="30"/>
        </w:rPr>
        <w:t>1</w:t>
      </w:r>
      <w:r w:rsidR="00890B27">
        <w:rPr>
          <w:rFonts w:ascii="宋体" w:eastAsia="宋体" w:hAnsi="宋体" w:cs="宋体" w:hint="eastAsia"/>
          <w:color w:val="FF0000"/>
          <w:sz w:val="30"/>
        </w:rPr>
        <w:t>7</w:t>
      </w:r>
      <w:r>
        <w:rPr>
          <w:rFonts w:ascii="宋体" w:eastAsia="宋体" w:hAnsi="宋体" w:cs="宋体"/>
          <w:color w:val="FF0000"/>
          <w:sz w:val="30"/>
          <w:u w:val="single"/>
        </w:rPr>
        <w:t>日下午15:30</w:t>
      </w:r>
      <w:r>
        <w:rPr>
          <w:rFonts w:ascii="宋体" w:eastAsia="宋体" w:hAnsi="宋体" w:cs="宋体"/>
          <w:color w:val="FF0000"/>
          <w:sz w:val="30"/>
        </w:rPr>
        <w:t>(星期</w:t>
      </w:r>
      <w:r w:rsidR="00890B27">
        <w:rPr>
          <w:rFonts w:ascii="宋体" w:eastAsia="宋体" w:hAnsi="宋体" w:cs="宋体" w:hint="eastAsia"/>
          <w:color w:val="FF0000"/>
          <w:sz w:val="30"/>
        </w:rPr>
        <w:t>一</w:t>
      </w:r>
      <w:r>
        <w:rPr>
          <w:rFonts w:ascii="宋体" w:eastAsia="宋体" w:hAnsi="宋体" w:cs="宋体"/>
          <w:color w:val="FF0000"/>
          <w:sz w:val="30"/>
        </w:rPr>
        <w:t>）</w:t>
      </w:r>
      <w:r>
        <w:rPr>
          <w:rFonts w:ascii="宋体" w:eastAsia="宋体" w:hAnsi="宋体" w:cs="宋体"/>
          <w:sz w:val="30"/>
        </w:rPr>
        <w:t>，逾期不予受理。</w:t>
      </w:r>
    </w:p>
    <w:p w:rsidR="002D521E" w:rsidRDefault="00524941">
      <w:pPr>
        <w:ind w:firstLine="600"/>
        <w:rPr>
          <w:rFonts w:ascii="宋体" w:eastAsia="宋体" w:hAnsi="宋体" w:cs="宋体"/>
          <w:sz w:val="30"/>
        </w:rPr>
      </w:pPr>
      <w:r>
        <w:rPr>
          <w:rFonts w:ascii="宋体" w:eastAsia="宋体" w:hAnsi="宋体" w:cs="宋体"/>
          <w:sz w:val="30"/>
        </w:rPr>
        <w:t xml:space="preserve">5、开标地点及网址：中煤矿建采招平台线上开标， 网址 http://zmkjztb.51ygcg.com/ </w:t>
      </w:r>
    </w:p>
    <w:p w:rsidR="002D521E" w:rsidRDefault="00524941">
      <w:pPr>
        <w:tabs>
          <w:tab w:val="left" w:pos="1080"/>
          <w:tab w:val="left" w:pos="1260"/>
          <w:tab w:val="left" w:pos="1350"/>
        </w:tabs>
        <w:ind w:left="63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6</w:t>
      </w:r>
      <w:r w:rsidR="00544001">
        <w:rPr>
          <w:rFonts w:ascii="宋体" w:eastAsia="宋体" w:hAnsi="宋体" w:cs="宋体"/>
          <w:color w:val="000000"/>
          <w:sz w:val="28"/>
        </w:rPr>
        <w:t>、交货时间：急用，</w:t>
      </w:r>
      <w:r w:rsidR="00544001">
        <w:rPr>
          <w:rFonts w:ascii="宋体" w:eastAsia="宋体" w:hAnsi="宋体" w:cs="宋体" w:hint="eastAsia"/>
          <w:color w:val="000000"/>
          <w:sz w:val="28"/>
        </w:rPr>
        <w:t>中标厂家</w:t>
      </w:r>
      <w:r w:rsidR="002D35DA">
        <w:rPr>
          <w:rFonts w:ascii="宋体" w:eastAsia="宋体" w:hAnsi="宋体" w:cs="宋体" w:hint="eastAsia"/>
          <w:color w:val="000000"/>
          <w:sz w:val="28"/>
        </w:rPr>
        <w:t>2020年3月1日前</w:t>
      </w:r>
      <w:r w:rsidR="00544001">
        <w:rPr>
          <w:rFonts w:ascii="宋体" w:eastAsia="宋体" w:hAnsi="宋体" w:cs="宋体" w:hint="eastAsia"/>
          <w:color w:val="000000"/>
          <w:sz w:val="28"/>
        </w:rPr>
        <w:t>将招标物资送到现场。</w:t>
      </w:r>
    </w:p>
    <w:p w:rsidR="00890B27" w:rsidRDefault="00524941" w:rsidP="00890B27">
      <w:pPr>
        <w:tabs>
          <w:tab w:val="left" w:pos="1080"/>
          <w:tab w:val="left" w:pos="1260"/>
        </w:tabs>
        <w:spacing w:line="380" w:lineRule="exact"/>
        <w:ind w:left="630"/>
        <w:rPr>
          <w:rFonts w:ascii="宋体" w:hAnsi="宋体"/>
          <w:sz w:val="28"/>
          <w:szCs w:val="28"/>
        </w:rPr>
      </w:pPr>
      <w:r>
        <w:rPr>
          <w:rFonts w:ascii="宋体" w:eastAsia="宋体" w:hAnsi="宋体" w:cs="宋体"/>
          <w:color w:val="000000"/>
          <w:sz w:val="28"/>
        </w:rPr>
        <w:t>7、交货地点：</w:t>
      </w:r>
      <w:r w:rsidR="00890B27" w:rsidRPr="00591BE7">
        <w:rPr>
          <w:rFonts w:ascii="宋体" w:hAnsi="宋体" w:hint="eastAsia"/>
          <w:sz w:val="28"/>
          <w:szCs w:val="28"/>
          <w:u w:val="single"/>
        </w:rPr>
        <w:t>新疆哈密市三道岭镇</w:t>
      </w:r>
      <w:r w:rsidR="002D35DA">
        <w:rPr>
          <w:rFonts w:ascii="宋体" w:hAnsi="宋体" w:hint="eastAsia"/>
          <w:sz w:val="28"/>
          <w:szCs w:val="28"/>
          <w:u w:val="single"/>
        </w:rPr>
        <w:t>砂</w:t>
      </w:r>
      <w:r w:rsidR="00890B27" w:rsidRPr="00591BE7">
        <w:rPr>
          <w:rFonts w:ascii="宋体" w:hAnsi="宋体" w:hint="eastAsia"/>
          <w:sz w:val="28"/>
          <w:szCs w:val="28"/>
          <w:u w:val="single"/>
        </w:rPr>
        <w:t>墩子煤矿中煤二十九处</w:t>
      </w:r>
    </w:p>
    <w:p w:rsidR="002D521E" w:rsidRDefault="00524941">
      <w:pPr>
        <w:tabs>
          <w:tab w:val="left" w:pos="1080"/>
          <w:tab w:val="left" w:pos="1260"/>
          <w:tab w:val="left" w:pos="1350"/>
        </w:tabs>
        <w:ind w:left="210" w:firstLine="560"/>
        <w:rPr>
          <w:rFonts w:ascii="宋体" w:eastAsia="宋体" w:hAnsi="宋体" w:cs="宋体"/>
          <w:color w:val="FF0000"/>
          <w:sz w:val="28"/>
        </w:rPr>
      </w:pPr>
      <w:r>
        <w:rPr>
          <w:rFonts w:ascii="仿宋" w:eastAsia="仿宋" w:hAnsi="仿宋" w:cs="仿宋"/>
          <w:sz w:val="32"/>
        </w:rPr>
        <w:t>中煤第三建设集团有限公司29工程处</w:t>
      </w:r>
      <w:r w:rsidR="00890B27">
        <w:rPr>
          <w:rFonts w:ascii="仿宋" w:eastAsia="仿宋" w:hAnsi="仿宋" w:cs="仿宋" w:hint="eastAsia"/>
          <w:sz w:val="32"/>
        </w:rPr>
        <w:t>砂墩子</w:t>
      </w:r>
      <w:r>
        <w:rPr>
          <w:rFonts w:ascii="仿宋" w:eastAsia="仿宋" w:hAnsi="仿宋" w:cs="仿宋"/>
          <w:sz w:val="32"/>
        </w:rPr>
        <w:t>项目部</w:t>
      </w:r>
    </w:p>
    <w:p w:rsidR="002D521E" w:rsidRDefault="00524941">
      <w:pPr>
        <w:ind w:left="210" w:firstLine="56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8、招标费用：招标文件资料费500元/套，（该资料费不退还）。开标时间前，投标人需缴纳投标保证金：人民币壹万元（¥10000.00）。以上费用须在</w:t>
      </w:r>
      <w:r>
        <w:rPr>
          <w:rFonts w:ascii="宋体" w:eastAsia="宋体" w:hAnsi="宋体" w:cs="宋体"/>
          <w:sz w:val="28"/>
        </w:rPr>
        <w:t>投标截止日期</w:t>
      </w:r>
      <w:r>
        <w:rPr>
          <w:rFonts w:ascii="宋体" w:eastAsia="宋体" w:hAnsi="宋体" w:cs="宋体"/>
          <w:color w:val="000000"/>
          <w:sz w:val="28"/>
        </w:rPr>
        <w:t>之前电汇至指定账户（出票人应与投标人一致）。并在投标截止时间前完善“中煤矿建采招平台”内的线上操作，上传标书、上传费用回执、填写报价等流程。</w:t>
      </w:r>
    </w:p>
    <w:p w:rsidR="002D521E" w:rsidRDefault="00524941">
      <w:pPr>
        <w:ind w:firstLine="56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9、从公告之日起招标费用可汇至指定账户，缴纳各项费用回执</w:t>
      </w:r>
      <w:r>
        <w:rPr>
          <w:rFonts w:ascii="宋体" w:eastAsia="宋体" w:hAnsi="宋体" w:cs="宋体"/>
          <w:color w:val="000000"/>
          <w:sz w:val="28"/>
        </w:rPr>
        <w:lastRenderedPageBreak/>
        <w:t>单上传后由招标方工作人员确认到账后方能下载招标文件。超时或是上传错误文档，将不再接受标书及报价，视废标处理。</w:t>
      </w:r>
    </w:p>
    <w:p w:rsidR="002D521E" w:rsidRDefault="00524941">
      <w:pPr>
        <w:ind w:firstLine="56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 xml:space="preserve">10、银行信息如下： </w:t>
      </w:r>
    </w:p>
    <w:p w:rsidR="002D521E" w:rsidRDefault="00524941">
      <w:pPr>
        <w:spacing w:line="380" w:lineRule="auto"/>
        <w:ind w:firstLine="560"/>
        <w:rPr>
          <w:rFonts w:ascii="仿宋" w:eastAsia="仿宋" w:hAnsi="仿宋" w:cs="仿宋"/>
          <w:b/>
          <w:sz w:val="24"/>
        </w:rPr>
      </w:pPr>
      <w:r>
        <w:rPr>
          <w:rFonts w:ascii="宋体" w:eastAsia="宋体" w:hAnsi="宋体" w:cs="宋体"/>
          <w:sz w:val="28"/>
        </w:rPr>
        <w:t>开户名称：</w:t>
      </w:r>
      <w:r>
        <w:rPr>
          <w:rFonts w:ascii="仿宋" w:eastAsia="仿宋" w:hAnsi="仿宋" w:cs="仿宋"/>
          <w:b/>
          <w:sz w:val="24"/>
        </w:rPr>
        <w:t>中煤第三建设（集团）有限责任公司二十九工程处</w:t>
      </w:r>
    </w:p>
    <w:p w:rsidR="002D521E" w:rsidRDefault="00524941">
      <w:pPr>
        <w:spacing w:line="380" w:lineRule="auto"/>
        <w:ind w:firstLine="560"/>
        <w:rPr>
          <w:rFonts w:ascii="仿宋" w:eastAsia="仿宋" w:hAnsi="仿宋" w:cs="仿宋"/>
          <w:b/>
          <w:sz w:val="24"/>
        </w:rPr>
      </w:pPr>
      <w:r>
        <w:rPr>
          <w:rFonts w:ascii="宋体" w:eastAsia="宋体" w:hAnsi="宋体" w:cs="宋体"/>
          <w:sz w:val="28"/>
        </w:rPr>
        <w:t>帐    号：</w:t>
      </w:r>
      <w:r>
        <w:rPr>
          <w:rFonts w:ascii="仿宋" w:eastAsia="仿宋" w:hAnsi="仿宋" w:cs="仿宋"/>
          <w:b/>
          <w:sz w:val="24"/>
        </w:rPr>
        <w:t xml:space="preserve">34001723308050487797  </w:t>
      </w:r>
    </w:p>
    <w:p w:rsidR="002D521E" w:rsidRDefault="00524941">
      <w:pPr>
        <w:spacing w:line="380" w:lineRule="auto"/>
        <w:ind w:firstLine="560"/>
        <w:rPr>
          <w:rFonts w:ascii="仿宋" w:eastAsia="仿宋" w:hAnsi="仿宋" w:cs="仿宋"/>
          <w:b/>
          <w:sz w:val="24"/>
        </w:rPr>
      </w:pPr>
      <w:r>
        <w:rPr>
          <w:rFonts w:ascii="宋体" w:eastAsia="宋体" w:hAnsi="宋体" w:cs="宋体"/>
          <w:sz w:val="28"/>
        </w:rPr>
        <w:t>开户银行：</w:t>
      </w:r>
      <w:r>
        <w:rPr>
          <w:rFonts w:ascii="仿宋" w:eastAsia="仿宋" w:hAnsi="仿宋" w:cs="仿宋"/>
          <w:b/>
          <w:sz w:val="24"/>
        </w:rPr>
        <w:t>建设银行安徽省宿州市宿东支行</w:t>
      </w:r>
    </w:p>
    <w:p w:rsidR="002D521E" w:rsidRDefault="00524941">
      <w:pPr>
        <w:spacing w:line="380" w:lineRule="auto"/>
        <w:ind w:firstLine="560"/>
        <w:rPr>
          <w:rFonts w:ascii="宋体" w:eastAsia="宋体" w:hAnsi="宋体" w:cs="宋体"/>
          <w:color w:val="FF0000"/>
          <w:sz w:val="28"/>
        </w:rPr>
      </w:pPr>
      <w:r>
        <w:rPr>
          <w:rFonts w:ascii="宋体" w:eastAsia="宋体" w:hAnsi="宋体" w:cs="宋体"/>
          <w:sz w:val="28"/>
        </w:rPr>
        <w:t>11、资料费、投标保证金必须采用对公账户转入招标人要求账户，投标保证金需备注投标项目名称如：（20</w:t>
      </w:r>
      <w:r w:rsidR="00890B27">
        <w:rPr>
          <w:rFonts w:ascii="宋体" w:eastAsia="宋体" w:hAnsi="宋体" w:cs="宋体" w:hint="eastAsia"/>
          <w:sz w:val="28"/>
        </w:rPr>
        <w:t>20</w:t>
      </w:r>
      <w:r>
        <w:rPr>
          <w:rFonts w:ascii="宋体" w:eastAsia="宋体" w:hAnsi="宋体" w:cs="宋体"/>
          <w:sz w:val="28"/>
        </w:rPr>
        <w:t>年29处</w:t>
      </w:r>
      <w:r w:rsidR="00890B27">
        <w:rPr>
          <w:rFonts w:ascii="宋体" w:eastAsia="宋体" w:hAnsi="宋体" w:cs="宋体" w:hint="eastAsia"/>
          <w:sz w:val="28"/>
        </w:rPr>
        <w:t>电缆</w:t>
      </w:r>
      <w:r>
        <w:rPr>
          <w:rFonts w:ascii="宋体" w:eastAsia="宋体" w:hAnsi="宋体" w:cs="宋体"/>
          <w:sz w:val="28"/>
        </w:rPr>
        <w:t>投标费用）</w:t>
      </w:r>
    </w:p>
    <w:p w:rsidR="002D521E" w:rsidRDefault="00524941">
      <w:pPr>
        <w:ind w:firstLine="56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12、登录 “中煤矿建采招平台” （平台网址</w:t>
      </w:r>
      <w:hyperlink r:id="rId7">
        <w:r>
          <w:rPr>
            <w:rFonts w:ascii="宋体" w:eastAsia="宋体" w:hAnsi="宋体" w:cs="宋体"/>
            <w:color w:val="0000FF"/>
            <w:sz w:val="28"/>
            <w:u w:val="single"/>
          </w:rPr>
          <w:t>http://zmkjztb.51ygcg.com/</w:t>
        </w:r>
      </w:hyperlink>
      <w:r>
        <w:rPr>
          <w:rFonts w:ascii="宋体" w:eastAsia="宋体" w:hAnsi="宋体" w:cs="宋体"/>
          <w:color w:val="000000"/>
          <w:sz w:val="28"/>
        </w:rPr>
        <w:t>）（新用户须登陆注册）</w:t>
      </w:r>
    </w:p>
    <w:p w:rsidR="002D521E" w:rsidRDefault="00524941">
      <w:pPr>
        <w:tabs>
          <w:tab w:val="left" w:pos="1080"/>
          <w:tab w:val="left" w:pos="1260"/>
          <w:tab w:val="left" w:pos="1350"/>
        </w:tabs>
        <w:ind w:firstLine="600"/>
        <w:rPr>
          <w:rFonts w:ascii="宋体" w:eastAsia="宋体" w:hAnsi="宋体" w:cs="宋体"/>
          <w:color w:val="000000"/>
          <w:sz w:val="30"/>
        </w:rPr>
      </w:pPr>
      <w:r>
        <w:rPr>
          <w:rFonts w:ascii="宋体" w:eastAsia="宋体" w:hAnsi="宋体" w:cs="宋体"/>
          <w:color w:val="000000"/>
          <w:sz w:val="30"/>
        </w:rPr>
        <w:t>13、招标物资明细：</w:t>
      </w:r>
    </w:p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2363"/>
        <w:gridCol w:w="2271"/>
        <w:gridCol w:w="877"/>
        <w:gridCol w:w="1402"/>
        <w:gridCol w:w="1511"/>
      </w:tblGrid>
      <w:tr w:rsidR="00890B27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524941">
            <w:pPr>
              <w:tabs>
                <w:tab w:val="left" w:pos="1080"/>
                <w:tab w:val="left" w:pos="1260"/>
                <w:tab w:val="left" w:pos="1350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物资名称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524941">
            <w:pPr>
              <w:tabs>
                <w:tab w:val="left" w:pos="1080"/>
                <w:tab w:val="left" w:pos="1260"/>
                <w:tab w:val="left" w:pos="1350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规格型号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524941">
            <w:pPr>
              <w:tabs>
                <w:tab w:val="left" w:pos="1080"/>
                <w:tab w:val="left" w:pos="1260"/>
                <w:tab w:val="left" w:pos="1350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单位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524941">
            <w:pPr>
              <w:tabs>
                <w:tab w:val="left" w:pos="1080"/>
                <w:tab w:val="left" w:pos="1260"/>
                <w:tab w:val="left" w:pos="1350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数量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524941">
            <w:pPr>
              <w:tabs>
                <w:tab w:val="left" w:pos="1080"/>
                <w:tab w:val="left" w:pos="1260"/>
                <w:tab w:val="left" w:pos="1350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000000"/>
                <w:sz w:val="28"/>
              </w:rPr>
              <w:t>备注</w:t>
            </w:r>
          </w:p>
        </w:tc>
      </w:tr>
      <w:tr w:rsidR="00890B27">
        <w:trPr>
          <w:trHeight w:val="1"/>
        </w:trPr>
        <w:tc>
          <w:tcPr>
            <w:tcW w:w="2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890B27">
            <w:pPr>
              <w:tabs>
                <w:tab w:val="left" w:pos="1080"/>
                <w:tab w:val="left" w:pos="1260"/>
                <w:tab w:val="left" w:pos="1350"/>
              </w:tabs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</w:rPr>
              <w:t>电缆</w:t>
            </w:r>
          </w:p>
        </w:tc>
        <w:tc>
          <w:tcPr>
            <w:tcW w:w="2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890B27" w:rsidP="00890B27">
            <w:pPr>
              <w:tabs>
                <w:tab w:val="left" w:pos="1080"/>
                <w:tab w:val="left" w:pos="1260"/>
                <w:tab w:val="left" w:pos="1350"/>
              </w:tabs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 w:hint="eastAsia"/>
                <w:color w:val="000000"/>
                <w:sz w:val="28"/>
              </w:rPr>
              <w:t>MYP3*95+1*25</w:t>
            </w:r>
          </w:p>
        </w:tc>
        <w:tc>
          <w:tcPr>
            <w:tcW w:w="9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524941">
            <w:pPr>
              <w:tabs>
                <w:tab w:val="left" w:pos="1080"/>
                <w:tab w:val="left" w:pos="1260"/>
                <w:tab w:val="left" w:pos="1350"/>
              </w:tabs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color w:val="FFFFFF"/>
                <w:sz w:val="28"/>
              </w:rPr>
              <w:t>MM</w:t>
            </w:r>
            <w:r>
              <w:rPr>
                <w:rFonts w:ascii="宋体" w:eastAsia="宋体" w:hAnsi="宋体" w:cs="宋体"/>
                <w:color w:val="000000"/>
                <w:sz w:val="28"/>
              </w:rPr>
              <w:t>M</w:t>
            </w:r>
          </w:p>
        </w:tc>
        <w:tc>
          <w:tcPr>
            <w:tcW w:w="15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890B27">
            <w:pPr>
              <w:tabs>
                <w:tab w:val="left" w:pos="1080"/>
                <w:tab w:val="left" w:pos="1260"/>
                <w:tab w:val="left" w:pos="1350"/>
              </w:tabs>
              <w:jc w:val="center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  <w:sz w:val="28"/>
              </w:rPr>
              <w:t>2</w:t>
            </w:r>
            <w:r>
              <w:rPr>
                <w:rFonts w:ascii="宋体" w:eastAsia="宋体" w:hAnsi="宋体" w:cs="宋体" w:hint="eastAsia"/>
                <w:sz w:val="28"/>
              </w:rPr>
              <w:t>0</w:t>
            </w:r>
            <w:r w:rsidR="00524941">
              <w:rPr>
                <w:rFonts w:ascii="宋体" w:eastAsia="宋体" w:hAnsi="宋体" w:cs="宋体"/>
                <w:sz w:val="28"/>
              </w:rPr>
              <w:t>00</w:t>
            </w:r>
          </w:p>
        </w:tc>
        <w:tc>
          <w:tcPr>
            <w:tcW w:w="16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2D521E" w:rsidRDefault="00524941" w:rsidP="00890B27">
            <w:pPr>
              <w:tabs>
                <w:tab w:val="left" w:pos="1080"/>
                <w:tab w:val="left" w:pos="1260"/>
                <w:tab w:val="left" w:pos="1350"/>
              </w:tabs>
              <w:rPr>
                <w:rFonts w:ascii="宋体" w:eastAsia="宋体" w:hAnsi="宋体" w:cs="宋体"/>
                <w:sz w:val="22"/>
              </w:rPr>
            </w:pPr>
            <w:r>
              <w:rPr>
                <w:rFonts w:ascii="宋体" w:eastAsia="宋体" w:hAnsi="宋体" w:cs="宋体"/>
                <w:sz w:val="22"/>
              </w:rPr>
              <w:t xml:space="preserve"> </w:t>
            </w:r>
            <w:r w:rsidR="00890B27">
              <w:rPr>
                <w:rFonts w:ascii="宋体" w:eastAsia="宋体" w:hAnsi="宋体" w:cs="宋体" w:hint="eastAsia"/>
                <w:sz w:val="22"/>
              </w:rPr>
              <w:t>1000M/盘</w:t>
            </w:r>
          </w:p>
        </w:tc>
      </w:tr>
    </w:tbl>
    <w:p w:rsidR="002D521E" w:rsidRDefault="00524941" w:rsidP="00890B27">
      <w:pPr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 xml:space="preserve">   </w:t>
      </w:r>
      <w:r>
        <w:rPr>
          <w:rFonts w:ascii="宋体" w:eastAsia="宋体" w:hAnsi="宋体" w:cs="宋体"/>
          <w:sz w:val="28"/>
        </w:rPr>
        <w:t>联系电话：</w:t>
      </w:r>
      <w:r>
        <w:rPr>
          <w:rFonts w:ascii="Times New Roman" w:eastAsia="Times New Roman" w:hAnsi="Times New Roman" w:cs="Times New Roman"/>
          <w:sz w:val="28"/>
        </w:rPr>
        <w:t xml:space="preserve">:    </w:t>
      </w:r>
      <w:r>
        <w:rPr>
          <w:rFonts w:ascii="宋体" w:eastAsia="宋体" w:hAnsi="宋体" w:cs="宋体"/>
          <w:sz w:val="28"/>
        </w:rPr>
        <w:t>何</w:t>
      </w:r>
      <w:r>
        <w:rPr>
          <w:rFonts w:ascii="Times New Roman" w:eastAsia="Times New Roman" w:hAnsi="Times New Roman" w:cs="Times New Roman"/>
          <w:sz w:val="28"/>
        </w:rPr>
        <w:t xml:space="preserve"> </w:t>
      </w:r>
      <w:r>
        <w:rPr>
          <w:rFonts w:ascii="宋体" w:eastAsia="宋体" w:hAnsi="宋体" w:cs="宋体"/>
          <w:sz w:val="28"/>
        </w:rPr>
        <w:t>欣</w:t>
      </w:r>
      <w:r>
        <w:rPr>
          <w:rFonts w:ascii="Times New Roman" w:eastAsia="Times New Roman" w:hAnsi="Times New Roman" w:cs="Times New Roman"/>
          <w:sz w:val="28"/>
        </w:rPr>
        <w:t xml:space="preserve">    0557-3710553    18605576529</w:t>
      </w:r>
      <w:r>
        <w:rPr>
          <w:rFonts w:ascii="宋体" w:eastAsia="宋体" w:hAnsi="宋体" w:cs="宋体"/>
          <w:color w:val="000000"/>
          <w:sz w:val="28"/>
        </w:rPr>
        <w:t xml:space="preserve">  </w:t>
      </w:r>
    </w:p>
    <w:p w:rsidR="002D521E" w:rsidRDefault="00524941">
      <w:pPr>
        <w:spacing w:line="640" w:lineRule="auto"/>
        <w:ind w:firstLine="3220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>付 佳        15385772222</w:t>
      </w:r>
    </w:p>
    <w:p w:rsidR="002D521E" w:rsidRDefault="00524941">
      <w:pPr>
        <w:ind w:left="210" w:firstLine="3346"/>
        <w:jc w:val="left"/>
        <w:rPr>
          <w:rFonts w:ascii="宋体" w:eastAsia="宋体" w:hAnsi="宋体" w:cs="宋体"/>
          <w:color w:val="000000"/>
          <w:sz w:val="28"/>
        </w:rPr>
      </w:pPr>
      <w:r>
        <w:rPr>
          <w:rFonts w:ascii="宋体" w:eastAsia="宋体" w:hAnsi="宋体" w:cs="宋体"/>
          <w:color w:val="000000"/>
          <w:sz w:val="28"/>
        </w:rPr>
        <w:t xml:space="preserve">           20</w:t>
      </w:r>
      <w:r w:rsidR="00890B27">
        <w:rPr>
          <w:rFonts w:ascii="宋体" w:eastAsia="宋体" w:hAnsi="宋体" w:cs="宋体" w:hint="eastAsia"/>
          <w:color w:val="000000"/>
          <w:sz w:val="28"/>
        </w:rPr>
        <w:t>20</w:t>
      </w:r>
      <w:r>
        <w:rPr>
          <w:rFonts w:ascii="宋体" w:eastAsia="宋体" w:hAnsi="宋体" w:cs="宋体"/>
          <w:color w:val="000000"/>
          <w:sz w:val="28"/>
        </w:rPr>
        <w:t xml:space="preserve">年 </w:t>
      </w:r>
      <w:r w:rsidR="00890B27">
        <w:rPr>
          <w:rFonts w:ascii="宋体" w:eastAsia="宋体" w:hAnsi="宋体" w:cs="宋体" w:hint="eastAsia"/>
          <w:color w:val="000000"/>
          <w:sz w:val="28"/>
        </w:rPr>
        <w:t>2</w:t>
      </w:r>
      <w:r>
        <w:rPr>
          <w:rFonts w:ascii="宋体" w:eastAsia="宋体" w:hAnsi="宋体" w:cs="宋体"/>
          <w:color w:val="000000"/>
          <w:sz w:val="28"/>
        </w:rPr>
        <w:t xml:space="preserve">月 </w:t>
      </w:r>
      <w:r w:rsidR="00890B27">
        <w:rPr>
          <w:rFonts w:ascii="宋体" w:eastAsia="宋体" w:hAnsi="宋体" w:cs="宋体" w:hint="eastAsia"/>
          <w:color w:val="000000"/>
          <w:sz w:val="28"/>
        </w:rPr>
        <w:t>11</w:t>
      </w:r>
      <w:r>
        <w:rPr>
          <w:rFonts w:ascii="宋体" w:eastAsia="宋体" w:hAnsi="宋体" w:cs="宋体"/>
          <w:color w:val="000000"/>
          <w:sz w:val="28"/>
        </w:rPr>
        <w:t>日</w:t>
      </w:r>
    </w:p>
    <w:p w:rsidR="002D521E" w:rsidRDefault="00524941">
      <w:pPr>
        <w:spacing w:line="480" w:lineRule="auto"/>
        <w:ind w:firstLine="1960"/>
        <w:rPr>
          <w:rFonts w:ascii="宋体" w:eastAsia="宋体" w:hAnsi="宋体" w:cs="宋体"/>
          <w:color w:val="FFFFFF"/>
          <w:sz w:val="28"/>
        </w:rPr>
      </w:pPr>
      <w:r>
        <w:rPr>
          <w:rFonts w:ascii="宋体" w:eastAsia="宋体" w:hAnsi="宋体" w:cs="宋体"/>
          <w:color w:val="FFFFFF"/>
          <w:sz w:val="28"/>
        </w:rPr>
        <w:t>M</w:t>
      </w:r>
    </w:p>
    <w:sectPr w:rsidR="002D521E" w:rsidSect="004E447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0269" w:rsidRDefault="00C60269" w:rsidP="00544001">
      <w:r>
        <w:separator/>
      </w:r>
    </w:p>
  </w:endnote>
  <w:endnote w:type="continuationSeparator" w:id="0">
    <w:p w:rsidR="00C60269" w:rsidRDefault="00C60269" w:rsidP="0054400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0269" w:rsidRDefault="00C60269" w:rsidP="00544001">
      <w:r>
        <w:separator/>
      </w:r>
    </w:p>
  </w:footnote>
  <w:footnote w:type="continuationSeparator" w:id="0">
    <w:p w:rsidR="00C60269" w:rsidRDefault="00C60269" w:rsidP="0054400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626405"/>
    <w:multiLevelType w:val="multilevel"/>
    <w:tmpl w:val="D382C390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8273CFE"/>
    <w:multiLevelType w:val="multilevel"/>
    <w:tmpl w:val="CE541348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15445F1"/>
    <w:multiLevelType w:val="multilevel"/>
    <w:tmpl w:val="215445F1"/>
    <w:lvl w:ilvl="0">
      <w:start w:val="1"/>
      <w:numFmt w:val="decimal"/>
      <w:lvlText w:val="%1、"/>
      <w:lvlJc w:val="left"/>
      <w:pPr>
        <w:tabs>
          <w:tab w:val="num" w:pos="1350"/>
        </w:tabs>
        <w:ind w:left="135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4FF246C"/>
    <w:multiLevelType w:val="multilevel"/>
    <w:tmpl w:val="00C010AC"/>
    <w:lvl w:ilvl="0">
      <w:start w:val="1"/>
      <w:numFmt w:val="decimal"/>
      <w:lvlText w:val="%1.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bordersDoNotSurroundHeader/>
  <w:bordersDoNotSurroundFooter/>
  <w:proofState w:spelling="clean"/>
  <w:defaultTabStop w:val="4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2D521E"/>
    <w:rsid w:val="000B2DBC"/>
    <w:rsid w:val="000B6511"/>
    <w:rsid w:val="00191626"/>
    <w:rsid w:val="002D35DA"/>
    <w:rsid w:val="002D521E"/>
    <w:rsid w:val="004E447B"/>
    <w:rsid w:val="00524941"/>
    <w:rsid w:val="00544001"/>
    <w:rsid w:val="00553E92"/>
    <w:rsid w:val="00594019"/>
    <w:rsid w:val="006330B7"/>
    <w:rsid w:val="00642D09"/>
    <w:rsid w:val="00890B27"/>
    <w:rsid w:val="008C73BD"/>
    <w:rsid w:val="008F5AA3"/>
    <w:rsid w:val="008F5BDC"/>
    <w:rsid w:val="00942466"/>
    <w:rsid w:val="00972615"/>
    <w:rsid w:val="009B26C1"/>
    <w:rsid w:val="00AB7EF0"/>
    <w:rsid w:val="00B424D5"/>
    <w:rsid w:val="00BF57CC"/>
    <w:rsid w:val="00C60269"/>
    <w:rsid w:val="00D75DEC"/>
    <w:rsid w:val="00DE29E6"/>
    <w:rsid w:val="00E730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47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4400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44001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4400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44001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zmkjztb.51ygcg.com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144</Words>
  <Characters>824</Characters>
  <Application>Microsoft Office Word</Application>
  <DocSecurity>0</DocSecurity>
  <Lines>6</Lines>
  <Paragraphs>1</Paragraphs>
  <ScaleCrop>false</ScaleCrop>
  <Company/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4</cp:revision>
  <dcterms:created xsi:type="dcterms:W3CDTF">2020-02-10T11:45:00Z</dcterms:created>
  <dcterms:modified xsi:type="dcterms:W3CDTF">2020-02-11T10:26:00Z</dcterms:modified>
</cp:coreProperties>
</file>