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b/>
          <w:sz w:val="30"/>
          <w:szCs w:val="30"/>
        </w:rPr>
      </w:pPr>
      <w:bookmarkStart w:id="0" w:name="_Toc488692550"/>
      <w:bookmarkStart w:id="1" w:name="_Toc447313400"/>
      <w:bookmarkStart w:id="2" w:name="_Toc1295"/>
      <w:bookmarkStart w:id="3" w:name="_Toc27810"/>
      <w:bookmarkStart w:id="4" w:name="_Toc312"/>
      <w:bookmarkStart w:id="5" w:name="_Toc29525"/>
      <w:bookmarkStart w:id="6" w:name="_Toc11610"/>
      <w:bookmarkStart w:id="7" w:name="_Toc14109"/>
      <w:bookmarkStart w:id="8" w:name="_Toc11968_WPSOffice_Level2"/>
      <w:r>
        <w:rPr>
          <w:rFonts w:hint="eastAsia" w:ascii="宋体" w:hAnsi="宋体"/>
          <w:b/>
          <w:sz w:val="30"/>
          <w:szCs w:val="30"/>
        </w:rPr>
        <w:t>中交四公局张掖项目</w:t>
      </w:r>
      <w:r>
        <w:rPr>
          <w:rFonts w:hint="eastAsia" w:ascii="宋体" w:hAnsi="宋体"/>
          <w:b/>
          <w:sz w:val="30"/>
          <w:szCs w:val="30"/>
          <w:lang w:eastAsia="zh-CN"/>
        </w:rPr>
        <w:t>电线电缆</w:t>
      </w:r>
      <w:r>
        <w:rPr>
          <w:rFonts w:hint="eastAsia" w:ascii="宋体" w:hAnsi="宋体"/>
          <w:b/>
          <w:sz w:val="30"/>
          <w:szCs w:val="30"/>
        </w:rPr>
        <w:t>采购</w:t>
      </w:r>
      <w:bookmarkEnd w:id="0"/>
      <w:bookmarkEnd w:id="1"/>
      <w:r>
        <w:rPr>
          <w:rFonts w:hint="eastAsia" w:ascii="宋体" w:hAnsi="宋体"/>
          <w:b/>
          <w:sz w:val="32"/>
          <w:szCs w:val="32"/>
        </w:rPr>
        <w:t>招标公告</w:t>
      </w:r>
      <w:bookmarkEnd w:id="2"/>
      <w:bookmarkEnd w:id="3"/>
      <w:bookmarkEnd w:id="4"/>
      <w:bookmarkEnd w:id="5"/>
      <w:bookmarkEnd w:id="6"/>
      <w:bookmarkEnd w:id="7"/>
      <w:bookmarkEnd w:id="8"/>
    </w:p>
    <w:p>
      <w:pPr>
        <w:widowControl/>
        <w:spacing w:before="100" w:beforeAutospacing="1" w:after="100" w:afterAutospacing="1"/>
        <w:jc w:val="center"/>
        <w:rPr>
          <w:rFonts w:hint="eastAsia" w:ascii="宋体" w:hAnsi="宋体" w:eastAsia="宋体" w:cs="宋体"/>
          <w:b/>
          <w:color w:val="000000"/>
          <w:kern w:val="0"/>
          <w:sz w:val="24"/>
          <w:lang w:val="en-US" w:eastAsia="zh-CN"/>
        </w:rPr>
      </w:pPr>
      <w:bookmarkStart w:id="9" w:name="_Toc13356"/>
      <w:bookmarkStart w:id="10" w:name="_Toc8862"/>
      <w:bookmarkStart w:id="11" w:name="_Toc10355_WPSOffice_Level2"/>
      <w:r>
        <w:rPr>
          <w:rFonts w:hint="eastAsia" w:ascii="宋体" w:hAnsi="宋体" w:cs="宋体"/>
          <w:b/>
          <w:color w:val="000000"/>
          <w:kern w:val="0"/>
          <w:sz w:val="24"/>
        </w:rPr>
        <w:t>招标编号：ZJSGJ-ZY</w:t>
      </w:r>
      <w:r>
        <w:rPr>
          <w:rFonts w:hint="eastAsia" w:ascii="宋体" w:hAnsi="宋体"/>
          <w:b/>
          <w:color w:val="000000"/>
          <w:sz w:val="24"/>
        </w:rPr>
        <w:t>XM-</w:t>
      </w:r>
      <w:r>
        <w:rPr>
          <w:rFonts w:hint="eastAsia" w:ascii="宋体" w:hAnsi="宋体"/>
          <w:b/>
          <w:color w:val="000000"/>
          <w:sz w:val="24"/>
          <w:lang w:val="en-US" w:eastAsia="zh-CN"/>
        </w:rPr>
        <w:t>DL</w:t>
      </w:r>
      <w:r>
        <w:rPr>
          <w:rFonts w:hint="eastAsia" w:ascii="宋体" w:hAnsi="宋体"/>
          <w:b/>
          <w:color w:val="000000"/>
          <w:sz w:val="24"/>
        </w:rPr>
        <w:t>CG-2019-</w:t>
      </w:r>
      <w:bookmarkEnd w:id="9"/>
      <w:bookmarkEnd w:id="10"/>
      <w:r>
        <w:rPr>
          <w:rFonts w:hint="eastAsia" w:ascii="宋体" w:hAnsi="宋体"/>
          <w:b/>
          <w:color w:val="000000"/>
          <w:sz w:val="24"/>
          <w:lang w:val="en-US" w:eastAsia="zh-CN"/>
        </w:rPr>
        <w:t>10</w:t>
      </w:r>
      <w:bookmarkEnd w:id="11"/>
    </w:p>
    <w:p>
      <w:pPr>
        <w:widowControl/>
        <w:spacing w:before="100" w:beforeAutospacing="1" w:after="100" w:afterAutospacing="1"/>
        <w:jc w:val="center"/>
        <w:rPr>
          <w:rFonts w:hint="eastAsia" w:ascii="宋体" w:hAnsi="宋体" w:eastAsia="宋体" w:cs="宋体"/>
          <w:b/>
          <w:color w:val="000000"/>
          <w:kern w:val="0"/>
          <w:sz w:val="24"/>
          <w:lang w:eastAsia="zh-CN"/>
        </w:rPr>
      </w:pPr>
    </w:p>
    <w:p>
      <w:pPr>
        <w:widowControl/>
        <w:spacing w:before="100" w:beforeAutospacing="1" w:after="100" w:afterAutospacing="1" w:line="500" w:lineRule="exact"/>
        <w:jc w:val="left"/>
        <w:outlineLvl w:val="0"/>
        <w:rPr>
          <w:rFonts w:ascii="宋体" w:hAnsi="宋体"/>
          <w:b/>
          <w:kern w:val="0"/>
          <w:sz w:val="24"/>
        </w:rPr>
      </w:pPr>
      <w:bookmarkStart w:id="12" w:name="_Toc350105743"/>
      <w:bookmarkStart w:id="13" w:name="_Toc488692551"/>
      <w:bookmarkStart w:id="14" w:name="_Toc23431"/>
      <w:bookmarkStart w:id="15" w:name="_Toc8247_WPSOffice_Level2"/>
      <w:r>
        <w:rPr>
          <w:rFonts w:hint="eastAsia" w:ascii="宋体" w:hAnsi="宋体"/>
          <w:b/>
          <w:kern w:val="0"/>
          <w:sz w:val="24"/>
        </w:rPr>
        <w:t>1.招标条件</w:t>
      </w:r>
      <w:bookmarkEnd w:id="12"/>
      <w:bookmarkEnd w:id="13"/>
      <w:bookmarkEnd w:id="14"/>
      <w:bookmarkEnd w:id="15"/>
    </w:p>
    <w:p>
      <w:pPr>
        <w:adjustRightInd w:val="0"/>
        <w:snapToGrid w:val="0"/>
        <w:spacing w:line="360" w:lineRule="auto"/>
        <w:rPr>
          <w:rFonts w:ascii="宋体" w:hAnsi="宋体" w:cs="宋体"/>
          <w:color w:val="000000"/>
          <w:sz w:val="22"/>
          <w:szCs w:val="22"/>
        </w:rPr>
      </w:pPr>
      <w:r>
        <w:rPr>
          <w:rFonts w:hint="eastAsia" w:ascii="宋体" w:hAnsi="宋体" w:cs="宋体"/>
          <w:kern w:val="0"/>
          <w:sz w:val="24"/>
        </w:rPr>
        <w:t xml:space="preserve">   </w:t>
      </w:r>
      <w:r>
        <w:rPr>
          <w:rFonts w:hint="eastAsia" w:ascii="宋体" w:hAnsi="宋体" w:cs="宋体"/>
          <w:kern w:val="0"/>
          <w:sz w:val="22"/>
          <w:szCs w:val="22"/>
        </w:rPr>
        <w:t>本项目张掖丹霞小镇酒店及职工生活区建设项目业主为甘肃公航旅集团张掖公司，建设资金已落实，招标人为中交四公局张掖丹霞小镇酒店及职工生活区建设项目经理部。本项目</w:t>
      </w:r>
      <w:r>
        <w:rPr>
          <w:rFonts w:hint="eastAsia" w:ascii="宋体" w:hAnsi="宋体" w:cs="宋体"/>
          <w:kern w:val="0"/>
          <w:sz w:val="22"/>
          <w:szCs w:val="22"/>
          <w:lang w:eastAsia="zh-CN"/>
        </w:rPr>
        <w:t>电线电缆</w:t>
      </w:r>
      <w:r>
        <w:rPr>
          <w:rFonts w:hint="eastAsia" w:ascii="宋体" w:hAnsi="宋体" w:cs="宋体"/>
          <w:kern w:val="0"/>
          <w:sz w:val="22"/>
          <w:szCs w:val="22"/>
        </w:rPr>
        <w:t>已具备招标条件，</w:t>
      </w:r>
      <w:r>
        <w:rPr>
          <w:rFonts w:hint="eastAsia" w:ascii="宋体" w:hAnsi="宋体" w:cs="宋体"/>
          <w:color w:val="000000"/>
          <w:sz w:val="22"/>
          <w:szCs w:val="22"/>
        </w:rPr>
        <w:t>现对项目所需的</w:t>
      </w:r>
      <w:r>
        <w:rPr>
          <w:rFonts w:hint="eastAsia" w:ascii="宋体" w:hAnsi="宋体" w:cs="宋体"/>
          <w:color w:val="000000"/>
          <w:sz w:val="22"/>
          <w:szCs w:val="22"/>
          <w:lang w:eastAsia="zh-CN"/>
        </w:rPr>
        <w:t>电线电缆</w:t>
      </w:r>
      <w:r>
        <w:rPr>
          <w:rFonts w:hint="eastAsia" w:ascii="宋体" w:hAnsi="宋体" w:cs="宋体"/>
          <w:color w:val="000000"/>
          <w:sz w:val="22"/>
          <w:szCs w:val="22"/>
        </w:rPr>
        <w:t>进行</w:t>
      </w:r>
      <w:r>
        <w:rPr>
          <w:rFonts w:hint="eastAsia" w:ascii="宋体" w:hAnsi="宋体" w:cs="宋体"/>
          <w:color w:val="000000"/>
          <w:sz w:val="22"/>
          <w:szCs w:val="22"/>
          <w:lang w:eastAsia="zh-CN"/>
        </w:rPr>
        <w:t>公开</w:t>
      </w:r>
      <w:r>
        <w:rPr>
          <w:rFonts w:hint="eastAsia" w:ascii="宋体" w:hAnsi="宋体" w:cs="宋体"/>
          <w:color w:val="000000"/>
          <w:sz w:val="22"/>
          <w:szCs w:val="22"/>
        </w:rPr>
        <w:t xml:space="preserve">招标采购。 </w:t>
      </w:r>
    </w:p>
    <w:p>
      <w:pPr>
        <w:widowControl/>
        <w:spacing w:before="100" w:beforeAutospacing="1" w:after="100" w:afterAutospacing="1" w:line="500" w:lineRule="exact"/>
        <w:jc w:val="left"/>
        <w:outlineLvl w:val="0"/>
        <w:rPr>
          <w:rFonts w:ascii="宋体" w:hAnsi="宋体"/>
          <w:b/>
          <w:kern w:val="0"/>
          <w:sz w:val="24"/>
        </w:rPr>
      </w:pPr>
      <w:bookmarkStart w:id="16" w:name="_Toc350105744"/>
      <w:bookmarkStart w:id="17" w:name="_Toc29567"/>
      <w:bookmarkStart w:id="18" w:name="_Toc4609_WPSOffice_Level2"/>
      <w:bookmarkStart w:id="19" w:name="_Toc488692552"/>
      <w:r>
        <w:rPr>
          <w:rFonts w:hint="eastAsia" w:ascii="宋体" w:hAnsi="宋体"/>
          <w:b/>
          <w:kern w:val="0"/>
          <w:sz w:val="24"/>
        </w:rPr>
        <w:t>2.</w:t>
      </w:r>
      <w:r>
        <w:rPr>
          <w:rFonts w:hint="eastAsia" w:ascii="宋体" w:hAnsi="宋体" w:cs="宋体"/>
          <w:b/>
          <w:kern w:val="0"/>
          <w:sz w:val="24"/>
        </w:rPr>
        <w:t>项目概况与招标内容</w:t>
      </w:r>
      <w:bookmarkEnd w:id="16"/>
      <w:bookmarkEnd w:id="17"/>
      <w:bookmarkEnd w:id="18"/>
      <w:bookmarkEnd w:id="19"/>
    </w:p>
    <w:p>
      <w:pPr>
        <w:adjustRightInd w:val="0"/>
        <w:snapToGrid w:val="0"/>
        <w:spacing w:line="360" w:lineRule="auto"/>
        <w:ind w:firstLine="420" w:firstLineChars="200"/>
        <w:rPr>
          <w:rFonts w:hint="eastAsia" w:ascii="宋体" w:hAnsi="宋体" w:cs="宋体"/>
          <w:szCs w:val="21"/>
          <w:lang w:bidi="ar"/>
        </w:rPr>
      </w:pPr>
      <w:bookmarkStart w:id="20" w:name="_Toc17858"/>
      <w:bookmarkStart w:id="21" w:name="_Toc350105745"/>
      <w:bookmarkStart w:id="22" w:name="_Toc488692553"/>
      <w:r>
        <w:rPr>
          <w:rFonts w:hint="eastAsia" w:ascii="宋体" w:hAnsi="宋体" w:cs="宋体"/>
          <w:szCs w:val="21"/>
          <w:lang w:bidi="ar"/>
        </w:rPr>
        <w:t>2.1项目概况：张掖丹霞小镇酒店及职工生活区建设项目酒店和员工生活区建筑工程为框架结构，总建筑面积为29026.39平方米，建筑基地面积10253.39平方米。项目地点位于甘肃张掖临泽县倪家营镇南台村，距离临泽县城约20公里，距离张掖市区约40公里。</w:t>
      </w:r>
    </w:p>
    <w:p>
      <w:pPr>
        <w:adjustRightInd w:val="0"/>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2.2工期要求：计划日期自2019年3月4日开工，2020年4月30日交工，总工期426天。</w:t>
      </w:r>
    </w:p>
    <w:p>
      <w:pPr>
        <w:adjustRightInd w:val="0"/>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2.3招标内容：见附件1。</w:t>
      </w:r>
    </w:p>
    <w:p>
      <w:pPr>
        <w:widowControl/>
        <w:spacing w:before="100" w:beforeAutospacing="1" w:after="100" w:afterAutospacing="1" w:line="500" w:lineRule="exact"/>
        <w:jc w:val="left"/>
        <w:outlineLvl w:val="0"/>
        <w:rPr>
          <w:rFonts w:ascii="宋体" w:hAnsi="宋体"/>
          <w:b/>
          <w:kern w:val="0"/>
          <w:sz w:val="24"/>
        </w:rPr>
      </w:pPr>
      <w:bookmarkStart w:id="23" w:name="_Toc23123_WPSOffice_Level2"/>
      <w:r>
        <w:rPr>
          <w:rFonts w:hint="eastAsia" w:ascii="宋体" w:hAnsi="宋体"/>
          <w:b/>
          <w:kern w:val="0"/>
          <w:sz w:val="24"/>
        </w:rPr>
        <w:t>3.投标人资格要求</w:t>
      </w:r>
      <w:bookmarkEnd w:id="20"/>
      <w:bookmarkEnd w:id="21"/>
      <w:bookmarkEnd w:id="22"/>
      <w:bookmarkEnd w:id="23"/>
    </w:p>
    <w:p>
      <w:pPr>
        <w:widowControl/>
        <w:adjustRightInd w:val="0"/>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本次招标要求投标人具备的相应能力如下：</w:t>
      </w:r>
    </w:p>
    <w:p>
      <w:pPr>
        <w:adjustRightInd w:val="0"/>
        <w:snapToGrid w:val="0"/>
        <w:spacing w:line="360" w:lineRule="auto"/>
        <w:ind w:firstLine="440" w:firstLineChars="200"/>
        <w:rPr>
          <w:rFonts w:hint="eastAsia" w:ascii="宋体" w:hAnsi="宋体" w:cs="宋体"/>
          <w:color w:val="000000"/>
          <w:sz w:val="22"/>
          <w:szCs w:val="22"/>
        </w:rPr>
      </w:pPr>
      <w:bookmarkStart w:id="24" w:name="_Toc350105746"/>
      <w:r>
        <w:rPr>
          <w:rFonts w:hint="eastAsia" w:ascii="宋体" w:hAnsi="宋体" w:cs="宋体"/>
          <w:color w:val="000000"/>
          <w:sz w:val="22"/>
          <w:szCs w:val="22"/>
        </w:rPr>
        <w:t>3.1投标人应为在中华人民共和国境内依法注册、具有独立法人资格、招标内容在营业执照的经营范围内（提供年审合格的营业执照副本原件和复印件，复印件加盖公章）。</w:t>
      </w:r>
    </w:p>
    <w:p>
      <w:pPr>
        <w:keepNext w:val="0"/>
        <w:keepLines w:val="0"/>
        <w:pageBreakBefore w:val="0"/>
        <w:kinsoku/>
        <w:wordWrap/>
        <w:overflowPunct/>
        <w:topLinePunct w:val="0"/>
        <w:autoSpaceDE/>
        <w:autoSpaceDN/>
        <w:bidi w:val="0"/>
        <w:adjustRightInd w:val="0"/>
        <w:snapToGrid w:val="0"/>
        <w:spacing w:line="360" w:lineRule="auto"/>
        <w:ind w:firstLine="440" w:firstLineChars="200"/>
        <w:textAlignment w:val="auto"/>
        <w:rPr>
          <w:rFonts w:hint="eastAsia" w:ascii="宋体" w:hAnsi="宋体" w:cs="宋体"/>
          <w:color w:val="000000"/>
          <w:sz w:val="22"/>
          <w:szCs w:val="22"/>
        </w:rPr>
      </w:pPr>
      <w:r>
        <w:rPr>
          <w:rFonts w:hint="eastAsia" w:ascii="宋体" w:hAnsi="宋体" w:cs="宋体"/>
          <w:color w:val="000000"/>
          <w:sz w:val="22"/>
          <w:szCs w:val="22"/>
        </w:rPr>
        <w:t>3.2物资生产厂家与其代理商不能参与同一个包件的投标。</w:t>
      </w:r>
    </w:p>
    <w:p>
      <w:pPr>
        <w:keepNext w:val="0"/>
        <w:keepLines w:val="0"/>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宋体" w:hAnsi="宋体" w:cs="宋体"/>
          <w:b/>
          <w:bCs/>
          <w:kern w:val="0"/>
          <w:sz w:val="22"/>
          <w:szCs w:val="22"/>
          <w:lang w:val="en-US" w:eastAsia="zh-CN"/>
        </w:rPr>
      </w:pPr>
      <w:r>
        <w:rPr>
          <w:rFonts w:hint="eastAsia" w:ascii="宋体" w:hAnsi="宋体" w:cs="宋体"/>
          <w:kern w:val="0"/>
          <w:sz w:val="22"/>
          <w:szCs w:val="22"/>
        </w:rPr>
        <w:t>3.3</w:t>
      </w:r>
      <w:r>
        <w:rPr>
          <w:rFonts w:hint="eastAsia" w:ascii="宋体" w:hAnsi="宋体" w:cs="宋体"/>
          <w:b/>
          <w:bCs/>
          <w:kern w:val="0"/>
          <w:sz w:val="22"/>
          <w:szCs w:val="22"/>
        </w:rPr>
        <w:t>本次招标要求投标人须具备：</w:t>
      </w:r>
      <w:r>
        <w:rPr>
          <w:rFonts w:hint="eastAsia" w:ascii="宋体" w:hAnsi="宋体" w:cs="宋体"/>
          <w:b/>
          <w:bCs/>
          <w:kern w:val="0"/>
          <w:sz w:val="22"/>
          <w:szCs w:val="22"/>
          <w:lang w:val="en-US" w:eastAsia="zh-CN"/>
        </w:rPr>
        <w:t>(1)</w:t>
      </w:r>
      <w:r>
        <w:rPr>
          <w:rFonts w:hint="eastAsia" w:ascii="宋体" w:hAnsi="宋体" w:cs="宋体"/>
          <w:b/>
          <w:bCs/>
          <w:kern w:val="0"/>
          <w:sz w:val="22"/>
          <w:szCs w:val="22"/>
        </w:rPr>
        <w:t>投标人需为中国交建物资釆购信息平台注册通过的合格供应商</w:t>
      </w:r>
      <w:r>
        <w:rPr>
          <w:rFonts w:hint="eastAsia" w:ascii="宋体" w:hAnsi="宋体" w:cs="宋体"/>
          <w:b/>
          <w:bCs/>
          <w:kern w:val="0"/>
          <w:sz w:val="22"/>
          <w:szCs w:val="22"/>
          <w:lang w:eastAsia="zh-CN"/>
        </w:rPr>
        <w:t>；（</w:t>
      </w:r>
      <w:r>
        <w:rPr>
          <w:rFonts w:hint="eastAsia" w:ascii="宋体" w:hAnsi="宋体" w:cs="宋体"/>
          <w:b/>
          <w:bCs/>
          <w:kern w:val="0"/>
          <w:sz w:val="22"/>
          <w:szCs w:val="22"/>
          <w:lang w:val="en-US" w:eastAsia="zh-CN"/>
        </w:rPr>
        <w:t>2）</w:t>
      </w:r>
      <w:r>
        <w:rPr>
          <w:rFonts w:hint="eastAsia" w:ascii="宋体" w:hAnsi="宋体" w:cs="宋体"/>
          <w:b/>
          <w:bCs/>
          <w:kern w:val="0"/>
          <w:sz w:val="22"/>
          <w:szCs w:val="22"/>
        </w:rPr>
        <w:t>生产厂家注册资金不低于人民币</w:t>
      </w:r>
      <w:r>
        <w:rPr>
          <w:rFonts w:hint="eastAsia" w:ascii="宋体" w:hAnsi="宋体" w:cs="宋体"/>
          <w:b/>
          <w:bCs/>
          <w:kern w:val="0"/>
          <w:sz w:val="22"/>
          <w:szCs w:val="22"/>
          <w:lang w:val="en-US" w:eastAsia="zh-CN"/>
        </w:rPr>
        <w:t>2</w:t>
      </w:r>
      <w:r>
        <w:rPr>
          <w:rFonts w:hint="eastAsia" w:ascii="宋体" w:hAnsi="宋体" w:cs="宋体"/>
          <w:b/>
          <w:bCs/>
          <w:kern w:val="0"/>
          <w:sz w:val="22"/>
          <w:szCs w:val="22"/>
        </w:rPr>
        <w:t>000万元，且满足中交第四公路工程局有限公司供应商管理办法对于供应商的要求</w:t>
      </w:r>
      <w:r>
        <w:rPr>
          <w:rFonts w:hint="eastAsia" w:ascii="宋体" w:hAnsi="宋体" w:cs="宋体"/>
          <w:b/>
          <w:bCs/>
          <w:kern w:val="0"/>
          <w:sz w:val="22"/>
          <w:szCs w:val="22"/>
          <w:lang w:eastAsia="zh-CN"/>
        </w:rPr>
        <w:t>；（</w:t>
      </w:r>
      <w:r>
        <w:rPr>
          <w:rFonts w:hint="eastAsia" w:ascii="宋体" w:hAnsi="宋体" w:cs="宋体"/>
          <w:b/>
          <w:bCs/>
          <w:kern w:val="0"/>
          <w:sz w:val="22"/>
          <w:szCs w:val="22"/>
          <w:lang w:val="en-US" w:eastAsia="zh-CN"/>
        </w:rPr>
        <w:t xml:space="preserve">3)投标人需为生产厂家。   </w:t>
      </w:r>
    </w:p>
    <w:p>
      <w:pPr>
        <w:keepNext w:val="0"/>
        <w:keepLines w:val="0"/>
        <w:pageBreakBefore w:val="0"/>
        <w:widowControl/>
        <w:kinsoku/>
        <w:wordWrap/>
        <w:overflowPunct/>
        <w:topLinePunct w:val="0"/>
        <w:autoSpaceDE/>
        <w:autoSpaceDN/>
        <w:bidi w:val="0"/>
        <w:adjustRightInd w:val="0"/>
        <w:snapToGrid w:val="0"/>
        <w:spacing w:line="360" w:lineRule="auto"/>
        <w:ind w:firstLine="440" w:firstLineChars="200"/>
        <w:jc w:val="left"/>
        <w:textAlignment w:val="auto"/>
        <w:rPr>
          <w:rFonts w:hint="eastAsia" w:ascii="宋体" w:hAnsi="宋体" w:cs="宋体"/>
          <w:kern w:val="0"/>
          <w:sz w:val="22"/>
          <w:szCs w:val="22"/>
        </w:rPr>
      </w:pPr>
      <w:r>
        <w:rPr>
          <w:rFonts w:hint="eastAsia" w:ascii="宋体" w:hAnsi="宋体" w:cs="宋体"/>
          <w:kern w:val="0"/>
          <w:sz w:val="22"/>
          <w:szCs w:val="22"/>
        </w:rPr>
        <w:t>3.4各投标单位上传投标文件IP地址重复的，平台所留联系人或联系方式相同的，投标文件相同或相似的，涉嫌围标串标，直接作废标处理，并列入黑名单，两年内禁止投标；涉嫌围标造成招标人严重经济损失的，招标人将没收投标人投标保证金。</w:t>
      </w:r>
    </w:p>
    <w:p>
      <w:pPr>
        <w:widowControl/>
        <w:adjustRightInd w:val="0"/>
        <w:snapToGrid w:val="0"/>
        <w:spacing w:line="360" w:lineRule="auto"/>
        <w:ind w:firstLine="440" w:firstLineChars="200"/>
        <w:jc w:val="left"/>
        <w:rPr>
          <w:rFonts w:hint="eastAsia"/>
        </w:rPr>
      </w:pPr>
      <w:r>
        <w:rPr>
          <w:rFonts w:hint="eastAsia" w:ascii="宋体" w:hAnsi="宋体" w:cs="宋体"/>
          <w:kern w:val="0"/>
          <w:sz w:val="22"/>
          <w:szCs w:val="22"/>
        </w:rPr>
        <w:t>3.5履约信用：具有良好的社会信誉，无不良产品质量记录，最近两年内没有与骗取合同有关的犯罪或严重违法行为而引起的诉讼和仲裁；近两年不曾在任何合同中严重违约；财产未被接管或冻结，企业未处于禁止或取消投标状态；具有履行合同的能力和良好的履约记录。</w:t>
      </w:r>
    </w:p>
    <w:p>
      <w:pPr>
        <w:widowControl/>
        <w:adjustRightInd w:val="0"/>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3.</w:t>
      </w:r>
      <w:r>
        <w:rPr>
          <w:rFonts w:hint="eastAsia" w:ascii="宋体" w:hAnsi="宋体" w:cs="宋体"/>
          <w:kern w:val="0"/>
          <w:sz w:val="22"/>
          <w:szCs w:val="22"/>
          <w:lang w:val="en-US" w:eastAsia="zh-CN"/>
        </w:rPr>
        <w:t>6</w:t>
      </w:r>
      <w:r>
        <w:rPr>
          <w:rFonts w:hint="eastAsia" w:ascii="宋体" w:hAnsi="宋体" w:cs="宋体"/>
          <w:kern w:val="0"/>
          <w:sz w:val="22"/>
          <w:szCs w:val="22"/>
        </w:rPr>
        <w:t xml:space="preserve">投标人有下列行为之一的，招标人不接受其参加投标：(提供承诺书原件) </w:t>
      </w:r>
    </w:p>
    <w:p>
      <w:pPr>
        <w:widowControl/>
        <w:adjustRightInd w:val="0"/>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 xml:space="preserve">   ①有违反法律、法规行为，依法被取消投标资格且期限未满的。</w:t>
      </w:r>
    </w:p>
    <w:p>
      <w:pPr>
        <w:widowControl/>
        <w:adjustRightInd w:val="0"/>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 xml:space="preserve">   ②因为在招投标活动中有违法违规和不良行为，被有关招投标行政监督部门公示且公示期限未满的。 </w:t>
      </w:r>
    </w:p>
    <w:p>
      <w:pPr>
        <w:widowControl/>
        <w:adjustRightInd w:val="0"/>
        <w:snapToGrid w:val="0"/>
        <w:spacing w:line="360" w:lineRule="auto"/>
        <w:ind w:firstLine="440" w:firstLineChars="200"/>
        <w:jc w:val="left"/>
        <w:rPr>
          <w:rFonts w:hint="eastAsia" w:ascii="宋体" w:hAnsi="宋体" w:cs="宋体"/>
          <w:kern w:val="0"/>
          <w:sz w:val="22"/>
          <w:szCs w:val="22"/>
        </w:rPr>
      </w:pPr>
      <w:r>
        <w:rPr>
          <w:rFonts w:hint="eastAsia" w:ascii="宋体" w:hAnsi="宋体" w:cs="宋体"/>
          <w:kern w:val="0"/>
          <w:sz w:val="22"/>
          <w:szCs w:val="22"/>
        </w:rPr>
        <w:t xml:space="preserve">   ③因质量、履约等原因被本工程建设单位列入黑名单的个人和企业。</w:t>
      </w:r>
    </w:p>
    <w:p>
      <w:pPr>
        <w:pStyle w:val="2"/>
        <w:ind w:left="0" w:leftChars="0" w:firstLine="440" w:firstLineChars="200"/>
        <w:rPr>
          <w:rFonts w:hint="eastAsia" w:ascii="宋体" w:hAnsi="宋体" w:cs="宋体"/>
          <w:kern w:val="0"/>
          <w:sz w:val="22"/>
          <w:szCs w:val="22"/>
          <w:lang w:val="en-US" w:eastAsia="zh-CN" w:bidi="ar-SA"/>
        </w:rPr>
      </w:pPr>
      <w:bookmarkStart w:id="25" w:name="_Toc28029_WPSOffice_Level3"/>
      <w:r>
        <w:rPr>
          <w:rFonts w:hint="eastAsia" w:ascii="宋体" w:hAnsi="宋体" w:cs="宋体"/>
          <w:kern w:val="0"/>
          <w:sz w:val="22"/>
          <w:szCs w:val="22"/>
          <w:lang w:val="en-US" w:eastAsia="zh-CN" w:bidi="ar-SA"/>
        </w:rPr>
        <w:t>3.8其他</w:t>
      </w:r>
      <w:bookmarkEnd w:id="25"/>
    </w:p>
    <w:p>
      <w:pPr>
        <w:pStyle w:val="2"/>
        <w:ind w:left="0" w:leftChars="0" w:firstLine="440" w:firstLineChars="200"/>
        <w:rPr>
          <w:rFonts w:hint="eastAsia"/>
        </w:rPr>
      </w:pPr>
      <w:r>
        <w:rPr>
          <w:rFonts w:hint="eastAsia" w:ascii="宋体" w:hAnsi="宋体" w:cs="宋体"/>
          <w:kern w:val="0"/>
          <w:sz w:val="22"/>
          <w:szCs w:val="22"/>
          <w:lang w:val="en-US" w:eastAsia="zh-CN" w:bidi="ar-SA"/>
        </w:rPr>
        <w:t>请各意向投标人认真阅读并了解本次招标物资必须满足的质量要求及技术标准，否则若在中标后的供货过程中出现一次产品检验不合格情况就将会被列入中交四公局失信供应商名册。</w:t>
      </w:r>
    </w:p>
    <w:p>
      <w:pPr>
        <w:spacing w:before="156" w:beforeLines="50" w:line="360" w:lineRule="auto"/>
        <w:rPr>
          <w:rFonts w:hint="eastAsia" w:ascii="新宋体" w:hAnsi="新宋体" w:eastAsia="新宋体" w:cs="宋体"/>
          <w:b/>
          <w:sz w:val="24"/>
        </w:rPr>
      </w:pPr>
      <w:bookmarkStart w:id="26" w:name="_Toc24587_WPSOffice_Level2"/>
      <w:r>
        <w:rPr>
          <w:rFonts w:hint="eastAsia" w:ascii="新宋体" w:hAnsi="新宋体" w:eastAsia="新宋体" w:cs="宋体"/>
          <w:b/>
          <w:sz w:val="24"/>
        </w:rPr>
        <w:t>4.招标方式</w:t>
      </w:r>
      <w:bookmarkEnd w:id="26"/>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4.1采用线上（中国交建物资采购管理信息系</w:t>
      </w:r>
      <w:r>
        <w:rPr>
          <w:rFonts w:hint="eastAsia" w:ascii="宋体" w:hAnsi="宋体" w:cs="宋体"/>
          <w:color w:val="000000"/>
          <w:sz w:val="22"/>
          <w:szCs w:val="22"/>
          <w:u w:val="none"/>
        </w:rPr>
        <w:t>统</w:t>
      </w:r>
      <w:r>
        <w:rPr>
          <w:rFonts w:ascii="宋体" w:hAnsi="宋体"/>
          <w:sz w:val="22"/>
          <w:szCs w:val="22"/>
        </w:rPr>
        <w:fldChar w:fldCharType="begin"/>
      </w:r>
      <w:r>
        <w:rPr>
          <w:rFonts w:ascii="宋体" w:hAnsi="宋体"/>
          <w:sz w:val="22"/>
          <w:szCs w:val="22"/>
        </w:rPr>
        <w:instrText xml:space="preserve"> HYPERLINK "http://ec.ccccltd.cn" </w:instrText>
      </w:r>
      <w:r>
        <w:rPr>
          <w:rFonts w:ascii="宋体" w:hAnsi="宋体"/>
          <w:sz w:val="22"/>
          <w:szCs w:val="22"/>
        </w:rPr>
        <w:fldChar w:fldCharType="separate"/>
      </w:r>
      <w:r>
        <w:rPr>
          <w:rStyle w:val="6"/>
          <w:rFonts w:hint="eastAsia" w:ascii="宋体" w:hAnsi="宋体"/>
          <w:color w:val="000000"/>
          <w:sz w:val="22"/>
          <w:szCs w:val="22"/>
        </w:rPr>
        <w:t>http://ec.ccccltd.cn</w:t>
      </w:r>
      <w:r>
        <w:rPr>
          <w:rFonts w:hint="eastAsia" w:ascii="宋体" w:hAnsi="宋体"/>
          <w:color w:val="000000"/>
          <w:sz w:val="22"/>
          <w:szCs w:val="22"/>
        </w:rPr>
        <w:fldChar w:fldCharType="end"/>
      </w:r>
      <w:r>
        <w:rPr>
          <w:rFonts w:hint="eastAsia" w:ascii="宋体" w:hAnsi="宋体" w:cs="宋体"/>
          <w:sz w:val="22"/>
          <w:szCs w:val="22"/>
          <w:u w:val="single"/>
        </w:rPr>
        <w:t>）</w:t>
      </w:r>
      <w:r>
        <w:rPr>
          <w:rFonts w:hint="eastAsia" w:ascii="宋体" w:hAnsi="宋体" w:cs="宋体"/>
          <w:sz w:val="22"/>
          <w:szCs w:val="22"/>
        </w:rPr>
        <w:t>、线下</w:t>
      </w:r>
      <w:r>
        <w:rPr>
          <w:rFonts w:hint="eastAsia" w:ascii="宋体" w:hAnsi="宋体" w:cs="宋体"/>
          <w:sz w:val="22"/>
          <w:szCs w:val="22"/>
          <w:u w:val="single"/>
        </w:rPr>
        <w:t>（</w:t>
      </w:r>
      <w:r>
        <w:rPr>
          <w:rFonts w:hint="eastAsia" w:ascii="宋体" w:hAnsi="宋体"/>
          <w:color w:val="000000"/>
          <w:sz w:val="22"/>
          <w:szCs w:val="22"/>
          <w:u w:val="single"/>
        </w:rPr>
        <w:t>中交四公局张掖项目会议室</w:t>
      </w:r>
      <w:r>
        <w:rPr>
          <w:rFonts w:hint="eastAsia" w:ascii="宋体" w:hAnsi="宋体" w:cs="宋体"/>
          <w:color w:val="000000"/>
          <w:sz w:val="22"/>
          <w:szCs w:val="22"/>
          <w:u w:val="single"/>
        </w:rPr>
        <w:t>）</w:t>
      </w:r>
      <w:r>
        <w:rPr>
          <w:rFonts w:hint="eastAsia" w:ascii="宋体" w:hAnsi="宋体" w:cs="宋体"/>
          <w:color w:val="000000"/>
          <w:sz w:val="22"/>
          <w:szCs w:val="22"/>
        </w:rPr>
        <w:t>同步进行</w:t>
      </w:r>
      <w:r>
        <w:rPr>
          <w:rFonts w:hint="eastAsia" w:ascii="宋体" w:hAnsi="宋体" w:cs="宋体"/>
          <w:color w:val="000000"/>
          <w:sz w:val="22"/>
          <w:szCs w:val="22"/>
          <w:lang w:eastAsia="zh-CN"/>
        </w:rPr>
        <w:t>公开招标</w:t>
      </w:r>
      <w:r>
        <w:rPr>
          <w:rFonts w:hint="eastAsia" w:ascii="宋体" w:hAnsi="宋体" w:cs="宋体"/>
          <w:color w:val="000000"/>
          <w:sz w:val="22"/>
          <w:szCs w:val="22"/>
        </w:rPr>
        <w:t>的方式。</w:t>
      </w:r>
    </w:p>
    <w:p>
      <w:pPr>
        <w:adjustRightInd w:val="0"/>
        <w:snapToGrid w:val="0"/>
        <w:spacing w:line="360" w:lineRule="auto"/>
        <w:ind w:firstLine="440" w:firstLineChars="200"/>
        <w:rPr>
          <w:rFonts w:hint="eastAsia" w:ascii="宋体" w:hAnsi="宋体" w:cs="宋体"/>
          <w:sz w:val="22"/>
          <w:szCs w:val="22"/>
        </w:rPr>
      </w:pPr>
      <w:r>
        <w:rPr>
          <w:rFonts w:hint="eastAsia" w:ascii="宋体" w:hAnsi="宋体" w:cs="宋体"/>
          <w:color w:val="000000"/>
          <w:sz w:val="22"/>
          <w:szCs w:val="22"/>
        </w:rPr>
        <w:t>4.2凡参与此次</w:t>
      </w:r>
      <w:r>
        <w:rPr>
          <w:rFonts w:hint="eastAsia" w:ascii="宋体" w:hAnsi="宋体"/>
          <w:szCs w:val="21"/>
        </w:rPr>
        <w:t>交四公局张掖项目经理部</w:t>
      </w:r>
      <w:r>
        <w:rPr>
          <w:rFonts w:hint="eastAsia" w:ascii="宋体" w:hAnsi="宋体" w:cs="宋体"/>
          <w:color w:val="000000"/>
          <w:sz w:val="22"/>
          <w:szCs w:val="22"/>
        </w:rPr>
        <w:t>物资投标的供应商须按照招标方要求与线下同步时间登录中国交建物资采购管理信息系统</w:t>
      </w:r>
      <w:r>
        <w:rPr>
          <w:rFonts w:ascii="宋体" w:hAnsi="宋体"/>
          <w:sz w:val="22"/>
          <w:szCs w:val="22"/>
        </w:rPr>
        <w:fldChar w:fldCharType="begin"/>
      </w:r>
      <w:r>
        <w:rPr>
          <w:rFonts w:ascii="宋体" w:hAnsi="宋体"/>
          <w:sz w:val="22"/>
          <w:szCs w:val="22"/>
        </w:rPr>
        <w:instrText xml:space="preserve"> HYPERLINK "http://ec.ccccltd.cn" </w:instrText>
      </w:r>
      <w:r>
        <w:rPr>
          <w:rFonts w:ascii="宋体" w:hAnsi="宋体"/>
          <w:sz w:val="22"/>
          <w:szCs w:val="22"/>
        </w:rPr>
        <w:fldChar w:fldCharType="separate"/>
      </w:r>
      <w:r>
        <w:rPr>
          <w:rStyle w:val="6"/>
          <w:rFonts w:hint="eastAsia" w:ascii="宋体" w:hAnsi="宋体"/>
          <w:color w:val="000000"/>
          <w:sz w:val="22"/>
          <w:szCs w:val="22"/>
        </w:rPr>
        <w:t>http://ec.ccccltd.cn</w:t>
      </w:r>
      <w:r>
        <w:rPr>
          <w:rFonts w:hint="eastAsia" w:ascii="宋体" w:hAnsi="宋体"/>
          <w:color w:val="000000"/>
          <w:sz w:val="22"/>
          <w:szCs w:val="22"/>
        </w:rPr>
        <w:fldChar w:fldCharType="end"/>
      </w:r>
      <w:r>
        <w:rPr>
          <w:rFonts w:hint="eastAsia" w:ascii="宋体" w:hAnsi="宋体" w:cs="宋体"/>
          <w:color w:val="000000"/>
          <w:sz w:val="22"/>
          <w:szCs w:val="22"/>
        </w:rPr>
        <w:t>进</w:t>
      </w:r>
      <w:r>
        <w:rPr>
          <w:rFonts w:hint="eastAsia" w:ascii="宋体" w:hAnsi="宋体" w:cs="宋体"/>
          <w:sz w:val="22"/>
          <w:szCs w:val="22"/>
        </w:rPr>
        <w:t>行线上投标。</w:t>
      </w:r>
      <w:r>
        <w:rPr>
          <w:rFonts w:hint="eastAsia" w:ascii="宋体" w:hAnsi="宋体" w:cs="宋体"/>
          <w:b/>
          <w:sz w:val="22"/>
          <w:szCs w:val="22"/>
        </w:rPr>
        <w:t>只在现场投标而不进行线上投标的供应商招标人有权视为其线下投标无效。最终招标结果以线下结果为准。</w:t>
      </w:r>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sz w:val="22"/>
          <w:szCs w:val="22"/>
        </w:rPr>
        <w:t>4.3</w:t>
      </w:r>
      <w:r>
        <w:rPr>
          <w:rFonts w:hint="eastAsia" w:ascii="宋体" w:hAnsi="宋体" w:cs="宋体"/>
          <w:color w:val="000000"/>
          <w:sz w:val="22"/>
          <w:szCs w:val="22"/>
        </w:rPr>
        <w:t>请在</w:t>
      </w:r>
      <w:r>
        <w:rPr>
          <w:rFonts w:hint="eastAsia" w:ascii="宋体" w:hAnsi="宋体" w:cs="宋体"/>
          <w:b/>
          <w:bCs/>
          <w:color w:val="000000"/>
          <w:sz w:val="22"/>
          <w:szCs w:val="22"/>
        </w:rPr>
        <w:t>装订和密封</w:t>
      </w:r>
      <w:r>
        <w:rPr>
          <w:rFonts w:hint="eastAsia" w:ascii="宋体" w:hAnsi="宋体" w:cs="宋体"/>
          <w:color w:val="000000"/>
          <w:sz w:val="22"/>
          <w:szCs w:val="22"/>
        </w:rPr>
        <w:t>标书前，将标书签字盖章后的全册纸质版文件扫描成图片制作成PDF文件或WORD文件，以便线上投标环节开始时上传。</w:t>
      </w:r>
    </w:p>
    <w:p>
      <w:pPr>
        <w:widowControl/>
        <w:spacing w:before="100" w:beforeAutospacing="1" w:after="100" w:afterAutospacing="1" w:line="500" w:lineRule="exact"/>
        <w:jc w:val="left"/>
        <w:outlineLvl w:val="0"/>
        <w:rPr>
          <w:rFonts w:ascii="宋体" w:hAnsi="宋体"/>
          <w:b/>
          <w:kern w:val="0"/>
          <w:sz w:val="24"/>
        </w:rPr>
      </w:pPr>
      <w:bookmarkStart w:id="27" w:name="_Toc488692554"/>
      <w:bookmarkStart w:id="28" w:name="_Toc23780"/>
      <w:bookmarkStart w:id="29" w:name="_Toc29421_WPSOffice_Level2"/>
      <w:r>
        <w:rPr>
          <w:rFonts w:hint="eastAsia" w:ascii="宋体" w:hAnsi="宋体"/>
          <w:b/>
          <w:kern w:val="0"/>
          <w:sz w:val="24"/>
        </w:rPr>
        <w:t>5</w:t>
      </w:r>
      <w:r>
        <w:rPr>
          <w:rFonts w:ascii="宋体" w:hAnsi="宋体"/>
          <w:b/>
          <w:kern w:val="0"/>
          <w:sz w:val="24"/>
        </w:rPr>
        <w:t>.</w:t>
      </w:r>
      <w:r>
        <w:rPr>
          <w:rFonts w:hint="eastAsia" w:ascii="宋体" w:hAnsi="宋体"/>
          <w:b/>
          <w:kern w:val="0"/>
          <w:sz w:val="24"/>
        </w:rPr>
        <w:t>招标文件的获取</w:t>
      </w:r>
      <w:bookmarkEnd w:id="24"/>
      <w:bookmarkEnd w:id="27"/>
      <w:bookmarkEnd w:id="28"/>
      <w:bookmarkEnd w:id="29"/>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kern w:val="0"/>
          <w:sz w:val="22"/>
          <w:szCs w:val="22"/>
        </w:rPr>
        <w:t>5.1凡有意参加投标者，请于2019年</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14</w:t>
      </w:r>
      <w:r>
        <w:rPr>
          <w:rFonts w:hint="eastAsia" w:ascii="宋体" w:hAnsi="宋体" w:cs="宋体"/>
          <w:color w:val="000000"/>
          <w:kern w:val="0"/>
          <w:sz w:val="22"/>
          <w:szCs w:val="22"/>
        </w:rPr>
        <w:t>日0</w:t>
      </w:r>
      <w:r>
        <w:rPr>
          <w:rFonts w:hint="eastAsia" w:ascii="宋体" w:hAnsi="宋体" w:cs="宋体"/>
          <w:color w:val="000000"/>
          <w:kern w:val="0"/>
          <w:sz w:val="22"/>
          <w:szCs w:val="22"/>
          <w:lang w:val="en-US" w:eastAsia="zh-CN"/>
        </w:rPr>
        <w:t>9</w:t>
      </w:r>
      <w:r>
        <w:rPr>
          <w:rFonts w:hint="eastAsia" w:ascii="宋体" w:hAnsi="宋体" w:cs="宋体"/>
          <w:color w:val="000000"/>
          <w:kern w:val="0"/>
          <w:sz w:val="22"/>
          <w:szCs w:val="22"/>
        </w:rPr>
        <w:t>时00分至2019年</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19</w:t>
      </w:r>
      <w:r>
        <w:rPr>
          <w:rFonts w:hint="eastAsia" w:ascii="宋体" w:hAnsi="宋体" w:cs="宋体"/>
          <w:color w:val="000000"/>
          <w:kern w:val="0"/>
          <w:sz w:val="22"/>
          <w:szCs w:val="22"/>
        </w:rPr>
        <w:t>日</w:t>
      </w:r>
      <w:r>
        <w:rPr>
          <w:rFonts w:hint="eastAsia" w:ascii="宋体" w:hAnsi="宋体" w:cs="宋体"/>
          <w:color w:val="000000"/>
          <w:kern w:val="0"/>
          <w:sz w:val="22"/>
          <w:szCs w:val="22"/>
          <w:lang w:val="en-US" w:eastAsia="zh-CN"/>
        </w:rPr>
        <w:t>09</w:t>
      </w:r>
      <w:r>
        <w:rPr>
          <w:rFonts w:hint="eastAsia" w:ascii="宋体" w:hAnsi="宋体" w:cs="宋体"/>
          <w:color w:val="000000"/>
          <w:kern w:val="0"/>
          <w:sz w:val="22"/>
          <w:szCs w:val="22"/>
        </w:rPr>
        <w:t>时</w:t>
      </w: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0分在中国交建设备物资采购</w:t>
      </w:r>
      <w:r>
        <w:rPr>
          <w:rFonts w:hint="eastAsia" w:ascii="宋体" w:hAnsi="宋体" w:cs="宋体"/>
          <w:color w:val="000000"/>
          <w:sz w:val="22"/>
          <w:szCs w:val="22"/>
        </w:rPr>
        <w:t>信息平台的供应商门户（网址:</w:t>
      </w:r>
      <w:r>
        <w:rPr>
          <w:rFonts w:ascii="宋体" w:hAnsi="宋体"/>
          <w:color w:val="000000"/>
          <w:sz w:val="22"/>
          <w:szCs w:val="22"/>
        </w:rPr>
        <w:fldChar w:fldCharType="begin"/>
      </w:r>
      <w:r>
        <w:rPr>
          <w:rFonts w:ascii="宋体" w:hAnsi="宋体"/>
          <w:color w:val="000000"/>
          <w:sz w:val="22"/>
          <w:szCs w:val="22"/>
        </w:rPr>
        <w:instrText xml:space="preserve"> HYPERLINK "http://114.255.239.58/PMS" </w:instrText>
      </w:r>
      <w:r>
        <w:rPr>
          <w:rFonts w:ascii="宋体" w:hAnsi="宋体"/>
          <w:color w:val="000000"/>
          <w:sz w:val="22"/>
          <w:szCs w:val="22"/>
        </w:rPr>
        <w:fldChar w:fldCharType="separate"/>
      </w:r>
      <w:r>
        <w:rPr>
          <w:rStyle w:val="6"/>
          <w:rFonts w:hint="eastAsia" w:ascii="宋体" w:hAnsi="宋体" w:cs="宋体"/>
          <w:color w:val="000000"/>
          <w:sz w:val="22"/>
          <w:szCs w:val="22"/>
        </w:rPr>
        <w:t>http://114.255.239.58/PMS</w:t>
      </w:r>
      <w:r>
        <w:rPr>
          <w:rFonts w:hint="eastAsia" w:ascii="宋体" w:hAnsi="宋体" w:cs="宋体"/>
          <w:color w:val="000000"/>
          <w:sz w:val="22"/>
          <w:szCs w:val="22"/>
        </w:rPr>
        <w:fldChar w:fldCharType="end"/>
      </w:r>
      <w:r>
        <w:rPr>
          <w:rFonts w:hint="eastAsia" w:ascii="宋体" w:hAnsi="宋体" w:cs="宋体"/>
          <w:color w:val="000000"/>
          <w:sz w:val="22"/>
          <w:szCs w:val="22"/>
        </w:rPr>
        <w:t>）登陆后获取招标文件。</w:t>
      </w:r>
    </w:p>
    <w:p>
      <w:pPr>
        <w:spacing w:line="400" w:lineRule="exact"/>
        <w:ind w:firstLine="420" w:firstLineChars="200"/>
        <w:rPr>
          <w:rFonts w:hint="eastAsia" w:ascii="宋体" w:hAnsi="宋体"/>
          <w:szCs w:val="21"/>
        </w:rPr>
      </w:pPr>
      <w:r>
        <w:rPr>
          <w:rFonts w:hint="eastAsia" w:ascii="宋体" w:hAnsi="宋体"/>
          <w:szCs w:val="21"/>
        </w:rPr>
        <w:t>5.2投标人购买招标文件以银行汇款方式购买。材料招标文件每套售价200.00元，售后不退，由财务出具收款收据，不提供发票。招标人开户行信息请向招标人索取。</w:t>
      </w:r>
    </w:p>
    <w:p>
      <w:pPr>
        <w:spacing w:line="400" w:lineRule="exact"/>
        <w:ind w:firstLine="420" w:firstLineChars="200"/>
        <w:rPr>
          <w:rFonts w:hint="eastAsia" w:ascii="宋体" w:hAnsi="宋体"/>
          <w:szCs w:val="21"/>
          <w:u w:val="single"/>
        </w:rPr>
      </w:pPr>
      <w:r>
        <w:rPr>
          <w:rFonts w:hint="eastAsia" w:ascii="宋体" w:hAnsi="宋体"/>
          <w:szCs w:val="21"/>
        </w:rPr>
        <w:t>账 户 名：</w:t>
      </w:r>
      <w:r>
        <w:rPr>
          <w:rFonts w:hint="eastAsia" w:ascii="宋体" w:hAnsi="宋体"/>
          <w:szCs w:val="21"/>
          <w:u w:val="single"/>
        </w:rPr>
        <w:t>中交第四公路工程局有限公司张掖丹霞小镇酒店及职工生活区建设项目经理部</w:t>
      </w:r>
    </w:p>
    <w:p>
      <w:pPr>
        <w:spacing w:line="400" w:lineRule="exact"/>
        <w:ind w:firstLine="420" w:firstLineChars="200"/>
        <w:rPr>
          <w:rFonts w:hint="eastAsia" w:ascii="宋体" w:hAnsi="宋体"/>
          <w:szCs w:val="21"/>
        </w:rPr>
      </w:pPr>
      <w:r>
        <w:rPr>
          <w:rFonts w:hint="eastAsia" w:ascii="宋体" w:hAnsi="宋体"/>
          <w:szCs w:val="21"/>
        </w:rPr>
        <w:t>账    号：</w:t>
      </w:r>
      <w:r>
        <w:rPr>
          <w:rFonts w:hint="eastAsia" w:ascii="宋体" w:hAnsi="宋体"/>
          <w:szCs w:val="21"/>
          <w:u w:val="single"/>
        </w:rPr>
        <w:t>62050165020100000485</w:t>
      </w:r>
    </w:p>
    <w:p>
      <w:pPr>
        <w:widowControl/>
        <w:adjustRightInd w:val="0"/>
        <w:snapToGrid w:val="0"/>
        <w:spacing w:line="360" w:lineRule="auto"/>
        <w:ind w:firstLine="424" w:firstLineChars="202"/>
        <w:jc w:val="left"/>
        <w:rPr>
          <w:rFonts w:hint="eastAsia" w:ascii="宋体" w:hAnsi="宋体"/>
          <w:sz w:val="21"/>
          <w:szCs w:val="21"/>
          <w:lang w:val="en-US" w:eastAsia="zh-CN"/>
        </w:rPr>
      </w:pPr>
      <w:r>
        <w:rPr>
          <w:rFonts w:hint="eastAsia" w:ascii="宋体" w:hAnsi="宋体"/>
          <w:sz w:val="21"/>
          <w:szCs w:val="21"/>
          <w:lang w:val="en-US" w:eastAsia="zh-CN"/>
        </w:rPr>
        <w:t>开 户 行：中国建设银行临泽支行</w:t>
      </w:r>
    </w:p>
    <w:p>
      <w:pPr>
        <w:widowControl/>
        <w:adjustRightInd w:val="0"/>
        <w:snapToGrid w:val="0"/>
        <w:spacing w:line="360" w:lineRule="auto"/>
        <w:ind w:firstLine="444" w:firstLineChars="202"/>
        <w:jc w:val="left"/>
        <w:rPr>
          <w:rFonts w:hint="eastAsia" w:ascii="宋体" w:hAnsi="宋体" w:cs="宋体"/>
          <w:kern w:val="0"/>
          <w:sz w:val="22"/>
          <w:szCs w:val="22"/>
        </w:rPr>
      </w:pPr>
      <w:r>
        <w:rPr>
          <w:rFonts w:hint="eastAsia" w:ascii="宋体" w:hAnsi="宋体" w:cs="宋体"/>
          <w:kern w:val="0"/>
          <w:sz w:val="22"/>
          <w:szCs w:val="22"/>
        </w:rPr>
        <w:t>5.3本次招标的招标文件将不采用邮购方式发售，如需电子版请自备存储设备。</w:t>
      </w:r>
    </w:p>
    <w:p>
      <w:pPr>
        <w:widowControl/>
        <w:spacing w:before="100" w:beforeAutospacing="1" w:after="100" w:afterAutospacing="1" w:line="500" w:lineRule="exact"/>
        <w:jc w:val="left"/>
        <w:outlineLvl w:val="0"/>
        <w:rPr>
          <w:rFonts w:hint="eastAsia" w:ascii="宋体" w:hAnsi="宋体"/>
          <w:b/>
          <w:kern w:val="0"/>
          <w:sz w:val="24"/>
        </w:rPr>
      </w:pPr>
      <w:bookmarkStart w:id="30" w:name="_Toc238797536"/>
      <w:bookmarkStart w:id="31" w:name="_Toc488692555"/>
      <w:bookmarkStart w:id="32" w:name="_Toc6252"/>
      <w:bookmarkStart w:id="33" w:name="_Toc350105747"/>
      <w:bookmarkStart w:id="34" w:name="_Toc14190"/>
      <w:bookmarkStart w:id="35" w:name="_Toc258507994"/>
      <w:bookmarkStart w:id="36" w:name="_Toc144974484"/>
      <w:bookmarkStart w:id="37" w:name="_Toc152045516"/>
      <w:bookmarkStart w:id="38" w:name="_Toc28308_WPSOffice_Level2"/>
      <w:bookmarkStart w:id="39" w:name="_Toc152042292"/>
      <w:bookmarkStart w:id="40" w:name="_Toc238552181"/>
      <w:r>
        <w:rPr>
          <w:rFonts w:hint="eastAsia" w:ascii="宋体" w:hAnsi="宋体"/>
          <w:b/>
          <w:kern w:val="0"/>
          <w:sz w:val="24"/>
        </w:rPr>
        <w:t>6.投标文件的递交</w:t>
      </w:r>
      <w:bookmarkEnd w:id="30"/>
      <w:bookmarkEnd w:id="31"/>
      <w:bookmarkEnd w:id="32"/>
      <w:bookmarkEnd w:id="33"/>
      <w:bookmarkEnd w:id="34"/>
      <w:bookmarkEnd w:id="35"/>
      <w:bookmarkEnd w:id="36"/>
      <w:bookmarkEnd w:id="37"/>
      <w:bookmarkEnd w:id="38"/>
      <w:bookmarkEnd w:id="39"/>
      <w:bookmarkEnd w:id="40"/>
    </w:p>
    <w:p>
      <w:pPr>
        <w:widowControl/>
        <w:adjustRightInd w:val="0"/>
        <w:snapToGrid w:val="0"/>
        <w:spacing w:line="360" w:lineRule="auto"/>
        <w:ind w:firstLine="431" w:firstLineChars="196"/>
        <w:jc w:val="left"/>
        <w:outlineLvl w:val="0"/>
        <w:rPr>
          <w:rFonts w:hint="eastAsia" w:ascii="宋体" w:hAnsi="宋体" w:cs="宋体"/>
          <w:kern w:val="0"/>
          <w:sz w:val="22"/>
          <w:szCs w:val="22"/>
        </w:rPr>
      </w:pPr>
      <w:bookmarkStart w:id="41" w:name="_Toc8952"/>
      <w:bookmarkStart w:id="42" w:name="_Toc488692556"/>
      <w:bookmarkStart w:id="43" w:name="_Toc447313046"/>
      <w:bookmarkStart w:id="44" w:name="_Toc447313409"/>
      <w:r>
        <w:rPr>
          <w:rFonts w:hint="eastAsia" w:ascii="宋体" w:hAnsi="宋体" w:cs="宋体"/>
          <w:kern w:val="0"/>
          <w:sz w:val="22"/>
          <w:szCs w:val="22"/>
        </w:rPr>
        <w:t>6.1 投标文件递交的时间为：2019年</w:t>
      </w:r>
      <w:r>
        <w:rPr>
          <w:rFonts w:hint="eastAsia" w:ascii="宋体" w:hAnsi="宋体" w:cs="宋体"/>
          <w:kern w:val="0"/>
          <w:sz w:val="22"/>
          <w:szCs w:val="22"/>
          <w:lang w:val="en-US" w:eastAsia="zh-CN"/>
        </w:rPr>
        <w:t>10</w:t>
      </w:r>
      <w:r>
        <w:rPr>
          <w:rFonts w:hint="eastAsia" w:ascii="宋体" w:hAnsi="宋体" w:cs="宋体"/>
          <w:kern w:val="0"/>
          <w:sz w:val="22"/>
          <w:szCs w:val="22"/>
        </w:rPr>
        <w:t>月</w:t>
      </w:r>
      <w:r>
        <w:rPr>
          <w:rFonts w:hint="eastAsia" w:ascii="宋体" w:hAnsi="宋体" w:cs="宋体"/>
          <w:kern w:val="0"/>
          <w:sz w:val="22"/>
          <w:szCs w:val="22"/>
          <w:lang w:val="en-US" w:eastAsia="zh-CN"/>
        </w:rPr>
        <w:t>19</w:t>
      </w:r>
      <w:r>
        <w:rPr>
          <w:rFonts w:hint="eastAsia" w:ascii="宋体" w:hAnsi="宋体" w:cs="宋体"/>
          <w:kern w:val="0"/>
          <w:sz w:val="22"/>
          <w:szCs w:val="22"/>
        </w:rPr>
        <w:t>日</w:t>
      </w:r>
      <w:r>
        <w:rPr>
          <w:rFonts w:hint="eastAsia" w:ascii="宋体" w:hAnsi="宋体" w:cs="宋体"/>
          <w:kern w:val="0"/>
          <w:sz w:val="22"/>
          <w:szCs w:val="22"/>
          <w:lang w:val="en-US" w:eastAsia="zh-CN"/>
        </w:rPr>
        <w:t>9</w:t>
      </w:r>
      <w:r>
        <w:rPr>
          <w:rFonts w:hint="eastAsia" w:ascii="宋体" w:hAnsi="宋体" w:cs="宋体"/>
          <w:kern w:val="0"/>
          <w:sz w:val="22"/>
          <w:szCs w:val="22"/>
        </w:rPr>
        <w:t>:00时至2019年</w:t>
      </w:r>
      <w:r>
        <w:rPr>
          <w:rFonts w:hint="eastAsia" w:ascii="宋体" w:hAnsi="宋体" w:cs="宋体"/>
          <w:kern w:val="0"/>
          <w:sz w:val="22"/>
          <w:szCs w:val="22"/>
          <w:lang w:val="en-US" w:eastAsia="zh-CN"/>
        </w:rPr>
        <w:t>11</w:t>
      </w:r>
      <w:r>
        <w:rPr>
          <w:rFonts w:hint="eastAsia" w:ascii="宋体" w:hAnsi="宋体" w:cs="宋体"/>
          <w:kern w:val="0"/>
          <w:sz w:val="22"/>
          <w:szCs w:val="22"/>
        </w:rPr>
        <w:t>月</w:t>
      </w:r>
      <w:r>
        <w:rPr>
          <w:rFonts w:hint="eastAsia" w:ascii="宋体" w:hAnsi="宋体" w:cs="宋体"/>
          <w:kern w:val="0"/>
          <w:sz w:val="22"/>
          <w:szCs w:val="22"/>
          <w:lang w:val="en-US" w:eastAsia="zh-CN"/>
        </w:rPr>
        <w:t>4</w:t>
      </w:r>
      <w:r>
        <w:rPr>
          <w:rFonts w:hint="eastAsia" w:ascii="宋体" w:hAnsi="宋体" w:cs="宋体"/>
          <w:kern w:val="0"/>
          <w:sz w:val="22"/>
          <w:szCs w:val="22"/>
        </w:rPr>
        <w:t>日</w:t>
      </w:r>
      <w:r>
        <w:rPr>
          <w:rFonts w:hint="eastAsia" w:ascii="宋体" w:hAnsi="宋体" w:cs="宋体"/>
          <w:kern w:val="0"/>
          <w:sz w:val="22"/>
          <w:szCs w:val="22"/>
          <w:lang w:val="en-US" w:eastAsia="zh-CN"/>
        </w:rPr>
        <w:t>10</w:t>
      </w:r>
      <w:r>
        <w:rPr>
          <w:rFonts w:hint="eastAsia" w:ascii="宋体" w:hAnsi="宋体" w:cs="宋体"/>
          <w:kern w:val="0"/>
          <w:sz w:val="22"/>
          <w:szCs w:val="22"/>
        </w:rPr>
        <w:t>:</w:t>
      </w:r>
      <w:r>
        <w:rPr>
          <w:rFonts w:hint="eastAsia" w:ascii="宋体" w:hAnsi="宋体" w:cs="宋体"/>
          <w:kern w:val="0"/>
          <w:sz w:val="22"/>
          <w:szCs w:val="22"/>
          <w:lang w:val="en-US" w:eastAsia="zh-CN"/>
        </w:rPr>
        <w:t>3</w:t>
      </w:r>
      <w:r>
        <w:rPr>
          <w:rFonts w:hint="eastAsia" w:ascii="宋体" w:hAnsi="宋体" w:cs="宋体"/>
          <w:kern w:val="0"/>
          <w:sz w:val="22"/>
          <w:szCs w:val="22"/>
        </w:rPr>
        <w:t>0时；递交投标文件的截止时间（投标截止时间，下同）为2019年</w:t>
      </w:r>
      <w:r>
        <w:rPr>
          <w:rFonts w:hint="eastAsia" w:ascii="宋体" w:hAnsi="宋体" w:cs="宋体"/>
          <w:kern w:val="0"/>
          <w:sz w:val="22"/>
          <w:szCs w:val="22"/>
          <w:lang w:val="en-US" w:eastAsia="zh-CN"/>
        </w:rPr>
        <w:t>11</w:t>
      </w:r>
      <w:r>
        <w:rPr>
          <w:rFonts w:hint="eastAsia" w:ascii="宋体" w:hAnsi="宋体" w:cs="宋体"/>
          <w:kern w:val="0"/>
          <w:sz w:val="22"/>
          <w:szCs w:val="22"/>
        </w:rPr>
        <w:t>月</w:t>
      </w:r>
      <w:r>
        <w:rPr>
          <w:rFonts w:hint="eastAsia" w:ascii="宋体" w:hAnsi="宋体" w:cs="宋体"/>
          <w:kern w:val="0"/>
          <w:sz w:val="22"/>
          <w:szCs w:val="22"/>
          <w:lang w:val="en-US" w:eastAsia="zh-CN"/>
        </w:rPr>
        <w:t>4</w:t>
      </w:r>
      <w:r>
        <w:rPr>
          <w:rFonts w:hint="eastAsia" w:ascii="宋体" w:hAnsi="宋体" w:cs="宋体"/>
          <w:kern w:val="0"/>
          <w:sz w:val="22"/>
          <w:szCs w:val="22"/>
        </w:rPr>
        <w:t>日</w:t>
      </w:r>
      <w:r>
        <w:rPr>
          <w:rFonts w:hint="eastAsia" w:ascii="宋体" w:hAnsi="宋体" w:cs="宋体"/>
          <w:kern w:val="0"/>
          <w:sz w:val="22"/>
          <w:szCs w:val="22"/>
          <w:lang w:val="en-US" w:eastAsia="zh-CN"/>
        </w:rPr>
        <w:t>10</w:t>
      </w:r>
      <w:r>
        <w:rPr>
          <w:rFonts w:hint="eastAsia" w:ascii="宋体" w:hAnsi="宋体" w:cs="宋体"/>
          <w:kern w:val="0"/>
          <w:sz w:val="22"/>
          <w:szCs w:val="22"/>
        </w:rPr>
        <w:t>:</w:t>
      </w:r>
      <w:r>
        <w:rPr>
          <w:rFonts w:hint="eastAsia" w:ascii="宋体" w:hAnsi="宋体" w:cs="宋体"/>
          <w:kern w:val="0"/>
          <w:sz w:val="22"/>
          <w:szCs w:val="22"/>
          <w:lang w:val="en-US" w:eastAsia="zh-CN"/>
        </w:rPr>
        <w:t>3</w:t>
      </w:r>
      <w:r>
        <w:rPr>
          <w:rFonts w:hint="eastAsia" w:ascii="宋体" w:hAnsi="宋体" w:cs="宋体"/>
          <w:kern w:val="0"/>
          <w:sz w:val="22"/>
          <w:szCs w:val="22"/>
        </w:rPr>
        <w:t>0时。</w:t>
      </w:r>
      <w:bookmarkEnd w:id="41"/>
      <w:bookmarkEnd w:id="42"/>
    </w:p>
    <w:p>
      <w:pPr>
        <w:adjustRightInd w:val="0"/>
        <w:snapToGrid w:val="0"/>
        <w:spacing w:line="360" w:lineRule="auto"/>
        <w:ind w:firstLine="440" w:firstLineChars="200"/>
        <w:rPr>
          <w:rFonts w:ascii="宋体" w:hAnsi="宋体"/>
          <w:sz w:val="22"/>
          <w:szCs w:val="22"/>
        </w:rPr>
      </w:pPr>
      <w:r>
        <w:rPr>
          <w:rFonts w:hint="eastAsia" w:ascii="宋体" w:hAnsi="宋体" w:cs="宋体"/>
          <w:kern w:val="0"/>
          <w:sz w:val="22"/>
          <w:szCs w:val="22"/>
        </w:rPr>
        <w:t>6.2投标文件递交地点为：线上投标人应当登录</w:t>
      </w:r>
      <w:r>
        <w:rPr>
          <w:rFonts w:hint="eastAsia" w:ascii="宋体" w:hAnsi="宋体" w:cs="宋体"/>
          <w:kern w:val="0"/>
          <w:sz w:val="22"/>
          <w:szCs w:val="22"/>
          <w:u w:val="single"/>
        </w:rPr>
        <w:t>中国交建物资采购管理信息系统（网址：</w:t>
      </w:r>
      <w:r>
        <w:rPr>
          <w:rFonts w:ascii="宋体" w:hAnsi="宋体" w:cs="宋体"/>
          <w:kern w:val="0"/>
          <w:sz w:val="22"/>
          <w:szCs w:val="22"/>
          <w:u w:val="single"/>
        </w:rPr>
        <w:fldChar w:fldCharType="begin"/>
      </w:r>
      <w:r>
        <w:rPr>
          <w:rFonts w:ascii="宋体" w:hAnsi="宋体" w:cs="宋体"/>
          <w:kern w:val="0"/>
          <w:sz w:val="22"/>
          <w:szCs w:val="22"/>
          <w:u w:val="single"/>
        </w:rPr>
        <w:instrText xml:space="preserve"> HYPERLINK "http://114.255.239.58/PMS" </w:instrText>
      </w:r>
      <w:r>
        <w:rPr>
          <w:rFonts w:ascii="宋体" w:hAnsi="宋体" w:cs="宋体"/>
          <w:kern w:val="0"/>
          <w:sz w:val="22"/>
          <w:szCs w:val="22"/>
          <w:u w:val="single"/>
        </w:rPr>
        <w:fldChar w:fldCharType="separate"/>
      </w:r>
      <w:r>
        <w:rPr>
          <w:rStyle w:val="6"/>
          <w:rFonts w:ascii="宋体" w:hAnsi="宋体"/>
          <w:kern w:val="0"/>
          <w:sz w:val="22"/>
          <w:szCs w:val="22"/>
        </w:rPr>
        <w:t>http://114.255.239.58/PMS</w:t>
      </w:r>
      <w:r>
        <w:rPr>
          <w:rFonts w:ascii="宋体" w:hAnsi="宋体" w:cs="宋体"/>
          <w:kern w:val="0"/>
          <w:sz w:val="22"/>
          <w:szCs w:val="22"/>
          <w:u w:val="single"/>
        </w:rPr>
        <w:fldChar w:fldCharType="end"/>
      </w:r>
      <w:r>
        <w:rPr>
          <w:rFonts w:hint="eastAsia" w:ascii="宋体" w:hAnsi="宋体" w:cs="宋体"/>
          <w:kern w:val="0"/>
          <w:sz w:val="22"/>
          <w:szCs w:val="22"/>
          <w:u w:val="single"/>
        </w:rPr>
        <w:t>）</w:t>
      </w:r>
      <w:r>
        <w:rPr>
          <w:rFonts w:hint="eastAsia" w:ascii="宋体" w:hAnsi="宋体" w:cs="宋体"/>
          <w:kern w:val="0"/>
          <w:sz w:val="22"/>
          <w:szCs w:val="22"/>
        </w:rPr>
        <w:t>上传投标文件，递交时间即为上传成功时间。线下在</w:t>
      </w:r>
      <w:r>
        <w:rPr>
          <w:rFonts w:hint="eastAsia"/>
          <w:color w:val="0000FF"/>
          <w:u w:val="single"/>
        </w:rPr>
        <w:t>甘肃张掖临泽县倪家营镇南台村</w:t>
      </w:r>
      <w:r>
        <w:rPr>
          <w:rFonts w:hint="eastAsia" w:ascii="宋体" w:hAnsi="宋体" w:cs="宋体"/>
          <w:szCs w:val="21"/>
          <w:u w:val="single"/>
          <w:lang w:bidi="ar"/>
        </w:rPr>
        <w:t>中交四公局张掖丹霞小镇酒店及职工生活区建设项目经理部</w:t>
      </w:r>
      <w:r>
        <w:rPr>
          <w:rFonts w:hint="eastAsia" w:ascii="宋体" w:hAnsi="宋体" w:cs="宋体"/>
          <w:color w:val="000000"/>
          <w:sz w:val="22"/>
          <w:u w:val="single"/>
        </w:rPr>
        <w:t>项目</w:t>
      </w:r>
      <w:r>
        <w:rPr>
          <w:rFonts w:hint="eastAsia" w:ascii="宋体" w:hAnsi="宋体"/>
          <w:color w:val="000000"/>
          <w:sz w:val="22"/>
          <w:u w:val="single"/>
        </w:rPr>
        <w:t>会议室</w:t>
      </w:r>
      <w:r>
        <w:rPr>
          <w:rFonts w:hint="eastAsia" w:ascii="宋体" w:hAnsi="宋体" w:cs="宋体"/>
          <w:kern w:val="0"/>
          <w:sz w:val="22"/>
          <w:szCs w:val="22"/>
        </w:rPr>
        <w:t>递交投标文件。</w:t>
      </w:r>
      <w:bookmarkEnd w:id="43"/>
      <w:bookmarkEnd w:id="44"/>
    </w:p>
    <w:p>
      <w:pPr>
        <w:widowControl/>
        <w:adjustRightInd w:val="0"/>
        <w:snapToGrid w:val="0"/>
        <w:spacing w:line="360" w:lineRule="auto"/>
        <w:ind w:firstLine="444" w:firstLineChars="202"/>
        <w:jc w:val="left"/>
        <w:rPr>
          <w:rFonts w:ascii="宋体" w:hAnsi="宋体" w:cs="宋体"/>
          <w:kern w:val="0"/>
          <w:sz w:val="22"/>
          <w:szCs w:val="22"/>
        </w:rPr>
      </w:pPr>
      <w:r>
        <w:rPr>
          <w:rFonts w:hint="eastAsia" w:ascii="宋体" w:hAnsi="宋体" w:cs="宋体"/>
          <w:b/>
          <w:bCs/>
          <w:kern w:val="0"/>
          <w:sz w:val="22"/>
          <w:szCs w:val="22"/>
        </w:rPr>
        <w:t>6.3线上逾期未上传或者未上传成功的，以及线下逾期未送达或者未送达指定地点的投标文件，招标人均不予受理。</w:t>
      </w:r>
    </w:p>
    <w:p>
      <w:pPr>
        <w:widowControl/>
        <w:spacing w:before="100" w:beforeAutospacing="1" w:after="100" w:afterAutospacing="1" w:line="500" w:lineRule="exact"/>
        <w:jc w:val="left"/>
        <w:outlineLvl w:val="0"/>
        <w:rPr>
          <w:rFonts w:ascii="宋体" w:hAnsi="宋体"/>
          <w:b/>
          <w:kern w:val="0"/>
          <w:sz w:val="24"/>
        </w:rPr>
      </w:pPr>
      <w:bookmarkStart w:id="45" w:name="_Toc350105748"/>
      <w:bookmarkStart w:id="46" w:name="_Toc18078"/>
      <w:bookmarkStart w:id="47" w:name="_Toc258507995"/>
      <w:bookmarkStart w:id="48" w:name="_Toc17131_WPSOffice_Level2"/>
      <w:bookmarkStart w:id="49" w:name="_Toc488692557"/>
      <w:bookmarkStart w:id="50" w:name="_Toc19485"/>
      <w:r>
        <w:rPr>
          <w:rFonts w:hint="eastAsia" w:ascii="宋体" w:hAnsi="宋体"/>
          <w:b/>
          <w:kern w:val="0"/>
          <w:sz w:val="24"/>
        </w:rPr>
        <w:t>7.开标</w:t>
      </w:r>
      <w:bookmarkEnd w:id="45"/>
      <w:bookmarkEnd w:id="46"/>
      <w:bookmarkEnd w:id="47"/>
      <w:bookmarkEnd w:id="48"/>
      <w:bookmarkEnd w:id="49"/>
      <w:bookmarkEnd w:id="50"/>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①时间： 2019年</w:t>
      </w:r>
      <w:r>
        <w:rPr>
          <w:rFonts w:hint="eastAsia" w:ascii="宋体" w:hAnsi="宋体" w:cs="宋体"/>
          <w:color w:val="000000"/>
          <w:sz w:val="22"/>
          <w:szCs w:val="22"/>
          <w:lang w:val="en-US" w:eastAsia="zh-CN"/>
        </w:rPr>
        <w:t>11</w:t>
      </w:r>
      <w:r>
        <w:rPr>
          <w:rFonts w:hint="eastAsia" w:ascii="宋体" w:hAnsi="宋体" w:cs="宋体"/>
          <w:color w:val="000000"/>
          <w:sz w:val="22"/>
          <w:szCs w:val="22"/>
        </w:rPr>
        <w:t>月</w:t>
      </w:r>
      <w:r>
        <w:rPr>
          <w:rFonts w:hint="eastAsia" w:ascii="宋体" w:hAnsi="宋体" w:cs="宋体"/>
          <w:color w:val="000000"/>
          <w:sz w:val="22"/>
          <w:szCs w:val="22"/>
          <w:lang w:val="en-US" w:eastAsia="zh-CN"/>
        </w:rPr>
        <w:t>4</w:t>
      </w:r>
      <w:r>
        <w:rPr>
          <w:rFonts w:hint="eastAsia" w:ascii="宋体" w:hAnsi="宋体" w:cs="宋体"/>
          <w:color w:val="000000"/>
          <w:sz w:val="22"/>
          <w:szCs w:val="22"/>
        </w:rPr>
        <w:t>日</w:t>
      </w:r>
      <w:r>
        <w:rPr>
          <w:rFonts w:hint="eastAsia" w:ascii="宋体" w:hAnsi="宋体" w:cs="宋体"/>
          <w:color w:val="000000"/>
          <w:sz w:val="22"/>
          <w:szCs w:val="22"/>
          <w:lang w:val="en-US" w:eastAsia="zh-CN"/>
        </w:rPr>
        <w:t>10</w:t>
      </w:r>
      <w:r>
        <w:rPr>
          <w:rFonts w:hint="eastAsia" w:ascii="宋体" w:hAnsi="宋体" w:cs="宋体"/>
          <w:color w:val="000000"/>
          <w:sz w:val="22"/>
          <w:szCs w:val="22"/>
        </w:rPr>
        <w:t>:</w:t>
      </w:r>
      <w:r>
        <w:rPr>
          <w:rFonts w:hint="eastAsia" w:ascii="宋体" w:hAnsi="宋体" w:cs="宋体"/>
          <w:color w:val="000000"/>
          <w:sz w:val="22"/>
          <w:szCs w:val="22"/>
          <w:lang w:val="en-US" w:eastAsia="zh-CN"/>
        </w:rPr>
        <w:t>3</w:t>
      </w:r>
      <w:r>
        <w:rPr>
          <w:rFonts w:hint="eastAsia" w:ascii="宋体" w:hAnsi="宋体" w:cs="宋体"/>
          <w:color w:val="000000"/>
          <w:sz w:val="22"/>
          <w:szCs w:val="22"/>
        </w:rPr>
        <w:t>0时。</w:t>
      </w:r>
    </w:p>
    <w:p>
      <w:pPr>
        <w:adjustRightInd w:val="0"/>
        <w:snapToGrid w:val="0"/>
        <w:spacing w:line="360" w:lineRule="auto"/>
        <w:ind w:firstLine="440" w:firstLineChars="200"/>
        <w:rPr>
          <w:rFonts w:hint="eastAsia" w:ascii="宋体" w:hAnsi="宋体" w:eastAsia="宋体" w:cs="宋体"/>
          <w:color w:val="000000"/>
          <w:sz w:val="22"/>
          <w:szCs w:val="22"/>
          <w:lang w:val="en-US" w:eastAsia="zh-CN"/>
        </w:rPr>
      </w:pPr>
      <w:r>
        <w:rPr>
          <w:rFonts w:hint="eastAsia" w:ascii="宋体" w:hAnsi="宋体" w:cs="宋体"/>
          <w:color w:val="000000"/>
          <w:sz w:val="22"/>
          <w:szCs w:val="22"/>
        </w:rPr>
        <w:t>②地点：开标方式：线上为中国交建物资采购管理信息系统（网址：http://114.255.239.58/PMS）。</w:t>
      </w:r>
      <w:r>
        <w:rPr>
          <w:rFonts w:hint="eastAsia" w:ascii="宋体" w:hAnsi="宋体"/>
          <w:szCs w:val="21"/>
        </w:rPr>
        <w:t>线下</w:t>
      </w:r>
      <w:r>
        <w:rPr>
          <w:rFonts w:hint="eastAsia"/>
          <w:color w:val="0000FF"/>
          <w:u w:val="single"/>
        </w:rPr>
        <w:t>甘肃张掖临泽县倪家营镇南台村</w:t>
      </w:r>
      <w:r>
        <w:rPr>
          <w:rFonts w:hint="eastAsia" w:ascii="宋体" w:hAnsi="宋体" w:cs="宋体"/>
          <w:szCs w:val="21"/>
          <w:u w:val="single"/>
          <w:lang w:bidi="ar"/>
        </w:rPr>
        <w:t>中交四公局张掖丹霞小镇酒店及职工生活区建设项目经理部</w:t>
      </w:r>
      <w:r>
        <w:rPr>
          <w:rFonts w:hint="eastAsia" w:ascii="宋体" w:hAnsi="宋体" w:cs="宋体"/>
          <w:color w:val="000000"/>
          <w:sz w:val="22"/>
          <w:szCs w:val="22"/>
          <w:u w:val="single"/>
        </w:rPr>
        <w:t>项目</w:t>
      </w:r>
      <w:r>
        <w:rPr>
          <w:rFonts w:hint="eastAsia" w:ascii="宋体" w:hAnsi="宋体"/>
          <w:color w:val="000000"/>
          <w:sz w:val="22"/>
          <w:szCs w:val="22"/>
          <w:u w:val="single"/>
        </w:rPr>
        <w:t>会议</w:t>
      </w:r>
      <w:r>
        <w:rPr>
          <w:rFonts w:hint="eastAsia" w:ascii="宋体" w:hAnsi="宋体"/>
          <w:color w:val="000000"/>
          <w:sz w:val="22"/>
          <w:szCs w:val="22"/>
          <w:u w:val="single"/>
          <w:lang w:eastAsia="zh-CN"/>
        </w:rPr>
        <w:t>。</w:t>
      </w:r>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上述安排如有变化，招标人将以电话方式予以通知。</w:t>
      </w:r>
    </w:p>
    <w:p>
      <w:pPr>
        <w:widowControl/>
        <w:spacing w:before="100" w:beforeAutospacing="1" w:after="100" w:afterAutospacing="1" w:line="500" w:lineRule="exact"/>
        <w:jc w:val="left"/>
        <w:outlineLvl w:val="0"/>
        <w:rPr>
          <w:rFonts w:ascii="宋体" w:hAnsi="宋体"/>
          <w:b/>
          <w:kern w:val="0"/>
          <w:sz w:val="24"/>
        </w:rPr>
      </w:pPr>
      <w:bookmarkStart w:id="51" w:name="_Toc13763"/>
      <w:bookmarkStart w:id="52" w:name="_Toc877_WPSOffice_Level2"/>
      <w:bookmarkStart w:id="53" w:name="_Toc488692558"/>
      <w:bookmarkStart w:id="54" w:name="_Toc258507997"/>
      <w:bookmarkStart w:id="55" w:name="_Toc152042293"/>
      <w:bookmarkStart w:id="56" w:name="_Toc238552183"/>
      <w:bookmarkStart w:id="57" w:name="_Toc152045517"/>
      <w:bookmarkStart w:id="58" w:name="_Toc350105750"/>
      <w:bookmarkStart w:id="59" w:name="_Toc238797538"/>
      <w:bookmarkStart w:id="60" w:name="_Toc144974485"/>
      <w:bookmarkStart w:id="61" w:name="_Toc5796"/>
      <w:r>
        <w:rPr>
          <w:rFonts w:hint="eastAsia" w:ascii="宋体" w:hAnsi="宋体"/>
          <w:b/>
          <w:kern w:val="0"/>
          <w:sz w:val="24"/>
        </w:rPr>
        <w:t>8.投标保证金</w:t>
      </w:r>
      <w:bookmarkEnd w:id="51"/>
      <w:bookmarkEnd w:id="52"/>
      <w:bookmarkEnd w:id="53"/>
    </w:p>
    <w:p>
      <w:pPr>
        <w:adjustRightInd w:val="0"/>
        <w:snapToGrid w:val="0"/>
        <w:spacing w:line="360" w:lineRule="auto"/>
        <w:ind w:firstLine="440" w:firstLineChars="200"/>
        <w:rPr>
          <w:rFonts w:hint="eastAsia" w:ascii="宋体" w:hAnsi="宋体" w:cs="宋体"/>
          <w:color w:val="000000"/>
          <w:sz w:val="22"/>
          <w:szCs w:val="22"/>
        </w:rPr>
      </w:pPr>
      <w:r>
        <w:rPr>
          <w:rFonts w:hint="eastAsia" w:ascii="宋体" w:hAnsi="宋体" w:cs="宋体"/>
          <w:color w:val="000000"/>
          <w:sz w:val="22"/>
          <w:szCs w:val="22"/>
        </w:rPr>
        <w:t>投标人递交投标文件时须交纳投标保证金银行回单复印件，投标保证金请于开标前汇入招标人指定账户，确保到账，并在汇款单上注明投标单位名称及包件号，不接受个人汇款，投标保证金汇款单位名称与投标人名称须完全一致。未按期汇入投标保证金的，其投标文件作废标处理。投标保证金待开标后在规定的期限内按招标文件规定不计息退还投标人。</w:t>
      </w:r>
    </w:p>
    <w:p>
      <w:pPr>
        <w:spacing w:line="400" w:lineRule="exact"/>
        <w:ind w:firstLine="420" w:firstLineChars="200"/>
        <w:rPr>
          <w:rFonts w:hint="eastAsia" w:ascii="宋体" w:hAnsi="宋体"/>
          <w:szCs w:val="21"/>
          <w:u w:val="single"/>
        </w:rPr>
      </w:pPr>
      <w:bookmarkStart w:id="62" w:name="_Toc488692559"/>
      <w:bookmarkStart w:id="63" w:name="_Toc19268"/>
      <w:r>
        <w:rPr>
          <w:rFonts w:hint="eastAsia" w:ascii="宋体" w:hAnsi="宋体"/>
          <w:szCs w:val="21"/>
        </w:rPr>
        <w:t>账 户 名：</w:t>
      </w:r>
      <w:r>
        <w:rPr>
          <w:rFonts w:hint="eastAsia" w:ascii="宋体" w:hAnsi="宋体"/>
          <w:szCs w:val="21"/>
          <w:u w:val="single"/>
        </w:rPr>
        <w:t>中交第四公路工程局有限公司张掖丹霞小镇酒店及职工生活区建设项目经理部</w:t>
      </w:r>
    </w:p>
    <w:p>
      <w:pPr>
        <w:spacing w:line="400" w:lineRule="exact"/>
        <w:ind w:firstLine="420" w:firstLineChars="200"/>
        <w:rPr>
          <w:rFonts w:hint="eastAsia" w:ascii="宋体" w:hAnsi="宋体"/>
          <w:szCs w:val="21"/>
        </w:rPr>
      </w:pPr>
      <w:r>
        <w:rPr>
          <w:rFonts w:hint="eastAsia" w:ascii="宋体" w:hAnsi="宋体"/>
          <w:szCs w:val="21"/>
        </w:rPr>
        <w:t>账    号：</w:t>
      </w:r>
      <w:r>
        <w:rPr>
          <w:rFonts w:hint="eastAsia" w:ascii="宋体" w:hAnsi="宋体"/>
          <w:szCs w:val="21"/>
          <w:u w:val="single"/>
        </w:rPr>
        <w:t>62050165020100000485</w:t>
      </w:r>
    </w:p>
    <w:p>
      <w:pPr>
        <w:spacing w:line="400" w:lineRule="exact"/>
        <w:ind w:firstLine="420" w:firstLineChars="200"/>
        <w:rPr>
          <w:rFonts w:hint="eastAsia" w:ascii="宋体" w:hAnsi="宋体"/>
          <w:szCs w:val="21"/>
        </w:rPr>
      </w:pPr>
      <w:r>
        <w:rPr>
          <w:rFonts w:hint="eastAsia" w:ascii="宋体" w:hAnsi="宋体"/>
          <w:szCs w:val="21"/>
        </w:rPr>
        <w:t>开 户 行：</w:t>
      </w:r>
      <w:r>
        <w:rPr>
          <w:rFonts w:hint="eastAsia" w:ascii="宋体" w:hAnsi="宋体"/>
          <w:szCs w:val="21"/>
          <w:u w:val="single"/>
        </w:rPr>
        <w:t>中国建设银行临泽支行</w:t>
      </w:r>
    </w:p>
    <w:bookmarkEnd w:id="54"/>
    <w:bookmarkEnd w:id="55"/>
    <w:bookmarkEnd w:id="56"/>
    <w:bookmarkEnd w:id="57"/>
    <w:bookmarkEnd w:id="58"/>
    <w:bookmarkEnd w:id="59"/>
    <w:bookmarkEnd w:id="60"/>
    <w:bookmarkEnd w:id="61"/>
    <w:bookmarkEnd w:id="62"/>
    <w:bookmarkEnd w:id="63"/>
    <w:p>
      <w:pPr>
        <w:widowControl/>
        <w:spacing w:before="100" w:beforeAutospacing="1" w:after="100" w:afterAutospacing="1" w:line="500" w:lineRule="exact"/>
        <w:jc w:val="left"/>
        <w:outlineLvl w:val="0"/>
        <w:rPr>
          <w:rFonts w:hint="eastAsia" w:ascii="宋体" w:hAnsi="宋体" w:cs="宋体"/>
          <w:b/>
          <w:kern w:val="0"/>
          <w:sz w:val="28"/>
          <w:szCs w:val="28"/>
        </w:rPr>
      </w:pPr>
      <w:bookmarkStart w:id="64" w:name="_Toc11970"/>
      <w:bookmarkStart w:id="65" w:name="_Toc3845_WPSOffice_Level2"/>
      <w:r>
        <w:rPr>
          <w:rFonts w:hint="eastAsia" w:ascii="宋体" w:hAnsi="宋体" w:cs="宋体"/>
          <w:b/>
          <w:kern w:val="0"/>
          <w:sz w:val="28"/>
          <w:szCs w:val="28"/>
        </w:rPr>
        <w:t>9.联系方式</w:t>
      </w:r>
      <w:bookmarkEnd w:id="64"/>
      <w:bookmarkEnd w:id="65"/>
    </w:p>
    <w:p>
      <w:pPr>
        <w:spacing w:line="400" w:lineRule="exact"/>
        <w:ind w:firstLine="420" w:firstLineChars="200"/>
        <w:rPr>
          <w:rFonts w:hint="eastAsia" w:ascii="宋体" w:hAnsi="宋体"/>
          <w:szCs w:val="21"/>
          <w:u w:val="single"/>
        </w:rPr>
      </w:pPr>
      <w:r>
        <w:rPr>
          <w:rFonts w:hint="eastAsia" w:ascii="宋体" w:hAnsi="宋体"/>
          <w:szCs w:val="21"/>
        </w:rPr>
        <w:t>招 标 人：</w:t>
      </w:r>
      <w:r>
        <w:rPr>
          <w:rFonts w:hint="eastAsia" w:ascii="宋体" w:hAnsi="宋体"/>
          <w:szCs w:val="21"/>
          <w:u w:val="single"/>
        </w:rPr>
        <w:t xml:space="preserve">中交第四公路工程局有限公司张掖丹霞小镇酒店及职工生活区建设项目经理部 </w:t>
      </w:r>
    </w:p>
    <w:p>
      <w:pPr>
        <w:spacing w:line="400" w:lineRule="exact"/>
        <w:ind w:firstLine="420" w:firstLineChars="200"/>
        <w:rPr>
          <w:rFonts w:hint="eastAsia" w:ascii="宋体" w:hAnsi="宋体"/>
          <w:szCs w:val="21"/>
        </w:rPr>
      </w:pPr>
      <w:r>
        <w:rPr>
          <w:rFonts w:hint="eastAsia" w:ascii="宋体" w:hAnsi="宋体"/>
          <w:szCs w:val="21"/>
        </w:rPr>
        <w:t>项目地址：</w:t>
      </w:r>
      <w:r>
        <w:rPr>
          <w:rFonts w:hint="eastAsia" w:ascii="宋体" w:hAnsi="宋体"/>
          <w:szCs w:val="21"/>
          <w:u w:val="single"/>
        </w:rPr>
        <w:t>甘肃省张掖市临泽县丹霞小镇酒店及职工生活区项目经理部</w:t>
      </w:r>
    </w:p>
    <w:p>
      <w:pPr>
        <w:spacing w:line="400" w:lineRule="exact"/>
        <w:ind w:firstLine="420" w:firstLineChars="200"/>
        <w:rPr>
          <w:rFonts w:hint="eastAsia" w:ascii="宋体" w:hAnsi="宋体"/>
          <w:szCs w:val="21"/>
        </w:rPr>
      </w:pPr>
      <w:r>
        <w:rPr>
          <w:rFonts w:hint="eastAsia" w:ascii="宋体" w:hAnsi="宋体"/>
          <w:szCs w:val="21"/>
        </w:rPr>
        <w:t xml:space="preserve">联 系 人：李文权   </w:t>
      </w:r>
    </w:p>
    <w:p>
      <w:pPr>
        <w:spacing w:line="400" w:lineRule="exact"/>
        <w:ind w:firstLine="420" w:firstLineChars="200"/>
        <w:rPr>
          <w:rFonts w:hint="eastAsia" w:ascii="宋体" w:hAnsi="宋体"/>
          <w:szCs w:val="21"/>
        </w:rPr>
      </w:pPr>
      <w:r>
        <w:rPr>
          <w:rFonts w:hint="eastAsia" w:ascii="宋体" w:hAnsi="宋体"/>
          <w:szCs w:val="21"/>
        </w:rPr>
        <w:t>电    话：13649658470</w:t>
      </w:r>
    </w:p>
    <w:p>
      <w:pPr>
        <w:spacing w:line="400" w:lineRule="exact"/>
        <w:ind w:firstLine="420" w:firstLineChars="200"/>
        <w:rPr>
          <w:rFonts w:hint="eastAsia" w:ascii="宋体" w:hAnsi="宋体"/>
          <w:szCs w:val="21"/>
        </w:rPr>
      </w:pPr>
      <w:r>
        <w:rPr>
          <w:rFonts w:hint="eastAsia" w:ascii="宋体" w:hAnsi="宋体"/>
          <w:szCs w:val="21"/>
        </w:rPr>
        <w:t>电子邮箱：1091121020@qq.com</w:t>
      </w:r>
    </w:p>
    <w:p>
      <w:pPr>
        <w:spacing w:line="400" w:lineRule="exact"/>
        <w:ind w:firstLine="420" w:firstLineChars="200"/>
        <w:rPr>
          <w:rFonts w:hint="eastAsia" w:ascii="宋体" w:hAnsi="宋体"/>
          <w:szCs w:val="21"/>
        </w:rPr>
      </w:pPr>
      <w:r>
        <w:rPr>
          <w:rFonts w:hint="eastAsia" w:ascii="宋体" w:hAnsi="宋体"/>
          <w:szCs w:val="21"/>
        </w:rPr>
        <w:t xml:space="preserve">                                      中交第四公路工程局有限公司</w:t>
      </w:r>
    </w:p>
    <w:p>
      <w:pPr>
        <w:spacing w:line="400" w:lineRule="exact"/>
        <w:ind w:firstLine="420" w:firstLineChars="200"/>
        <w:rPr>
          <w:rFonts w:hint="eastAsia" w:ascii="宋体" w:hAnsi="宋体"/>
          <w:szCs w:val="21"/>
        </w:rPr>
      </w:pPr>
      <w:r>
        <w:rPr>
          <w:rFonts w:hint="eastAsia" w:ascii="宋体" w:hAnsi="宋体"/>
          <w:szCs w:val="21"/>
        </w:rPr>
        <w:t xml:space="preserve">                                 张掖丹霞小镇酒店及职工生活区建设项目 </w:t>
      </w:r>
    </w:p>
    <w:p>
      <w:pPr>
        <w:spacing w:line="400" w:lineRule="exact"/>
        <w:ind w:firstLine="420" w:firstLineChars="200"/>
        <w:rPr>
          <w:rFonts w:hint="eastAsia" w:ascii="宋体" w:hAnsi="宋体"/>
          <w:szCs w:val="21"/>
        </w:rPr>
        <w:sectPr>
          <w:footerReference r:id="rId3" w:type="default"/>
          <w:pgSz w:w="11906" w:h="16838"/>
          <w:pgMar w:top="1440" w:right="1644" w:bottom="1440" w:left="1644" w:header="851" w:footer="992" w:gutter="0"/>
          <w:pgNumType w:fmt="decimal" w:start="1"/>
          <w:cols w:space="720" w:num="1"/>
          <w:docGrid w:type="linesAndChars" w:linePitch="312" w:charSpace="0"/>
        </w:sectPr>
      </w:pPr>
      <w:r>
        <w:rPr>
          <w:rFonts w:hint="eastAsia" w:ascii="宋体" w:hAnsi="宋体"/>
          <w:szCs w:val="21"/>
        </w:rPr>
        <w:t xml:space="preserve">                                          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12</w:t>
      </w:r>
      <w:r>
        <w:rPr>
          <w:rFonts w:hint="eastAsia" w:ascii="宋体" w:hAnsi="宋体"/>
          <w:szCs w:val="21"/>
        </w:rPr>
        <w:t>日</w:t>
      </w:r>
    </w:p>
    <w:p>
      <w:pPr>
        <w:adjustRightInd w:val="0"/>
        <w:spacing w:line="360" w:lineRule="auto"/>
        <w:outlineLvl w:val="1"/>
        <w:rPr>
          <w:rFonts w:hint="eastAsia" w:ascii="宋体" w:hAnsi="宋体" w:cs="宋体"/>
          <w:kern w:val="0"/>
          <w:szCs w:val="21"/>
        </w:rPr>
      </w:pPr>
      <w:bookmarkStart w:id="66" w:name="_Toc13265_WPSOffice_Level2"/>
      <w:r>
        <w:rPr>
          <w:rFonts w:hint="eastAsia" w:ascii="宋体" w:hAnsi="宋体" w:cs="宋体"/>
          <w:b/>
          <w:bCs/>
          <w:sz w:val="28"/>
          <w:szCs w:val="28"/>
        </w:rPr>
        <w:t>附件1：</w:t>
      </w:r>
      <w:r>
        <w:rPr>
          <w:rFonts w:hint="eastAsia" w:ascii="宋体" w:hAnsi="宋体" w:cs="宋体"/>
          <w:b/>
          <w:sz w:val="28"/>
          <w:szCs w:val="28"/>
        </w:rPr>
        <w:t>招标内容</w:t>
      </w:r>
      <w:bookmarkEnd w:id="66"/>
    </w:p>
    <w:tbl>
      <w:tblPr>
        <w:tblStyle w:val="7"/>
        <w:tblW w:w="13783" w:type="dxa"/>
        <w:tblInd w:w="93" w:type="dxa"/>
        <w:tblLayout w:type="fixed"/>
        <w:tblCellMar>
          <w:top w:w="0" w:type="dxa"/>
          <w:left w:w="108" w:type="dxa"/>
          <w:bottom w:w="0" w:type="dxa"/>
          <w:right w:w="108" w:type="dxa"/>
        </w:tblCellMar>
      </w:tblPr>
      <w:tblGrid>
        <w:gridCol w:w="724"/>
        <w:gridCol w:w="1688"/>
        <w:gridCol w:w="1080"/>
        <w:gridCol w:w="2917"/>
        <w:gridCol w:w="1230"/>
        <w:gridCol w:w="1740"/>
        <w:gridCol w:w="1976"/>
        <w:gridCol w:w="1276"/>
        <w:gridCol w:w="1152"/>
      </w:tblGrid>
      <w:tr>
        <w:tblPrEx>
          <w:tblLayout w:type="fixed"/>
          <w:tblCellMar>
            <w:top w:w="0" w:type="dxa"/>
            <w:left w:w="108" w:type="dxa"/>
            <w:bottom w:w="0" w:type="dxa"/>
            <w:right w:w="108" w:type="dxa"/>
          </w:tblCellMar>
        </w:tblPrEx>
        <w:trPr>
          <w:trHeight w:val="599"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6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物资名称</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包件号</w:t>
            </w:r>
          </w:p>
        </w:tc>
        <w:tc>
          <w:tcPr>
            <w:tcW w:w="29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规格型号</w:t>
            </w:r>
          </w:p>
        </w:tc>
        <w:tc>
          <w:tcPr>
            <w:tcW w:w="12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17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包件代表数量</w:t>
            </w:r>
          </w:p>
        </w:tc>
        <w:tc>
          <w:tcPr>
            <w:tcW w:w="19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招标文件售价(元)</w:t>
            </w:r>
          </w:p>
        </w:tc>
        <w:tc>
          <w:tcPr>
            <w:tcW w:w="115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投标保证金(元)</w:t>
            </w: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w:t>
            </w:r>
          </w:p>
        </w:tc>
        <w:tc>
          <w:tcPr>
            <w:tcW w:w="168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DL</w:t>
            </w:r>
          </w:p>
        </w:tc>
        <w:tc>
          <w:tcPr>
            <w:tcW w:w="2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WDZB-BYJ-4</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5600.00 </w:t>
            </w:r>
          </w:p>
        </w:tc>
        <w:tc>
          <w:tcPr>
            <w:tcW w:w="19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rPr>
              <w:t>中交第四公路工程局有限公司张掖丹霞酒店及职工生活区建设项目经理部</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ascii="宋体" w:hAnsi="宋体" w:cs="宋体"/>
                <w:color w:val="000000"/>
                <w:kern w:val="0"/>
                <w:sz w:val="20"/>
                <w:szCs w:val="20"/>
                <w:lang w:val="en-US" w:eastAsia="zh-CN"/>
              </w:rPr>
              <w:t>200</w:t>
            </w:r>
          </w:p>
        </w:tc>
        <w:tc>
          <w:tcPr>
            <w:tcW w:w="11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10000</w:t>
            </w:r>
          </w:p>
        </w:tc>
      </w:tr>
      <w:tr>
        <w:tblPrEx>
          <w:tblLayout w:type="fixed"/>
          <w:tblCellMar>
            <w:top w:w="0" w:type="dxa"/>
            <w:left w:w="108" w:type="dxa"/>
            <w:bottom w:w="0" w:type="dxa"/>
            <w:right w:w="108" w:type="dxa"/>
          </w:tblCellMar>
        </w:tblPrEx>
        <w:trPr>
          <w:trHeight w:val="38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WDZB-BYJ-2.5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13000.00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8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WDZ-BYJ-2.5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119900.00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2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WDZ-BYJ-4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52000.00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69"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WDZ-BYJ-6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55000.00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69"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6</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WDZN-BYJ-4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600.00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WDZN-BYJ-2.5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16780.00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8</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WDZN-BYJ-6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850.00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铜芯线</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WDZN-BYJ-16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60.00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WDZN-YJY-4*185+1*90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WDZN-YJY4*50+1*25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380.00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WDZN-YJY-4*25+1*16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WDZN-YJY-4*35+1*16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140.00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WDZN-YJY-3*25+2*16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WDZN-YJY-3*35+1*16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320.00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16</w:t>
            </w:r>
          </w:p>
        </w:tc>
        <w:tc>
          <w:tcPr>
            <w:tcW w:w="168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WDZN-YJY-5*10</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75.00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WDZN-YJY-5*6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bookmarkStart w:id="67" w:name="_GoBack" w:colFirst="0" w:colLast="1"/>
            <w:r>
              <w:rPr>
                <w:rFonts w:hint="eastAsia" w:ascii="宋体" w:hAnsi="宋体" w:eastAsia="宋体" w:cs="宋体"/>
                <w:i w:val="0"/>
                <w:color w:val="000000"/>
                <w:kern w:val="0"/>
                <w:sz w:val="20"/>
                <w:szCs w:val="20"/>
                <w:u w:val="none"/>
                <w:lang w:val="en-US" w:eastAsia="zh-CN" w:bidi="ar"/>
              </w:rPr>
              <w:t>18</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WDZN-YJY-4*25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bookmarkEnd w:id="67"/>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WDZN-YJY-4*10</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w:t>
            </w:r>
          </w:p>
        </w:tc>
        <w:tc>
          <w:tcPr>
            <w:tcW w:w="168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210.00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WDZN-YJY-4*6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WDZN-YJY-5*4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130.00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23</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WDZN-YJY-7*10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24</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WDZN-YJY-7*4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WDZ-YJY-4*25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145.00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26</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WDZ-YJY-5*16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178.00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27</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WDZ-YJY-3*25+2*16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62.00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28</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WDZ-YJY-4*120+1*70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540.00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29</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WDZ-YJY-5*10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200.00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WDZ-YJY-4*4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31</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WDZ-YJY-5*4</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1950.00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32</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WDZ-YJY-5*6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550.00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33</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WDZ-YJY-5*16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34</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WDZ-YJY-4*50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140.00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控制电缆</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WDZN-KVV-4*1.5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510.00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36</w:t>
            </w:r>
          </w:p>
        </w:tc>
        <w:tc>
          <w:tcPr>
            <w:tcW w:w="168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NG-A-4*150+1*70</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37</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NG-A-4*50+1*25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90.00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38</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NG-A-4*35+1*16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285.00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8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39</w:t>
            </w:r>
          </w:p>
        </w:tc>
        <w:tc>
          <w:tcPr>
            <w:tcW w:w="1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NG-A-4*25+1*16</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555.00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84"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w:t>
            </w:r>
          </w:p>
        </w:tc>
        <w:tc>
          <w:tcPr>
            <w:tcW w:w="168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NG-A-5*16</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380.00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NG-A-5*10</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145.00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电缆</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WDZB-YJY-3*6</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70.00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43</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 xml:space="preserve">控制电缆 </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WDZ-KYJE-12*1.5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60.00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44</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 xml:space="preserve">控制电缆 </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WDZ-KYJE-8*1.5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95.00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 xml:space="preserve">控制电缆 </w:t>
            </w:r>
          </w:p>
        </w:tc>
        <w:tc>
          <w:tcPr>
            <w:tcW w:w="1080"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ZR-KVV-8*1.5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115.00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2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46</w:t>
            </w:r>
          </w:p>
        </w:tc>
        <w:tc>
          <w:tcPr>
            <w:tcW w:w="168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eastAsia="zh-CN" w:bidi="ar"/>
              </w:rPr>
            </w:pPr>
            <w:r>
              <w:rPr>
                <w:rFonts w:hint="eastAsia" w:ascii="宋体" w:hAnsi="宋体" w:eastAsia="宋体" w:cs="宋体"/>
                <w:i w:val="0"/>
                <w:color w:val="000000"/>
                <w:kern w:val="0"/>
                <w:sz w:val="22"/>
                <w:szCs w:val="22"/>
                <w:u w:val="none"/>
                <w:lang w:val="en-US" w:eastAsia="zh-CN" w:bidi="ar"/>
              </w:rPr>
              <w:t xml:space="preserve">控制电缆 </w:t>
            </w:r>
          </w:p>
        </w:tc>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val="en-US" w:eastAsia="zh-CN"/>
              </w:rPr>
            </w:pPr>
          </w:p>
        </w:tc>
        <w:tc>
          <w:tcPr>
            <w:tcW w:w="29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ZR-KVV-4*1.5</w:t>
            </w:r>
          </w:p>
        </w:tc>
        <w:tc>
          <w:tcPr>
            <w:tcW w:w="123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m</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 xml:space="preserve">210.00 </w:t>
            </w:r>
          </w:p>
        </w:tc>
        <w:tc>
          <w:tcPr>
            <w:tcW w:w="19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4" w:hRule="atLeast"/>
        </w:trPr>
        <w:tc>
          <w:tcPr>
            <w:tcW w:w="7639" w:type="dxa"/>
            <w:gridSpan w:val="5"/>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小计</w:t>
            </w:r>
          </w:p>
        </w:tc>
        <w:tc>
          <w:tcPr>
            <w:tcW w:w="17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272945.00</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0"/>
                <w:szCs w:val="20"/>
              </w:rPr>
            </w:pPr>
          </w:p>
        </w:tc>
      </w:tr>
    </w:tbl>
    <w:p>
      <w:pPr>
        <w:rPr>
          <w:rFonts w:hint="eastAsia"/>
        </w:rPr>
      </w:pPr>
    </w:p>
    <w:p>
      <w:pPr>
        <w:pStyle w:val="2"/>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4"/>
      <w:jc w:val="center"/>
      <w:rPr>
        <w:rFonts w:hint="eastAsia" w:eastAsia="宋体"/>
        <w:lang w:val="en-US" w:eastAsia="zh-CN"/>
      </w:rPr>
    </w:pP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D1835"/>
    <w:rsid w:val="356D1835"/>
    <w:rsid w:val="7472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left="600" w:leftChars="600" w:firstLine="210"/>
    </w:pPr>
    <w:rPr>
      <w:kern w:val="2"/>
      <w:sz w:val="24"/>
    </w:rPr>
  </w:style>
  <w:style w:type="paragraph" w:styleId="3">
    <w:name w:val="Body Text Indent"/>
    <w:basedOn w:val="1"/>
    <w:uiPriority w:val="99"/>
    <w:pPr>
      <w:spacing w:after="120"/>
      <w:ind w:left="420" w:leftChars="200"/>
    </w:pPr>
    <w:rPr>
      <w:kern w:val="0"/>
      <w:sz w:val="20"/>
    </w:rPr>
  </w:style>
  <w:style w:type="paragraph" w:styleId="4">
    <w:name w:val="footer"/>
    <w:basedOn w:val="1"/>
    <w:unhideWhenUsed/>
    <w:uiPriority w:val="99"/>
    <w:pPr>
      <w:tabs>
        <w:tab w:val="center" w:pos="4153"/>
        <w:tab w:val="right" w:pos="8306"/>
      </w:tabs>
      <w:snapToGrid w:val="0"/>
      <w:jc w:val="left"/>
    </w:pPr>
    <w:rPr>
      <w:kern w:val="0"/>
      <w:sz w:val="18"/>
      <w:szCs w:val="18"/>
    </w:rPr>
  </w:style>
  <w:style w:type="character" w:styleId="6">
    <w:name w:val="Hyperlink"/>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2019-10-12T11:44:00Z</dcterms:created>
  <dc:creator>hot spring</dc:creator>
  <cp:lastModifiedBy>hot spring</cp:lastModifiedBy>
  <dcterms:modified xsi:type="dcterms:W3CDTF">2019-10-12T11:46:06Z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