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D2D" w:rsidRDefault="00981D2D" w:rsidP="00981D2D">
      <w:pPr>
        <w:pStyle w:val="34"/>
        <w:adjustRightInd w:val="0"/>
        <w:snapToGrid w:val="0"/>
        <w:spacing w:line="400" w:lineRule="exact"/>
        <w:ind w:firstLine="602"/>
        <w:jc w:val="center"/>
        <w:rPr>
          <w:rFonts w:ascii="宋体" w:hAnsi="宋体"/>
          <w:b/>
          <w:sz w:val="30"/>
          <w:szCs w:val="30"/>
        </w:rPr>
      </w:pPr>
      <w:bookmarkStart w:id="0" w:name="_Hlk508892926"/>
      <w:r>
        <w:rPr>
          <w:rFonts w:ascii="宋体" w:hAnsi="宋体" w:hint="eastAsia"/>
          <w:b/>
          <w:sz w:val="30"/>
          <w:szCs w:val="30"/>
        </w:rPr>
        <w:t>中铁北京工程局集团有限公司</w:t>
      </w:r>
      <w:proofErr w:type="gramStart"/>
      <w:r>
        <w:rPr>
          <w:rFonts w:ascii="宋体" w:hAnsi="宋体" w:hint="eastAsia"/>
          <w:b/>
          <w:sz w:val="30"/>
          <w:szCs w:val="30"/>
        </w:rPr>
        <w:t>黔张常铁路</w:t>
      </w:r>
      <w:proofErr w:type="gramEnd"/>
      <w:r>
        <w:rPr>
          <w:rFonts w:ascii="宋体" w:hAnsi="宋体"/>
          <w:b/>
          <w:sz w:val="30"/>
          <w:szCs w:val="30"/>
        </w:rPr>
        <w:t>项目</w:t>
      </w:r>
    </w:p>
    <w:p w:rsidR="00981D2D" w:rsidRDefault="00981D2D" w:rsidP="00981D2D">
      <w:pPr>
        <w:spacing w:line="400" w:lineRule="exact"/>
        <w:ind w:firstLine="602"/>
        <w:jc w:val="center"/>
        <w:rPr>
          <w:rFonts w:ascii="宋体" w:hAnsi="宋体"/>
          <w:b/>
          <w:bCs/>
          <w:color w:val="000000" w:themeColor="text1"/>
          <w:sz w:val="30"/>
          <w:szCs w:val="30"/>
        </w:rPr>
      </w:pPr>
      <w:r>
        <w:rPr>
          <w:rFonts w:ascii="宋体" w:hAnsi="宋体" w:hint="eastAsia"/>
          <w:b/>
          <w:sz w:val="30"/>
          <w:szCs w:val="30"/>
        </w:rPr>
        <w:t>电线电缆第二次</w:t>
      </w:r>
      <w:r>
        <w:rPr>
          <w:rFonts w:ascii="宋体" w:hAnsi="宋体"/>
          <w:b/>
          <w:sz w:val="30"/>
          <w:szCs w:val="30"/>
        </w:rPr>
        <w:t>采购</w:t>
      </w:r>
      <w:r>
        <w:rPr>
          <w:rFonts w:ascii="宋体" w:hAnsi="宋体" w:hint="eastAsia"/>
          <w:b/>
          <w:bCs/>
          <w:color w:val="000000" w:themeColor="text1"/>
          <w:sz w:val="30"/>
          <w:szCs w:val="30"/>
        </w:rPr>
        <w:t>招标</w:t>
      </w:r>
      <w:r>
        <w:rPr>
          <w:rFonts w:ascii="宋体" w:hAnsi="宋体"/>
          <w:b/>
          <w:bCs/>
          <w:color w:val="000000" w:themeColor="text1"/>
          <w:sz w:val="30"/>
          <w:szCs w:val="30"/>
        </w:rPr>
        <w:t>公告</w:t>
      </w:r>
    </w:p>
    <w:p w:rsidR="00981D2D" w:rsidRDefault="00981D2D" w:rsidP="00981D2D">
      <w:pPr>
        <w:spacing w:line="400" w:lineRule="exact"/>
        <w:ind w:firstLine="480"/>
        <w:jc w:val="center"/>
        <w:rPr>
          <w:rFonts w:ascii="宋体" w:hAnsi="宋体"/>
          <w:color w:val="000000" w:themeColor="text1"/>
          <w:sz w:val="24"/>
          <w:szCs w:val="20"/>
        </w:rPr>
      </w:pPr>
      <w:r>
        <w:rPr>
          <w:rFonts w:ascii="宋体" w:hAnsi="宋体" w:hint="eastAsia"/>
          <w:color w:val="000000" w:themeColor="text1"/>
          <w:sz w:val="24"/>
          <w:szCs w:val="20"/>
        </w:rPr>
        <w:t>（招标编号：</w:t>
      </w:r>
      <w:r>
        <w:rPr>
          <w:rFonts w:ascii="宋体" w:hAnsi="宋体"/>
          <w:color w:val="000000" w:themeColor="text1"/>
          <w:sz w:val="24"/>
          <w:szCs w:val="20"/>
        </w:rPr>
        <w:t>ZTBJGCJ-BJGS-201</w:t>
      </w:r>
      <w:r>
        <w:rPr>
          <w:rFonts w:ascii="宋体" w:hAnsi="宋体" w:hint="eastAsia"/>
          <w:color w:val="000000" w:themeColor="text1"/>
          <w:sz w:val="24"/>
          <w:szCs w:val="20"/>
        </w:rPr>
        <w:t>9</w:t>
      </w:r>
      <w:r>
        <w:rPr>
          <w:rFonts w:ascii="宋体" w:hAnsi="宋体"/>
          <w:color w:val="000000" w:themeColor="text1"/>
          <w:sz w:val="24"/>
          <w:szCs w:val="20"/>
        </w:rPr>
        <w:t>-</w:t>
      </w:r>
      <w:r>
        <w:rPr>
          <w:rFonts w:ascii="宋体" w:hAnsi="宋体" w:hint="eastAsia"/>
          <w:color w:val="000000" w:themeColor="text1"/>
          <w:sz w:val="24"/>
          <w:szCs w:val="20"/>
        </w:rPr>
        <w:t>006</w:t>
      </w:r>
      <w:r>
        <w:rPr>
          <w:rFonts w:ascii="宋体" w:hAnsi="宋体" w:hint="eastAsia"/>
          <w:color w:val="000000" w:themeColor="text1"/>
          <w:sz w:val="24"/>
          <w:szCs w:val="20"/>
        </w:rPr>
        <w:t>）</w:t>
      </w:r>
    </w:p>
    <w:p w:rsidR="00981D2D" w:rsidRDefault="00981D2D" w:rsidP="00981D2D">
      <w:pPr>
        <w:pStyle w:val="2"/>
        <w:spacing w:line="400" w:lineRule="exact"/>
        <w:rPr>
          <w:rFonts w:ascii="宋体" w:hAnsi="宋体"/>
          <w:sz w:val="28"/>
          <w:szCs w:val="28"/>
        </w:rPr>
      </w:pPr>
      <w:bookmarkStart w:id="1" w:name="_Toc438129172"/>
      <w:bookmarkStart w:id="2" w:name="_Toc497125220"/>
      <w:bookmarkStart w:id="3" w:name="_Toc152045512"/>
      <w:bookmarkStart w:id="4" w:name="_Toc152042288"/>
      <w:bookmarkStart w:id="5" w:name="_Toc238797532"/>
      <w:bookmarkStart w:id="6" w:name="_Toc238552177"/>
      <w:bookmarkStart w:id="7" w:name="_Toc521422599"/>
      <w:bookmarkStart w:id="8" w:name="_Toc28698"/>
      <w:bookmarkStart w:id="9" w:name="_Toc144974480"/>
      <w:r>
        <w:rPr>
          <w:rFonts w:ascii="宋体" w:hAnsi="宋体"/>
          <w:sz w:val="28"/>
          <w:szCs w:val="28"/>
        </w:rPr>
        <w:t>1. 招标条件</w:t>
      </w:r>
      <w:bookmarkEnd w:id="1"/>
      <w:bookmarkEnd w:id="2"/>
      <w:bookmarkEnd w:id="3"/>
      <w:bookmarkEnd w:id="4"/>
      <w:bookmarkEnd w:id="5"/>
      <w:bookmarkEnd w:id="6"/>
      <w:bookmarkEnd w:id="7"/>
      <w:bookmarkEnd w:id="8"/>
      <w:bookmarkEnd w:id="9"/>
    </w:p>
    <w:p w:rsidR="00981D2D" w:rsidRDefault="00981D2D" w:rsidP="00981D2D">
      <w:pPr>
        <w:spacing w:line="400" w:lineRule="exact"/>
        <w:ind w:firstLine="560"/>
        <w:rPr>
          <w:rFonts w:ascii="宋体" w:hAnsi="宋体"/>
          <w:color w:val="000000"/>
          <w:szCs w:val="21"/>
        </w:rPr>
      </w:pPr>
      <w:bookmarkStart w:id="10" w:name="_Toc261444464"/>
      <w:bookmarkStart w:id="11" w:name="_Toc21813"/>
      <w:bookmarkStart w:id="12" w:name="_Toc462520384"/>
      <w:r>
        <w:rPr>
          <w:rFonts w:ascii="宋体" w:hAnsi="宋体" w:hint="eastAsia"/>
          <w:color w:val="000000"/>
          <w:szCs w:val="21"/>
        </w:rPr>
        <w:t>中铁北京工程局集团有限公司</w:t>
      </w:r>
      <w:proofErr w:type="gramStart"/>
      <w:r>
        <w:rPr>
          <w:rFonts w:ascii="宋体" w:hAnsi="宋体" w:hint="eastAsia"/>
          <w:color w:val="000000"/>
          <w:szCs w:val="21"/>
        </w:rPr>
        <w:t>黔张常铁路</w:t>
      </w:r>
      <w:proofErr w:type="gramEnd"/>
      <w:r>
        <w:rPr>
          <w:rFonts w:ascii="宋体" w:hAnsi="宋体" w:hint="eastAsia"/>
          <w:color w:val="000000"/>
          <w:szCs w:val="21"/>
        </w:rPr>
        <w:t>项目建设资金已落实，工程项目所需主要材料（见附表一）已具备招标条件。招标人为中铁北京工程局集团有限公司</w:t>
      </w:r>
      <w:proofErr w:type="gramStart"/>
      <w:r>
        <w:rPr>
          <w:rFonts w:ascii="宋体" w:hAnsi="宋体" w:hint="eastAsia"/>
          <w:color w:val="000000"/>
          <w:szCs w:val="21"/>
        </w:rPr>
        <w:t>黔张常铁路</w:t>
      </w:r>
      <w:proofErr w:type="gramEnd"/>
      <w:r>
        <w:rPr>
          <w:rFonts w:ascii="宋体" w:hAnsi="宋体" w:hint="eastAsia"/>
          <w:color w:val="000000"/>
          <w:szCs w:val="21"/>
        </w:rPr>
        <w:t>项目部，再进行公开招标。</w:t>
      </w:r>
    </w:p>
    <w:p w:rsidR="00981D2D" w:rsidRDefault="00981D2D" w:rsidP="00981D2D">
      <w:pPr>
        <w:pStyle w:val="2"/>
        <w:spacing w:line="400" w:lineRule="exact"/>
        <w:rPr>
          <w:rFonts w:ascii="宋体" w:hAnsi="宋体"/>
          <w:sz w:val="28"/>
          <w:szCs w:val="28"/>
        </w:rPr>
      </w:pPr>
      <w:bookmarkStart w:id="13" w:name="_Toc497125221"/>
      <w:bookmarkStart w:id="14" w:name="_Toc521422600"/>
      <w:r>
        <w:rPr>
          <w:rFonts w:ascii="宋体" w:hAnsi="宋体" w:hint="eastAsia"/>
          <w:sz w:val="28"/>
          <w:szCs w:val="28"/>
        </w:rPr>
        <w:t>2. 招标依据</w:t>
      </w:r>
      <w:bookmarkEnd w:id="10"/>
      <w:bookmarkEnd w:id="11"/>
      <w:bookmarkEnd w:id="12"/>
      <w:bookmarkEnd w:id="13"/>
      <w:bookmarkEnd w:id="14"/>
    </w:p>
    <w:p w:rsidR="00981D2D" w:rsidRDefault="00981D2D" w:rsidP="00981D2D">
      <w:pPr>
        <w:spacing w:line="400" w:lineRule="exact"/>
        <w:ind w:firstLine="560"/>
        <w:rPr>
          <w:rFonts w:ascii="宋体" w:hAnsi="宋体"/>
          <w:color w:val="000000" w:themeColor="text1"/>
          <w:szCs w:val="21"/>
        </w:rPr>
      </w:pPr>
      <w:r>
        <w:rPr>
          <w:rFonts w:ascii="宋体" w:hAnsi="宋体" w:hint="eastAsia"/>
          <w:color w:val="000000" w:themeColor="text1"/>
          <w:szCs w:val="21"/>
        </w:rPr>
        <w:t xml:space="preserve">2.1 </w:t>
      </w:r>
      <w:r>
        <w:rPr>
          <w:rFonts w:ascii="宋体" w:hAnsi="宋体" w:hint="eastAsia"/>
          <w:color w:val="000000" w:themeColor="text1"/>
          <w:szCs w:val="21"/>
        </w:rPr>
        <w:t>《中华人民共和国招标投标法》（主席令十二届第</w:t>
      </w:r>
      <w:r>
        <w:rPr>
          <w:rFonts w:ascii="宋体" w:hAnsi="宋体" w:hint="eastAsia"/>
          <w:color w:val="000000" w:themeColor="text1"/>
          <w:szCs w:val="21"/>
        </w:rPr>
        <w:t>86</w:t>
      </w:r>
      <w:r>
        <w:rPr>
          <w:rFonts w:ascii="宋体" w:hAnsi="宋体" w:hint="eastAsia"/>
          <w:color w:val="000000" w:themeColor="text1"/>
          <w:szCs w:val="21"/>
        </w:rPr>
        <w:t>号）；</w:t>
      </w:r>
    </w:p>
    <w:p w:rsidR="00981D2D" w:rsidRDefault="00981D2D" w:rsidP="00981D2D">
      <w:pPr>
        <w:spacing w:line="400" w:lineRule="exact"/>
        <w:ind w:firstLine="560"/>
        <w:rPr>
          <w:rFonts w:ascii="宋体" w:hAnsi="宋体"/>
          <w:color w:val="000000" w:themeColor="text1"/>
          <w:szCs w:val="21"/>
        </w:rPr>
      </w:pPr>
      <w:r>
        <w:rPr>
          <w:rFonts w:ascii="宋体" w:hAnsi="宋体" w:hint="eastAsia"/>
          <w:color w:val="000000" w:themeColor="text1"/>
          <w:szCs w:val="21"/>
        </w:rPr>
        <w:t xml:space="preserve">2.2 </w:t>
      </w:r>
      <w:r>
        <w:rPr>
          <w:rFonts w:ascii="宋体" w:hAnsi="宋体" w:hint="eastAsia"/>
          <w:color w:val="000000" w:themeColor="text1"/>
          <w:szCs w:val="21"/>
        </w:rPr>
        <w:t>《工程建设项目货物招标投标办法》（国家发展改革委等</w:t>
      </w:r>
      <w:r>
        <w:rPr>
          <w:rFonts w:ascii="宋体" w:hAnsi="宋体" w:hint="eastAsia"/>
          <w:color w:val="000000" w:themeColor="text1"/>
          <w:szCs w:val="21"/>
        </w:rPr>
        <w:t>9</w:t>
      </w:r>
      <w:r>
        <w:rPr>
          <w:rFonts w:ascii="宋体" w:hAnsi="宋体" w:hint="eastAsia"/>
          <w:color w:val="000000" w:themeColor="text1"/>
          <w:szCs w:val="21"/>
        </w:rPr>
        <w:t>部委</w:t>
      </w:r>
      <w:r>
        <w:rPr>
          <w:rFonts w:ascii="宋体" w:hAnsi="宋体" w:hint="eastAsia"/>
          <w:color w:val="000000" w:themeColor="text1"/>
          <w:szCs w:val="21"/>
        </w:rPr>
        <w:t>2013</w:t>
      </w:r>
      <w:r>
        <w:rPr>
          <w:rFonts w:ascii="宋体" w:hAnsi="宋体" w:hint="eastAsia"/>
          <w:color w:val="000000" w:themeColor="text1"/>
          <w:szCs w:val="21"/>
        </w:rPr>
        <w:t>年第</w:t>
      </w:r>
      <w:r>
        <w:rPr>
          <w:rFonts w:ascii="宋体" w:hAnsi="宋体" w:hint="eastAsia"/>
          <w:color w:val="000000" w:themeColor="text1"/>
          <w:szCs w:val="21"/>
        </w:rPr>
        <w:t>23</w:t>
      </w:r>
      <w:r>
        <w:rPr>
          <w:rFonts w:ascii="宋体" w:hAnsi="宋体" w:hint="eastAsia"/>
          <w:color w:val="000000" w:themeColor="text1"/>
          <w:szCs w:val="21"/>
        </w:rPr>
        <w:t>号令）；</w:t>
      </w:r>
    </w:p>
    <w:p w:rsidR="00981D2D" w:rsidRDefault="00981D2D" w:rsidP="00981D2D">
      <w:pPr>
        <w:spacing w:line="400" w:lineRule="exact"/>
        <w:ind w:firstLine="560"/>
        <w:rPr>
          <w:rFonts w:ascii="宋体" w:hAnsi="宋体"/>
          <w:color w:val="000000" w:themeColor="text1"/>
          <w:szCs w:val="21"/>
        </w:rPr>
      </w:pPr>
      <w:r>
        <w:rPr>
          <w:rFonts w:ascii="宋体" w:hAnsi="宋体" w:hint="eastAsia"/>
          <w:color w:val="000000" w:themeColor="text1"/>
          <w:szCs w:val="21"/>
        </w:rPr>
        <w:t xml:space="preserve">2.3 </w:t>
      </w:r>
      <w:r>
        <w:rPr>
          <w:rFonts w:ascii="宋体" w:hAnsi="宋体" w:hint="eastAsia"/>
          <w:color w:val="000000" w:themeColor="text1"/>
          <w:szCs w:val="21"/>
        </w:rPr>
        <w:t>《评标委员会和评标方法暂行规定》（国家发展改革委等</w:t>
      </w:r>
      <w:r>
        <w:rPr>
          <w:rFonts w:ascii="宋体" w:hAnsi="宋体" w:hint="eastAsia"/>
          <w:color w:val="000000" w:themeColor="text1"/>
          <w:szCs w:val="21"/>
        </w:rPr>
        <w:t>9</w:t>
      </w:r>
      <w:r>
        <w:rPr>
          <w:rFonts w:ascii="宋体" w:hAnsi="宋体" w:hint="eastAsia"/>
          <w:color w:val="000000" w:themeColor="text1"/>
          <w:szCs w:val="21"/>
        </w:rPr>
        <w:t>部委</w:t>
      </w:r>
      <w:r>
        <w:rPr>
          <w:rFonts w:ascii="宋体" w:hAnsi="宋体" w:hint="eastAsia"/>
          <w:color w:val="000000" w:themeColor="text1"/>
          <w:szCs w:val="21"/>
        </w:rPr>
        <w:t>2013</w:t>
      </w:r>
      <w:r>
        <w:rPr>
          <w:rFonts w:ascii="宋体" w:hAnsi="宋体" w:hint="eastAsia"/>
          <w:color w:val="000000" w:themeColor="text1"/>
          <w:szCs w:val="21"/>
        </w:rPr>
        <w:t>年第</w:t>
      </w:r>
      <w:r>
        <w:rPr>
          <w:rFonts w:ascii="宋体" w:hAnsi="宋体" w:hint="eastAsia"/>
          <w:color w:val="000000" w:themeColor="text1"/>
          <w:szCs w:val="21"/>
        </w:rPr>
        <w:t>23</w:t>
      </w:r>
      <w:r>
        <w:rPr>
          <w:rFonts w:ascii="宋体" w:hAnsi="宋体" w:hint="eastAsia"/>
          <w:color w:val="000000" w:themeColor="text1"/>
          <w:szCs w:val="21"/>
        </w:rPr>
        <w:t>号令）；</w:t>
      </w:r>
    </w:p>
    <w:p w:rsidR="00981D2D" w:rsidRDefault="00981D2D" w:rsidP="00981D2D">
      <w:pPr>
        <w:spacing w:line="400" w:lineRule="exact"/>
        <w:ind w:firstLine="560"/>
        <w:rPr>
          <w:rFonts w:ascii="宋体" w:hAnsi="宋体"/>
          <w:color w:val="000000" w:themeColor="text1"/>
          <w:szCs w:val="21"/>
        </w:rPr>
      </w:pPr>
      <w:r>
        <w:rPr>
          <w:rFonts w:ascii="宋体" w:hAnsi="宋体" w:hint="eastAsia"/>
          <w:color w:val="000000" w:themeColor="text1"/>
          <w:szCs w:val="21"/>
        </w:rPr>
        <w:t xml:space="preserve">2.4 </w:t>
      </w:r>
      <w:r>
        <w:rPr>
          <w:rFonts w:ascii="宋体" w:hAnsi="宋体" w:hint="eastAsia"/>
          <w:color w:val="000000" w:themeColor="text1"/>
          <w:szCs w:val="21"/>
        </w:rPr>
        <w:t>《中华人民共和国招标投标法实施条例》（中华人民共和国国务院〔</w:t>
      </w:r>
      <w:r>
        <w:rPr>
          <w:rFonts w:ascii="宋体" w:hAnsi="宋体" w:hint="eastAsia"/>
          <w:color w:val="000000" w:themeColor="text1"/>
          <w:szCs w:val="21"/>
        </w:rPr>
        <w:t>2018</w:t>
      </w:r>
      <w:r>
        <w:rPr>
          <w:rFonts w:ascii="宋体" w:hAnsi="宋体" w:hint="eastAsia"/>
          <w:color w:val="000000" w:themeColor="text1"/>
          <w:szCs w:val="21"/>
        </w:rPr>
        <w:t>〕</w:t>
      </w:r>
      <w:r>
        <w:rPr>
          <w:rFonts w:ascii="宋体" w:hAnsi="宋体" w:hint="eastAsia"/>
          <w:color w:val="000000" w:themeColor="text1"/>
          <w:szCs w:val="21"/>
        </w:rPr>
        <w:t>698</w:t>
      </w:r>
      <w:r>
        <w:rPr>
          <w:rFonts w:ascii="宋体" w:hAnsi="宋体" w:hint="eastAsia"/>
          <w:color w:val="000000" w:themeColor="text1"/>
          <w:szCs w:val="21"/>
        </w:rPr>
        <w:t>号）；</w:t>
      </w:r>
    </w:p>
    <w:p w:rsidR="00981D2D" w:rsidRDefault="00981D2D" w:rsidP="00981D2D">
      <w:pPr>
        <w:spacing w:line="400" w:lineRule="exact"/>
        <w:ind w:firstLine="560"/>
        <w:rPr>
          <w:rFonts w:ascii="宋体" w:hAnsi="宋体"/>
          <w:color w:val="000000" w:themeColor="text1"/>
          <w:szCs w:val="21"/>
        </w:rPr>
      </w:pPr>
      <w:r>
        <w:rPr>
          <w:rFonts w:ascii="宋体" w:hAnsi="宋体" w:hint="eastAsia"/>
          <w:color w:val="000000" w:themeColor="text1"/>
          <w:szCs w:val="21"/>
        </w:rPr>
        <w:t>2.5</w:t>
      </w:r>
      <w:r>
        <w:rPr>
          <w:rFonts w:ascii="宋体" w:hAnsi="宋体" w:hint="eastAsia"/>
          <w:color w:val="000000" w:themeColor="text1"/>
          <w:szCs w:val="21"/>
        </w:rPr>
        <w:t>其它相关法律、法规、规章。</w:t>
      </w:r>
    </w:p>
    <w:p w:rsidR="00981D2D" w:rsidRDefault="00981D2D" w:rsidP="00981D2D">
      <w:pPr>
        <w:pStyle w:val="2"/>
        <w:spacing w:line="400" w:lineRule="exact"/>
        <w:rPr>
          <w:rFonts w:ascii="宋体" w:hAnsi="宋体"/>
          <w:sz w:val="28"/>
          <w:szCs w:val="28"/>
        </w:rPr>
      </w:pPr>
      <w:bookmarkStart w:id="15" w:name="_Toc238552178"/>
      <w:bookmarkStart w:id="16" w:name="_Toc28699"/>
      <w:bookmarkStart w:id="17" w:name="_Toc497125222"/>
      <w:bookmarkStart w:id="18" w:name="_Toc238797533"/>
      <w:bookmarkStart w:id="19" w:name="_Toc521422601"/>
      <w:bookmarkStart w:id="20" w:name="_Toc438129173"/>
      <w:bookmarkStart w:id="21" w:name="_Toc152045513"/>
      <w:bookmarkStart w:id="22" w:name="_Toc152042289"/>
      <w:bookmarkStart w:id="23" w:name="_Toc144974481"/>
      <w:r>
        <w:rPr>
          <w:rFonts w:ascii="宋体" w:hAnsi="宋体" w:hint="eastAsia"/>
          <w:sz w:val="28"/>
          <w:szCs w:val="28"/>
        </w:rPr>
        <w:t>3</w:t>
      </w:r>
      <w:r>
        <w:rPr>
          <w:rFonts w:ascii="宋体" w:hAnsi="宋体"/>
          <w:sz w:val="28"/>
          <w:szCs w:val="28"/>
        </w:rPr>
        <w:t xml:space="preserve">. </w:t>
      </w:r>
      <w:r>
        <w:rPr>
          <w:rFonts w:ascii="宋体" w:hAnsi="宋体" w:hint="eastAsia"/>
          <w:sz w:val="28"/>
          <w:szCs w:val="28"/>
        </w:rPr>
        <w:t>项目概况与招标内容</w:t>
      </w:r>
      <w:bookmarkEnd w:id="15"/>
      <w:bookmarkEnd w:id="16"/>
      <w:bookmarkEnd w:id="17"/>
      <w:bookmarkEnd w:id="18"/>
      <w:bookmarkEnd w:id="19"/>
      <w:bookmarkEnd w:id="20"/>
    </w:p>
    <w:p w:rsidR="00981D2D" w:rsidRDefault="00981D2D" w:rsidP="00981D2D">
      <w:pPr>
        <w:pStyle w:val="aff0"/>
        <w:adjustRightInd w:val="0"/>
        <w:snapToGrid w:val="0"/>
        <w:spacing w:line="400" w:lineRule="exact"/>
        <w:ind w:firstLine="0"/>
        <w:outlineLvl w:val="2"/>
        <w:rPr>
          <w:rFonts w:ascii="宋体" w:hAnsi="宋体" w:cs="宋体"/>
          <w:sz w:val="32"/>
          <w:szCs w:val="32"/>
        </w:rPr>
      </w:pPr>
      <w:bookmarkStart w:id="24" w:name="_Toc6712"/>
      <w:bookmarkStart w:id="25" w:name="_Toc521422602"/>
      <w:bookmarkStart w:id="26" w:name="_Toc497125223"/>
      <w:bookmarkEnd w:id="21"/>
      <w:bookmarkEnd w:id="22"/>
      <w:bookmarkEnd w:id="23"/>
      <w:r>
        <w:rPr>
          <w:rStyle w:val="30"/>
          <w:rFonts w:cs="宋体" w:hint="eastAsia"/>
        </w:rPr>
        <w:t>3.1</w:t>
      </w:r>
      <w:r>
        <w:rPr>
          <w:rStyle w:val="30"/>
          <w:rFonts w:cs="宋体" w:hint="eastAsia"/>
        </w:rPr>
        <w:t>项目概况</w:t>
      </w:r>
      <w:bookmarkEnd w:id="24"/>
      <w:bookmarkEnd w:id="25"/>
      <w:bookmarkEnd w:id="26"/>
    </w:p>
    <w:p w:rsidR="00981D2D" w:rsidRDefault="00981D2D" w:rsidP="00981D2D">
      <w:pPr>
        <w:spacing w:line="400" w:lineRule="exact"/>
        <w:ind w:firstLine="560"/>
        <w:rPr>
          <w:rFonts w:ascii="宋体" w:hAnsi="宋体"/>
          <w:color w:val="000000" w:themeColor="text1"/>
          <w:szCs w:val="21"/>
        </w:rPr>
      </w:pPr>
      <w:r>
        <w:rPr>
          <w:rFonts w:ascii="宋体" w:hAnsi="宋体" w:hint="eastAsia"/>
          <w:color w:val="000000" w:themeColor="text1"/>
          <w:szCs w:val="21"/>
        </w:rPr>
        <w:t>工程地点</w:t>
      </w:r>
      <w:r>
        <w:rPr>
          <w:rFonts w:ascii="宋体" w:hAnsi="宋体" w:hint="eastAsia"/>
          <w:color w:val="000000" w:themeColor="text1"/>
          <w:szCs w:val="21"/>
        </w:rPr>
        <w:t xml:space="preserve"> : </w:t>
      </w:r>
      <w:r>
        <w:rPr>
          <w:rFonts w:ascii="宋体" w:hAnsi="宋体" w:hint="eastAsia"/>
          <w:color w:val="000000" w:themeColor="text1"/>
          <w:szCs w:val="21"/>
        </w:rPr>
        <w:t>湖南省常德市桃源县深水港乡高桥村；</w:t>
      </w:r>
      <w:r>
        <w:rPr>
          <w:rFonts w:ascii="宋体" w:hAnsi="宋体" w:hint="eastAsia"/>
          <w:color w:val="000000" w:themeColor="text1"/>
          <w:szCs w:val="21"/>
        </w:rPr>
        <w:t xml:space="preserve"> </w:t>
      </w:r>
    </w:p>
    <w:p w:rsidR="00981D2D" w:rsidRDefault="00981D2D" w:rsidP="00981D2D">
      <w:pPr>
        <w:spacing w:line="400" w:lineRule="exact"/>
        <w:ind w:left="1400" w:hangingChars="500" w:hanging="1400"/>
        <w:jc w:val="left"/>
        <w:rPr>
          <w:rFonts w:ascii="宋体" w:hAnsi="宋体"/>
          <w:color w:val="000000" w:themeColor="text1"/>
          <w:szCs w:val="21"/>
        </w:rPr>
      </w:pPr>
      <w:r>
        <w:rPr>
          <w:rFonts w:ascii="宋体" w:hAnsi="宋体" w:hint="eastAsia"/>
          <w:color w:val="000000" w:themeColor="text1"/>
          <w:szCs w:val="21"/>
        </w:rPr>
        <w:t>建筑面积：新建</w:t>
      </w:r>
      <w:proofErr w:type="gramStart"/>
      <w:r>
        <w:rPr>
          <w:rFonts w:ascii="宋体" w:hAnsi="宋体" w:hint="eastAsia"/>
          <w:color w:val="000000" w:themeColor="text1"/>
          <w:szCs w:val="21"/>
        </w:rPr>
        <w:t>黔张常铁路</w:t>
      </w:r>
      <w:proofErr w:type="gramEnd"/>
      <w:r>
        <w:rPr>
          <w:rFonts w:ascii="宋体" w:hAnsi="宋体" w:hint="eastAsia"/>
          <w:color w:val="000000" w:themeColor="text1"/>
          <w:szCs w:val="21"/>
        </w:rPr>
        <w:t>牛车河、桃花源站房、雨棚、站台铺面、天桥、地道及其相关配套工程，生活房屋范围：牛车河、桃花源、龙潭镇、</w:t>
      </w:r>
      <w:proofErr w:type="gramStart"/>
      <w:r>
        <w:rPr>
          <w:rFonts w:ascii="宋体" w:hAnsi="宋体" w:hint="eastAsia"/>
          <w:color w:val="000000" w:themeColor="text1"/>
          <w:szCs w:val="21"/>
        </w:rPr>
        <w:t>陬</w:t>
      </w:r>
      <w:proofErr w:type="gramEnd"/>
      <w:r>
        <w:rPr>
          <w:rFonts w:ascii="宋体" w:hAnsi="宋体" w:hint="eastAsia"/>
          <w:color w:val="000000" w:themeColor="text1"/>
          <w:szCs w:val="21"/>
        </w:rPr>
        <w:t>市、常德机务折返所等</w:t>
      </w:r>
      <w:r>
        <w:rPr>
          <w:rFonts w:ascii="宋体" w:hAnsi="宋体" w:hint="eastAsia"/>
          <w:color w:val="000000" w:themeColor="text1"/>
          <w:szCs w:val="21"/>
        </w:rPr>
        <w:t>5</w:t>
      </w:r>
      <w:r>
        <w:rPr>
          <w:rFonts w:ascii="宋体" w:hAnsi="宋体" w:hint="eastAsia"/>
          <w:color w:val="000000" w:themeColor="text1"/>
          <w:szCs w:val="21"/>
        </w:rPr>
        <w:t>个站区范围内的生产生活配套设施施工程。站房建筑面积</w:t>
      </w:r>
      <w:r>
        <w:rPr>
          <w:rFonts w:ascii="宋体" w:hAnsi="宋体" w:hint="eastAsia"/>
          <w:color w:val="000000" w:themeColor="text1"/>
          <w:szCs w:val="21"/>
        </w:rPr>
        <w:t>0.9999</w:t>
      </w:r>
      <w:r>
        <w:rPr>
          <w:rFonts w:ascii="宋体" w:hAnsi="宋体" w:hint="eastAsia"/>
          <w:color w:val="000000" w:themeColor="text1"/>
          <w:szCs w:val="21"/>
        </w:rPr>
        <w:t>万㎡，生产生活房屋</w:t>
      </w:r>
      <w:r>
        <w:rPr>
          <w:rFonts w:ascii="宋体" w:hAnsi="宋体" w:hint="eastAsia"/>
          <w:color w:val="000000" w:themeColor="text1"/>
          <w:szCs w:val="21"/>
        </w:rPr>
        <w:t>1.8542</w:t>
      </w:r>
      <w:r>
        <w:rPr>
          <w:rFonts w:ascii="宋体" w:hAnsi="宋体" w:hint="eastAsia"/>
          <w:color w:val="000000" w:themeColor="text1"/>
          <w:szCs w:val="21"/>
        </w:rPr>
        <w:t>万㎡，货棚及材料棚</w:t>
      </w:r>
      <w:r>
        <w:rPr>
          <w:rFonts w:ascii="宋体" w:hAnsi="宋体" w:hint="eastAsia"/>
          <w:color w:val="000000" w:themeColor="text1"/>
          <w:szCs w:val="21"/>
        </w:rPr>
        <w:t>0.7792</w:t>
      </w:r>
      <w:r>
        <w:rPr>
          <w:rFonts w:ascii="宋体" w:hAnsi="宋体" w:hint="eastAsia"/>
          <w:color w:val="000000" w:themeColor="text1"/>
          <w:szCs w:val="21"/>
        </w:rPr>
        <w:t>万㎡，站台雨棚</w:t>
      </w:r>
      <w:r>
        <w:rPr>
          <w:rFonts w:ascii="宋体" w:hAnsi="宋体" w:hint="eastAsia"/>
          <w:color w:val="000000" w:themeColor="text1"/>
          <w:szCs w:val="21"/>
        </w:rPr>
        <w:t>1.89</w:t>
      </w:r>
      <w:r>
        <w:rPr>
          <w:rFonts w:ascii="宋体" w:hAnsi="宋体" w:hint="eastAsia"/>
          <w:color w:val="000000" w:themeColor="text1"/>
          <w:szCs w:val="21"/>
        </w:rPr>
        <w:t>万㎡。</w:t>
      </w:r>
      <w:r>
        <w:rPr>
          <w:rFonts w:ascii="宋体" w:hAnsi="宋体" w:hint="eastAsia"/>
          <w:color w:val="000000" w:themeColor="text1"/>
          <w:szCs w:val="21"/>
        </w:rPr>
        <w:t xml:space="preserve"> </w:t>
      </w:r>
    </w:p>
    <w:p w:rsidR="00981D2D" w:rsidRDefault="00981D2D" w:rsidP="00981D2D">
      <w:pPr>
        <w:spacing w:line="400" w:lineRule="exact"/>
        <w:ind w:left="1400" w:hangingChars="500" w:hanging="1400"/>
        <w:jc w:val="left"/>
        <w:rPr>
          <w:rFonts w:ascii="宋体" w:hAnsi="宋体"/>
          <w:kern w:val="0"/>
          <w:szCs w:val="21"/>
        </w:rPr>
      </w:pPr>
      <w:r>
        <w:rPr>
          <w:rFonts w:ascii="宋体" w:hAnsi="宋体" w:hint="eastAsia"/>
          <w:color w:val="000000" w:themeColor="text1"/>
          <w:szCs w:val="21"/>
        </w:rPr>
        <w:t>工程总造价：</w:t>
      </w:r>
      <w:r>
        <w:rPr>
          <w:rFonts w:ascii="宋体" w:hAnsi="宋体" w:cs="宋体" w:hint="eastAsia"/>
          <w:szCs w:val="28"/>
        </w:rPr>
        <w:t>278988704</w:t>
      </w:r>
      <w:r>
        <w:rPr>
          <w:rFonts w:ascii="宋体" w:hAnsi="宋体" w:hint="eastAsia"/>
          <w:kern w:val="0"/>
          <w:szCs w:val="21"/>
        </w:rPr>
        <w:t>元，建设工期</w:t>
      </w:r>
      <w:r>
        <w:rPr>
          <w:rFonts w:ascii="宋体" w:hAnsi="宋体" w:hint="eastAsia"/>
          <w:kern w:val="0"/>
          <w:szCs w:val="21"/>
        </w:rPr>
        <w:t>518</w:t>
      </w:r>
      <w:r>
        <w:rPr>
          <w:rFonts w:ascii="宋体" w:hAnsi="宋体" w:hint="eastAsia"/>
          <w:kern w:val="0"/>
          <w:szCs w:val="21"/>
        </w:rPr>
        <w:t>日历天。</w:t>
      </w:r>
      <w:bookmarkStart w:id="27" w:name="_Toc521422603"/>
    </w:p>
    <w:p w:rsidR="00981D2D" w:rsidRDefault="00981D2D" w:rsidP="00981D2D">
      <w:pPr>
        <w:spacing w:line="400" w:lineRule="exact"/>
        <w:ind w:left="1400" w:hangingChars="500" w:hanging="1400"/>
        <w:jc w:val="left"/>
        <w:rPr>
          <w:rFonts w:ascii="宋体" w:hAnsi="宋体"/>
          <w:color w:val="000000" w:themeColor="text1"/>
          <w:szCs w:val="21"/>
        </w:rPr>
      </w:pPr>
      <w:r>
        <w:rPr>
          <w:rFonts w:ascii="宋体" w:hAnsi="宋体" w:hint="eastAsia"/>
          <w:color w:val="000000" w:themeColor="text1"/>
          <w:szCs w:val="21"/>
        </w:rPr>
        <w:t>工期目标：</w:t>
      </w:r>
      <w:r>
        <w:rPr>
          <w:rFonts w:ascii="宋体" w:hAnsi="宋体" w:hint="eastAsia"/>
          <w:color w:val="000000" w:themeColor="text1"/>
          <w:szCs w:val="21"/>
        </w:rPr>
        <w:t>2018</w:t>
      </w:r>
      <w:r>
        <w:rPr>
          <w:rFonts w:ascii="宋体" w:hAnsi="宋体" w:hint="eastAsia"/>
          <w:color w:val="000000" w:themeColor="text1"/>
          <w:szCs w:val="21"/>
        </w:rPr>
        <w:t>年</w:t>
      </w:r>
      <w:r>
        <w:rPr>
          <w:rFonts w:ascii="宋体" w:hAnsi="宋体" w:hint="eastAsia"/>
          <w:color w:val="000000" w:themeColor="text1"/>
          <w:szCs w:val="21"/>
        </w:rPr>
        <w:t>5</w:t>
      </w:r>
      <w:r>
        <w:rPr>
          <w:rFonts w:ascii="宋体" w:hAnsi="宋体" w:hint="eastAsia"/>
          <w:color w:val="000000" w:themeColor="text1"/>
          <w:szCs w:val="21"/>
        </w:rPr>
        <w:t>月</w:t>
      </w:r>
      <w:r>
        <w:rPr>
          <w:rFonts w:ascii="宋体" w:hAnsi="宋体" w:hint="eastAsia"/>
          <w:color w:val="000000" w:themeColor="text1"/>
          <w:szCs w:val="21"/>
        </w:rPr>
        <w:t>1</w:t>
      </w:r>
      <w:r>
        <w:rPr>
          <w:rFonts w:ascii="宋体" w:hAnsi="宋体" w:hint="eastAsia"/>
          <w:color w:val="000000" w:themeColor="text1"/>
          <w:szCs w:val="21"/>
        </w:rPr>
        <w:t>日</w:t>
      </w:r>
      <w:r>
        <w:rPr>
          <w:rFonts w:ascii="宋体" w:hAnsi="宋体" w:hint="eastAsia"/>
          <w:color w:val="000000" w:themeColor="text1"/>
          <w:szCs w:val="21"/>
        </w:rPr>
        <w:t xml:space="preserve">  -  2019</w:t>
      </w:r>
      <w:r>
        <w:rPr>
          <w:rFonts w:ascii="宋体" w:hAnsi="宋体" w:hint="eastAsia"/>
          <w:color w:val="000000" w:themeColor="text1"/>
          <w:szCs w:val="21"/>
        </w:rPr>
        <w:t>年</w:t>
      </w:r>
      <w:r>
        <w:rPr>
          <w:rFonts w:ascii="宋体" w:hAnsi="宋体" w:hint="eastAsia"/>
          <w:color w:val="000000" w:themeColor="text1"/>
          <w:szCs w:val="21"/>
        </w:rPr>
        <w:t>9</w:t>
      </w:r>
      <w:r>
        <w:rPr>
          <w:rFonts w:ascii="宋体" w:hAnsi="宋体" w:hint="eastAsia"/>
          <w:color w:val="000000" w:themeColor="text1"/>
          <w:szCs w:val="21"/>
        </w:rPr>
        <w:t>月</w:t>
      </w:r>
      <w:r>
        <w:rPr>
          <w:rFonts w:ascii="宋体" w:hAnsi="宋体" w:hint="eastAsia"/>
          <w:color w:val="000000" w:themeColor="text1"/>
          <w:szCs w:val="21"/>
        </w:rPr>
        <w:t>30</w:t>
      </w:r>
      <w:r>
        <w:rPr>
          <w:rFonts w:ascii="宋体" w:hAnsi="宋体" w:hint="eastAsia"/>
          <w:color w:val="000000" w:themeColor="text1"/>
          <w:szCs w:val="21"/>
        </w:rPr>
        <w:t>日。</w:t>
      </w:r>
      <w:bookmarkEnd w:id="27"/>
    </w:p>
    <w:p w:rsidR="00981D2D" w:rsidRDefault="00981D2D" w:rsidP="00981D2D">
      <w:pPr>
        <w:pStyle w:val="3"/>
        <w:spacing w:line="400" w:lineRule="exact"/>
        <w:rPr>
          <w:rFonts w:ascii="宋体" w:hAnsi="宋体"/>
          <w:szCs w:val="21"/>
        </w:rPr>
      </w:pPr>
      <w:bookmarkStart w:id="28" w:name="_Toc521422604"/>
      <w:bookmarkStart w:id="29" w:name="_Toc497125224"/>
      <w:bookmarkStart w:id="30" w:name="_Toc27252"/>
      <w:r>
        <w:rPr>
          <w:rFonts w:ascii="宋体" w:hAnsi="宋体" w:hint="eastAsia"/>
          <w:szCs w:val="21"/>
        </w:rPr>
        <w:t>3</w:t>
      </w:r>
      <w:r>
        <w:rPr>
          <w:rFonts w:ascii="宋体" w:hAnsi="宋体"/>
          <w:szCs w:val="21"/>
        </w:rPr>
        <w:t>.2招标内容</w:t>
      </w:r>
      <w:bookmarkEnd w:id="28"/>
      <w:bookmarkEnd w:id="29"/>
      <w:bookmarkEnd w:id="30"/>
    </w:p>
    <w:p w:rsidR="00981D2D" w:rsidRDefault="00981D2D" w:rsidP="00981D2D">
      <w:pPr>
        <w:spacing w:line="400" w:lineRule="exact"/>
        <w:ind w:firstLine="560"/>
        <w:rPr>
          <w:rFonts w:ascii="宋体" w:hAnsi="宋体"/>
        </w:rPr>
      </w:pPr>
      <w:r>
        <w:rPr>
          <w:rFonts w:ascii="宋体" w:hAnsi="宋体" w:hint="eastAsia"/>
          <w:u w:val="single"/>
        </w:rPr>
        <w:t>电线电缆</w:t>
      </w:r>
      <w:r>
        <w:rPr>
          <w:rFonts w:ascii="宋体" w:hAnsi="宋体"/>
        </w:rPr>
        <w:t>，详细清单、</w:t>
      </w:r>
      <w:r>
        <w:rPr>
          <w:rFonts w:ascii="宋体" w:hAnsi="宋体" w:hint="eastAsia"/>
        </w:rPr>
        <w:t>招标</w:t>
      </w:r>
      <w:r>
        <w:rPr>
          <w:rFonts w:ascii="宋体" w:hAnsi="宋体"/>
        </w:rPr>
        <w:t>文件售价及包件划分见附表</w:t>
      </w:r>
      <w:proofErr w:type="gramStart"/>
      <w:r>
        <w:rPr>
          <w:rFonts w:ascii="宋体" w:hAnsi="宋体" w:hint="eastAsia"/>
        </w:rPr>
        <w:t>一</w:t>
      </w:r>
      <w:proofErr w:type="gramEnd"/>
      <w:r>
        <w:rPr>
          <w:rFonts w:ascii="宋体" w:hAnsi="宋体"/>
        </w:rPr>
        <w:t>。</w:t>
      </w:r>
    </w:p>
    <w:p w:rsidR="00981D2D" w:rsidRPr="00B53156" w:rsidRDefault="00981D2D" w:rsidP="00981D2D">
      <w:pPr>
        <w:spacing w:line="400" w:lineRule="exact"/>
        <w:ind w:firstLine="562"/>
        <w:rPr>
          <w:rFonts w:ascii="宋体" w:hAnsi="宋体" w:cs="宋体"/>
          <w:b/>
          <w:bCs/>
          <w:color w:val="000000"/>
          <w:spacing w:val="4"/>
          <w:kern w:val="0"/>
          <w:sz w:val="22"/>
          <w:szCs w:val="22"/>
        </w:rPr>
      </w:pPr>
      <w:r w:rsidRPr="00B53156">
        <w:rPr>
          <w:rFonts w:ascii="宋体" w:hAnsi="宋体" w:hint="eastAsia"/>
          <w:b/>
          <w:color w:val="000000"/>
          <w:szCs w:val="21"/>
          <w:highlight w:val="yellow"/>
        </w:rPr>
        <w:lastRenderedPageBreak/>
        <w:t>付款条件：</w:t>
      </w:r>
      <w:r w:rsidRPr="00B53156">
        <w:rPr>
          <w:rFonts w:ascii="宋体" w:hAnsi="宋体" w:hint="eastAsia"/>
          <w:b/>
          <w:sz w:val="22"/>
          <w:szCs w:val="22"/>
          <w:highlight w:val="yellow"/>
        </w:rPr>
        <w:t>货款分期支付。结算完成后，甲方在收到乙方开具的正式的增值税专用发票后</w:t>
      </w:r>
      <w:r w:rsidRPr="00B53156">
        <w:rPr>
          <w:rFonts w:ascii="宋体" w:hAnsi="宋体" w:hint="eastAsia"/>
          <w:b/>
          <w:sz w:val="22"/>
          <w:szCs w:val="22"/>
          <w:highlight w:val="yellow"/>
          <w:u w:val="single"/>
        </w:rPr>
        <w:t>30</w:t>
      </w:r>
      <w:r w:rsidRPr="00B53156">
        <w:rPr>
          <w:rFonts w:ascii="宋体" w:hAnsi="宋体" w:hint="eastAsia"/>
          <w:b/>
          <w:sz w:val="22"/>
          <w:szCs w:val="22"/>
          <w:highlight w:val="yellow"/>
        </w:rPr>
        <w:t>日内，根据</w:t>
      </w:r>
      <w:r w:rsidRPr="00B53156">
        <w:rPr>
          <w:rFonts w:ascii="宋体" w:hAnsi="宋体" w:cs="宋体" w:hint="eastAsia"/>
          <w:b/>
          <w:bCs/>
          <w:color w:val="000000"/>
          <w:spacing w:val="4"/>
          <w:kern w:val="0"/>
          <w:sz w:val="22"/>
          <w:szCs w:val="22"/>
          <w:highlight w:val="yellow"/>
        </w:rPr>
        <w:t>甲方按当月业主向其拨付的工程进度款比例，同比例向乙方支付货款，最高支付比例不得高于当月货款结算金额的</w:t>
      </w:r>
      <w:proofErr w:type="gramStart"/>
      <w:r w:rsidRPr="00B53156">
        <w:rPr>
          <w:rFonts w:ascii="宋体" w:hAnsi="宋体" w:hint="eastAsia"/>
          <w:b/>
          <w:sz w:val="22"/>
          <w:szCs w:val="22"/>
          <w:highlight w:val="yellow"/>
        </w:rPr>
        <w:t>的</w:t>
      </w:r>
      <w:proofErr w:type="gramEnd"/>
      <w:r w:rsidRPr="00B53156">
        <w:rPr>
          <w:rFonts w:ascii="宋体" w:hAnsi="宋体" w:hint="eastAsia"/>
          <w:b/>
          <w:sz w:val="22"/>
          <w:szCs w:val="22"/>
          <w:highlight w:val="yellow"/>
          <w:u w:val="single"/>
        </w:rPr>
        <w:t xml:space="preserve"> 85 %</w:t>
      </w:r>
      <w:r w:rsidRPr="00B53156">
        <w:rPr>
          <w:rFonts w:ascii="宋体" w:hAnsi="宋体" w:hint="eastAsia"/>
          <w:b/>
          <w:sz w:val="22"/>
          <w:szCs w:val="22"/>
          <w:highlight w:val="yellow"/>
        </w:rPr>
        <w:t>，</w:t>
      </w:r>
      <w:r w:rsidRPr="00B53156">
        <w:rPr>
          <w:rFonts w:ascii="宋体" w:hAnsi="宋体" w:cs="宋体" w:hint="eastAsia"/>
          <w:b/>
          <w:bCs/>
          <w:color w:val="000000"/>
          <w:spacing w:val="4"/>
          <w:kern w:val="0"/>
          <w:sz w:val="22"/>
          <w:szCs w:val="22"/>
          <w:highlight w:val="yellow"/>
        </w:rPr>
        <w:t>货物全部进场并验收合格后支付至实际结算金额的</w:t>
      </w:r>
      <w:r w:rsidRPr="00B53156">
        <w:rPr>
          <w:rFonts w:ascii="宋体" w:hAnsi="宋体" w:cs="宋体" w:hint="eastAsia"/>
          <w:b/>
          <w:bCs/>
          <w:color w:val="000000"/>
          <w:spacing w:val="4"/>
          <w:kern w:val="0"/>
          <w:sz w:val="22"/>
          <w:szCs w:val="22"/>
          <w:highlight w:val="yellow"/>
          <w:u w:val="single"/>
        </w:rPr>
        <w:t>90%</w:t>
      </w:r>
      <w:r w:rsidRPr="00B53156">
        <w:rPr>
          <w:rFonts w:ascii="宋体" w:hAnsi="宋体" w:cs="宋体" w:hint="eastAsia"/>
          <w:b/>
          <w:bCs/>
          <w:color w:val="000000"/>
          <w:spacing w:val="4"/>
          <w:kern w:val="0"/>
          <w:sz w:val="22"/>
          <w:szCs w:val="22"/>
          <w:highlight w:val="yellow"/>
        </w:rPr>
        <w:t>，竣工通过验收合同封闭后支付至实际结算金额的</w:t>
      </w:r>
      <w:r w:rsidRPr="00B53156">
        <w:rPr>
          <w:rFonts w:ascii="宋体" w:hAnsi="宋体" w:cs="宋体" w:hint="eastAsia"/>
          <w:b/>
          <w:bCs/>
          <w:color w:val="000000"/>
          <w:spacing w:val="4"/>
          <w:kern w:val="0"/>
          <w:sz w:val="22"/>
          <w:szCs w:val="22"/>
          <w:highlight w:val="yellow"/>
          <w:u w:val="single"/>
        </w:rPr>
        <w:t>95%</w:t>
      </w:r>
      <w:r w:rsidRPr="00B53156">
        <w:rPr>
          <w:rFonts w:ascii="宋体" w:hAnsi="宋体" w:cs="宋体" w:hint="eastAsia"/>
          <w:b/>
          <w:bCs/>
          <w:color w:val="000000"/>
          <w:spacing w:val="4"/>
          <w:kern w:val="0"/>
          <w:sz w:val="22"/>
          <w:szCs w:val="22"/>
          <w:highlight w:val="yellow"/>
        </w:rPr>
        <w:t>，剩余</w:t>
      </w:r>
      <w:r w:rsidRPr="00B53156">
        <w:rPr>
          <w:rFonts w:ascii="宋体" w:hAnsi="宋体" w:cs="宋体" w:hint="eastAsia"/>
          <w:b/>
          <w:bCs/>
          <w:color w:val="000000"/>
          <w:spacing w:val="4"/>
          <w:kern w:val="0"/>
          <w:sz w:val="22"/>
          <w:szCs w:val="22"/>
          <w:highlight w:val="yellow"/>
          <w:u w:val="single"/>
        </w:rPr>
        <w:t xml:space="preserve">  5 %</w:t>
      </w:r>
      <w:r w:rsidRPr="00B53156">
        <w:rPr>
          <w:rFonts w:ascii="宋体" w:hAnsi="宋体" w:cs="宋体" w:hint="eastAsia"/>
          <w:b/>
          <w:bCs/>
          <w:color w:val="000000"/>
          <w:spacing w:val="4"/>
          <w:kern w:val="0"/>
          <w:sz w:val="22"/>
          <w:szCs w:val="22"/>
          <w:highlight w:val="yellow"/>
        </w:rPr>
        <w:t>作为质保金，在质保期满后</w:t>
      </w:r>
      <w:r w:rsidRPr="00B53156">
        <w:rPr>
          <w:rFonts w:ascii="宋体" w:hAnsi="宋体" w:cs="宋体" w:hint="eastAsia"/>
          <w:b/>
          <w:bCs/>
          <w:color w:val="000000"/>
          <w:spacing w:val="4"/>
          <w:kern w:val="0"/>
          <w:sz w:val="22"/>
          <w:szCs w:val="22"/>
          <w:highlight w:val="yellow"/>
          <w:u w:val="single"/>
        </w:rPr>
        <w:t xml:space="preserve">  1  </w:t>
      </w:r>
      <w:proofErr w:type="gramStart"/>
      <w:r w:rsidRPr="00B53156">
        <w:rPr>
          <w:rFonts w:ascii="宋体" w:hAnsi="宋体" w:cs="宋体" w:hint="eastAsia"/>
          <w:b/>
          <w:bCs/>
          <w:color w:val="000000"/>
          <w:spacing w:val="4"/>
          <w:kern w:val="0"/>
          <w:sz w:val="22"/>
          <w:szCs w:val="22"/>
          <w:highlight w:val="yellow"/>
        </w:rPr>
        <w:t>个</w:t>
      </w:r>
      <w:proofErr w:type="gramEnd"/>
      <w:r w:rsidRPr="00B53156">
        <w:rPr>
          <w:rFonts w:ascii="宋体" w:hAnsi="宋体" w:cs="宋体" w:hint="eastAsia"/>
          <w:b/>
          <w:bCs/>
          <w:color w:val="000000"/>
          <w:spacing w:val="4"/>
          <w:kern w:val="0"/>
          <w:sz w:val="22"/>
          <w:szCs w:val="22"/>
          <w:highlight w:val="yellow"/>
        </w:rPr>
        <w:t>月内无息支付。</w:t>
      </w:r>
      <w:r w:rsidRPr="00B53156">
        <w:rPr>
          <w:rFonts w:ascii="宋体" w:hAnsi="宋体" w:hint="eastAsia"/>
          <w:b/>
          <w:sz w:val="22"/>
          <w:szCs w:val="22"/>
          <w:highlight w:val="yellow"/>
        </w:rPr>
        <w:t>如发生纠纷，则延后至纠纷最终解决后</w:t>
      </w:r>
      <w:r w:rsidRPr="00B53156">
        <w:rPr>
          <w:rFonts w:ascii="宋体" w:hAnsi="宋体" w:hint="eastAsia"/>
          <w:b/>
          <w:sz w:val="22"/>
          <w:szCs w:val="22"/>
          <w:highlight w:val="yellow"/>
        </w:rPr>
        <w:t>30</w:t>
      </w:r>
      <w:r w:rsidRPr="00B53156">
        <w:rPr>
          <w:rFonts w:ascii="宋体" w:hAnsi="宋体" w:hint="eastAsia"/>
          <w:b/>
          <w:sz w:val="22"/>
          <w:szCs w:val="22"/>
          <w:highlight w:val="yellow"/>
        </w:rPr>
        <w:t>天内付清。</w:t>
      </w:r>
      <w:r w:rsidRPr="00B53156">
        <w:rPr>
          <w:rFonts w:ascii="宋体" w:hAnsi="宋体" w:cs="宋体" w:hint="eastAsia"/>
          <w:b/>
          <w:bCs/>
          <w:color w:val="000000"/>
          <w:spacing w:val="4"/>
          <w:kern w:val="0"/>
          <w:sz w:val="22"/>
          <w:szCs w:val="22"/>
          <w:highlight w:val="yellow"/>
        </w:rPr>
        <w:t>质量保证金的支付并不免除乙方对交付货物质量的保证责任。</w:t>
      </w:r>
    </w:p>
    <w:p w:rsidR="00981D2D" w:rsidRDefault="00981D2D" w:rsidP="00981D2D">
      <w:pPr>
        <w:pStyle w:val="2"/>
        <w:spacing w:line="400" w:lineRule="exact"/>
        <w:rPr>
          <w:rFonts w:ascii="宋体" w:hAnsi="宋体"/>
          <w:sz w:val="28"/>
          <w:szCs w:val="28"/>
        </w:rPr>
      </w:pPr>
      <w:bookmarkStart w:id="31" w:name="_Toc238797534"/>
      <w:bookmarkStart w:id="32" w:name="_Toc238552179"/>
      <w:bookmarkStart w:id="33" w:name="_Toc521422605"/>
      <w:bookmarkStart w:id="34" w:name="_Toc9715"/>
      <w:bookmarkStart w:id="35" w:name="_Toc497125225"/>
      <w:bookmarkStart w:id="36" w:name="_Toc152042290"/>
      <w:bookmarkStart w:id="37" w:name="_Toc438129174"/>
      <w:bookmarkStart w:id="38" w:name="_Toc144974482"/>
      <w:bookmarkStart w:id="39" w:name="_Toc152045514"/>
      <w:r>
        <w:rPr>
          <w:rFonts w:ascii="宋体" w:hAnsi="宋体" w:hint="eastAsia"/>
          <w:sz w:val="28"/>
          <w:szCs w:val="28"/>
        </w:rPr>
        <w:t>4</w:t>
      </w:r>
      <w:r>
        <w:rPr>
          <w:rFonts w:ascii="宋体" w:hAnsi="宋体"/>
          <w:sz w:val="28"/>
          <w:szCs w:val="28"/>
        </w:rPr>
        <w:t>. 投标人资格要求</w:t>
      </w:r>
      <w:bookmarkEnd w:id="31"/>
      <w:bookmarkEnd w:id="32"/>
      <w:bookmarkEnd w:id="33"/>
      <w:bookmarkEnd w:id="34"/>
      <w:bookmarkEnd w:id="35"/>
      <w:bookmarkEnd w:id="36"/>
      <w:bookmarkEnd w:id="37"/>
      <w:bookmarkEnd w:id="38"/>
      <w:bookmarkEnd w:id="39"/>
    </w:p>
    <w:p w:rsidR="00981D2D" w:rsidRPr="00B53156" w:rsidRDefault="00981D2D" w:rsidP="00981D2D">
      <w:pPr>
        <w:spacing w:line="400" w:lineRule="exact"/>
        <w:ind w:firstLine="560"/>
        <w:rPr>
          <w:rFonts w:ascii="宋体" w:hAnsi="宋体"/>
          <w:color w:val="000000" w:themeColor="text1"/>
          <w:szCs w:val="21"/>
        </w:rPr>
      </w:pPr>
      <w:r>
        <w:rPr>
          <w:rFonts w:ascii="宋体" w:hAnsi="宋体" w:hint="eastAsia"/>
          <w:color w:val="000000" w:themeColor="text1"/>
          <w:szCs w:val="21"/>
        </w:rPr>
        <w:t xml:space="preserve">4.1 </w:t>
      </w:r>
      <w:r>
        <w:rPr>
          <w:rFonts w:ascii="宋体" w:hAnsi="宋体" w:hint="eastAsia"/>
          <w:color w:val="000000" w:themeColor="text1"/>
          <w:szCs w:val="21"/>
        </w:rPr>
        <w:t>本次招标投标人资格要求详见附表。</w:t>
      </w:r>
    </w:p>
    <w:p w:rsidR="00981D2D" w:rsidRDefault="00981D2D" w:rsidP="00981D2D">
      <w:pPr>
        <w:spacing w:line="400" w:lineRule="exact"/>
        <w:ind w:firstLine="560"/>
        <w:rPr>
          <w:rFonts w:ascii="宋体" w:hAnsi="宋体"/>
          <w:color w:val="000000" w:themeColor="text1"/>
          <w:szCs w:val="21"/>
        </w:rPr>
      </w:pPr>
      <w:r>
        <w:rPr>
          <w:rFonts w:ascii="宋体" w:hAnsi="宋体" w:hint="eastAsia"/>
          <w:color w:val="000000" w:themeColor="text1"/>
          <w:szCs w:val="21"/>
        </w:rPr>
        <w:t>4.2</w:t>
      </w:r>
      <w:r>
        <w:rPr>
          <w:rFonts w:ascii="宋体" w:hAnsi="宋体"/>
          <w:color w:val="000000" w:themeColor="text1"/>
          <w:szCs w:val="21"/>
        </w:rPr>
        <w:t>本</w:t>
      </w:r>
      <w:r>
        <w:rPr>
          <w:rFonts w:ascii="宋体" w:hAnsi="宋体" w:hint="eastAsia"/>
          <w:color w:val="000000" w:themeColor="text1"/>
          <w:szCs w:val="21"/>
        </w:rPr>
        <w:t>次招标</w:t>
      </w:r>
      <w:r>
        <w:rPr>
          <w:rFonts w:ascii="宋体" w:hAnsi="宋体"/>
          <w:color w:val="000000" w:themeColor="text1"/>
          <w:szCs w:val="21"/>
        </w:rPr>
        <w:t>不接受联合体投标。</w:t>
      </w:r>
    </w:p>
    <w:p w:rsidR="00981D2D" w:rsidRDefault="00981D2D" w:rsidP="00981D2D">
      <w:pPr>
        <w:pStyle w:val="2"/>
        <w:spacing w:line="400" w:lineRule="exact"/>
        <w:rPr>
          <w:rFonts w:ascii="宋体" w:hAnsi="宋体"/>
          <w:sz w:val="28"/>
          <w:szCs w:val="28"/>
        </w:rPr>
      </w:pPr>
      <w:bookmarkStart w:id="40" w:name="_Toc438129175"/>
      <w:bookmarkStart w:id="41" w:name="_Toc320"/>
      <w:bookmarkStart w:id="42" w:name="_Toc497125226"/>
      <w:bookmarkStart w:id="43" w:name="_Toc521422606"/>
      <w:r>
        <w:rPr>
          <w:rFonts w:ascii="宋体" w:hAnsi="宋体" w:hint="eastAsia"/>
          <w:sz w:val="28"/>
          <w:szCs w:val="28"/>
        </w:rPr>
        <w:t>5</w:t>
      </w:r>
      <w:r>
        <w:rPr>
          <w:rFonts w:ascii="宋体" w:hAnsi="宋体"/>
          <w:sz w:val="28"/>
          <w:szCs w:val="28"/>
        </w:rPr>
        <w:t>. 招标文件的获取</w:t>
      </w:r>
      <w:bookmarkEnd w:id="40"/>
      <w:bookmarkEnd w:id="41"/>
      <w:bookmarkEnd w:id="42"/>
      <w:bookmarkEnd w:id="43"/>
    </w:p>
    <w:p w:rsidR="00981D2D" w:rsidRDefault="00981D2D" w:rsidP="00981D2D">
      <w:pPr>
        <w:spacing w:line="400" w:lineRule="exact"/>
        <w:ind w:firstLine="560"/>
        <w:rPr>
          <w:rFonts w:ascii="宋体" w:hAnsi="宋体"/>
          <w:color w:val="000000" w:themeColor="text1"/>
          <w:szCs w:val="21"/>
        </w:rPr>
      </w:pPr>
      <w:r>
        <w:rPr>
          <w:rFonts w:ascii="宋体" w:hAnsi="宋体" w:hint="eastAsia"/>
          <w:color w:val="000000" w:themeColor="text1"/>
          <w:szCs w:val="21"/>
        </w:rPr>
        <w:t>5.1</w:t>
      </w:r>
      <w:r>
        <w:rPr>
          <w:rFonts w:ascii="宋体" w:hAnsi="宋体" w:hint="eastAsia"/>
          <w:color w:val="000000" w:themeColor="text1"/>
          <w:szCs w:val="21"/>
        </w:rPr>
        <w:t>本次招标文件仅采用在中国中铁采购电子商务平台上以电子版方式发售。</w:t>
      </w:r>
    </w:p>
    <w:p w:rsidR="00981D2D" w:rsidRDefault="00981D2D" w:rsidP="00981D2D">
      <w:pPr>
        <w:spacing w:line="400" w:lineRule="exact"/>
        <w:ind w:firstLine="560"/>
        <w:rPr>
          <w:rFonts w:ascii="宋体" w:hAnsi="宋体"/>
          <w:color w:val="000000" w:themeColor="text1"/>
          <w:szCs w:val="21"/>
        </w:rPr>
      </w:pPr>
      <w:r>
        <w:rPr>
          <w:rFonts w:ascii="宋体" w:hAnsi="宋体" w:hint="eastAsia"/>
          <w:color w:val="000000" w:themeColor="text1"/>
          <w:szCs w:val="21"/>
        </w:rPr>
        <w:t>5.2</w:t>
      </w:r>
      <w:r>
        <w:rPr>
          <w:rFonts w:ascii="宋体" w:hAnsi="宋体" w:hint="eastAsia"/>
          <w:color w:val="000000" w:themeColor="text1"/>
          <w:szCs w:val="21"/>
        </w:rPr>
        <w:t>招标文件获取程序：</w:t>
      </w:r>
    </w:p>
    <w:p w:rsidR="00981D2D" w:rsidRDefault="00981D2D" w:rsidP="00981D2D">
      <w:pPr>
        <w:spacing w:line="400" w:lineRule="exact"/>
        <w:ind w:firstLine="562"/>
        <w:rPr>
          <w:rFonts w:ascii="宋体" w:hAnsi="宋体"/>
          <w:color w:val="000000" w:themeColor="text1"/>
          <w:szCs w:val="21"/>
        </w:rPr>
      </w:pPr>
      <w:r>
        <w:rPr>
          <w:rFonts w:ascii="宋体" w:hAnsi="宋体" w:hint="eastAsia"/>
          <w:b/>
          <w:color w:val="000000" w:themeColor="text1"/>
          <w:szCs w:val="21"/>
        </w:rPr>
        <w:t>5.2.1</w:t>
      </w:r>
      <w:r>
        <w:rPr>
          <w:rFonts w:ascii="宋体" w:hAnsi="宋体" w:hint="eastAsia"/>
          <w:b/>
          <w:color w:val="000000" w:themeColor="text1"/>
          <w:szCs w:val="21"/>
        </w:rPr>
        <w:t>注册</w:t>
      </w:r>
      <w:r>
        <w:rPr>
          <w:rFonts w:ascii="宋体" w:hAnsi="宋体" w:hint="eastAsia"/>
          <w:color w:val="000000" w:themeColor="text1"/>
          <w:szCs w:val="21"/>
        </w:rPr>
        <w:t>：潜在投标人在中国中铁采购电子商务平台</w:t>
      </w:r>
      <w:r>
        <w:rPr>
          <w:rFonts w:ascii="宋体" w:hAnsi="宋体" w:hint="eastAsia"/>
          <w:color w:val="000000" w:themeColor="text1"/>
          <w:szCs w:val="21"/>
        </w:rPr>
        <w:t>(</w:t>
      </w:r>
      <w:hyperlink r:id="rId8" w:history="1">
        <w:r>
          <w:rPr>
            <w:rFonts w:ascii="宋体" w:hAnsi="宋体" w:hint="eastAsia"/>
            <w:color w:val="000000" w:themeColor="text1"/>
            <w:szCs w:val="21"/>
          </w:rPr>
          <w:t>www.crecgec.com</w:t>
        </w:r>
      </w:hyperlink>
      <w:r>
        <w:rPr>
          <w:rFonts w:ascii="宋体" w:hAnsi="宋体" w:hint="eastAsia"/>
          <w:color w:val="000000" w:themeColor="text1"/>
          <w:szCs w:val="21"/>
        </w:rPr>
        <w:t>)</w:t>
      </w:r>
      <w:r>
        <w:rPr>
          <w:rFonts w:ascii="宋体" w:hAnsi="宋体" w:hint="eastAsia"/>
          <w:color w:val="000000" w:themeColor="text1"/>
          <w:szCs w:val="21"/>
        </w:rPr>
        <w:t>注册成为平台用户（须签订合同），因合同双方签订有一定时间，建议提前操作。（客服热线</w:t>
      </w:r>
      <w:r>
        <w:rPr>
          <w:rFonts w:ascii="宋体" w:hAnsi="宋体" w:hint="eastAsia"/>
          <w:color w:val="000000" w:themeColor="text1"/>
          <w:szCs w:val="21"/>
        </w:rPr>
        <w:t>4006-010100</w:t>
      </w:r>
      <w:r>
        <w:rPr>
          <w:rFonts w:ascii="宋体" w:hAnsi="宋体" w:hint="eastAsia"/>
          <w:color w:val="000000" w:themeColor="text1"/>
          <w:szCs w:val="21"/>
        </w:rPr>
        <w:t>）</w:t>
      </w:r>
    </w:p>
    <w:p w:rsidR="00981D2D" w:rsidRDefault="00981D2D" w:rsidP="00981D2D">
      <w:pPr>
        <w:spacing w:line="400" w:lineRule="exact"/>
        <w:ind w:firstLine="562"/>
        <w:rPr>
          <w:rFonts w:ascii="宋体" w:hAnsi="宋体"/>
          <w:color w:val="000000" w:themeColor="text1"/>
          <w:szCs w:val="21"/>
        </w:rPr>
      </w:pPr>
      <w:r>
        <w:rPr>
          <w:rFonts w:ascii="宋体" w:hAnsi="宋体" w:hint="eastAsia"/>
          <w:b/>
          <w:color w:val="000000" w:themeColor="text1"/>
          <w:szCs w:val="21"/>
        </w:rPr>
        <w:t>5.2.2</w:t>
      </w:r>
      <w:r>
        <w:rPr>
          <w:rFonts w:ascii="宋体" w:hAnsi="宋体" w:hint="eastAsia"/>
          <w:b/>
          <w:color w:val="000000" w:themeColor="text1"/>
          <w:szCs w:val="21"/>
        </w:rPr>
        <w:t>响应：</w:t>
      </w:r>
      <w:r>
        <w:rPr>
          <w:rFonts w:ascii="宋体" w:hAnsi="宋体" w:hint="eastAsia"/>
          <w:color w:val="000000" w:themeColor="text1"/>
          <w:szCs w:val="21"/>
        </w:rPr>
        <w:t>经注册、审核后，潜在投标人</w:t>
      </w:r>
      <w:r>
        <w:rPr>
          <w:rFonts w:ascii="宋体" w:hAnsi="宋体" w:cs="仿宋_GB2312" w:hint="eastAsia"/>
          <w:color w:val="000000"/>
          <w:kern w:val="0"/>
          <w:szCs w:val="21"/>
        </w:rPr>
        <w:t>请在招标文件获取的规定时间内</w:t>
      </w:r>
      <w:r>
        <w:rPr>
          <w:rFonts w:ascii="宋体" w:hAnsi="宋体" w:hint="eastAsia"/>
          <w:color w:val="000000" w:themeColor="text1"/>
          <w:szCs w:val="21"/>
        </w:rPr>
        <w:t>登录网站</w:t>
      </w:r>
      <w:r>
        <w:rPr>
          <w:rFonts w:ascii="宋体" w:hAnsi="宋体" w:hint="eastAsia"/>
          <w:color w:val="000000" w:themeColor="text1"/>
          <w:szCs w:val="21"/>
        </w:rPr>
        <w:t>--</w:t>
      </w:r>
      <w:r>
        <w:rPr>
          <w:rFonts w:ascii="宋体" w:hAnsi="宋体" w:hint="eastAsia"/>
          <w:color w:val="000000" w:themeColor="text1"/>
          <w:szCs w:val="21"/>
        </w:rPr>
        <w:t>“供方交易系统登录”</w:t>
      </w:r>
      <w:r>
        <w:rPr>
          <w:rFonts w:ascii="宋体" w:hAnsi="宋体" w:hint="eastAsia"/>
          <w:color w:val="000000" w:themeColor="text1"/>
          <w:szCs w:val="21"/>
        </w:rPr>
        <w:t>---</w:t>
      </w:r>
      <w:r>
        <w:rPr>
          <w:rFonts w:ascii="宋体" w:hAnsi="宋体" w:hint="eastAsia"/>
          <w:color w:val="000000" w:themeColor="text1"/>
          <w:szCs w:val="21"/>
        </w:rPr>
        <w:t>点击“采购信息”</w:t>
      </w:r>
      <w:r>
        <w:rPr>
          <w:rFonts w:ascii="宋体" w:hAnsi="宋体" w:hint="eastAsia"/>
          <w:color w:val="000000" w:themeColor="text1"/>
          <w:szCs w:val="21"/>
        </w:rPr>
        <w:t>---</w:t>
      </w:r>
      <w:r>
        <w:rPr>
          <w:rFonts w:ascii="宋体" w:hAnsi="宋体" w:hint="eastAsia"/>
          <w:color w:val="000000" w:themeColor="text1"/>
          <w:szCs w:val="21"/>
        </w:rPr>
        <w:t>在“采购名称”中点击招标项目</w:t>
      </w:r>
      <w:r>
        <w:rPr>
          <w:rFonts w:ascii="宋体" w:hAnsi="宋体" w:hint="eastAsia"/>
          <w:color w:val="000000" w:themeColor="text1"/>
          <w:szCs w:val="21"/>
        </w:rPr>
        <w:t>---</w:t>
      </w:r>
      <w:r>
        <w:rPr>
          <w:rFonts w:ascii="宋体" w:hAnsi="宋体" w:hint="eastAsia"/>
          <w:color w:val="000000" w:themeColor="text1"/>
          <w:szCs w:val="21"/>
        </w:rPr>
        <w:t>点击相应“包件编号”</w:t>
      </w:r>
      <w:r>
        <w:rPr>
          <w:rFonts w:ascii="宋体" w:hAnsi="宋体" w:hint="eastAsia"/>
          <w:color w:val="000000" w:themeColor="text1"/>
          <w:szCs w:val="21"/>
        </w:rPr>
        <w:t>---</w:t>
      </w:r>
      <w:r>
        <w:rPr>
          <w:rFonts w:ascii="宋体" w:hAnsi="宋体" w:hint="eastAsia"/>
          <w:color w:val="000000" w:themeColor="text1"/>
          <w:szCs w:val="21"/>
        </w:rPr>
        <w:t>填写“联系人、联系方式、输入密码、确认密码”，点击“提交”</w:t>
      </w:r>
      <w:r>
        <w:rPr>
          <w:rFonts w:ascii="宋体" w:hAnsi="宋体"/>
          <w:color w:val="000000" w:themeColor="text1"/>
          <w:szCs w:val="21"/>
        </w:rPr>
        <w:t>—</w:t>
      </w:r>
      <w:r>
        <w:rPr>
          <w:rFonts w:ascii="宋体" w:hAnsi="宋体" w:hint="eastAsia"/>
          <w:color w:val="000000" w:themeColor="text1"/>
          <w:szCs w:val="21"/>
        </w:rPr>
        <w:t>“响应”。</w:t>
      </w:r>
      <w:r>
        <w:rPr>
          <w:rFonts w:ascii="宋体" w:hAnsi="宋体" w:cs="仿宋_GB2312" w:hint="eastAsia"/>
          <w:color w:val="000000"/>
          <w:kern w:val="0"/>
          <w:szCs w:val="21"/>
        </w:rPr>
        <w:t>（</w:t>
      </w:r>
      <w:proofErr w:type="gramStart"/>
      <w:r>
        <w:rPr>
          <w:rFonts w:ascii="宋体" w:hAnsi="宋体" w:cs="仿宋_GB2312" w:hint="eastAsia"/>
          <w:color w:val="000000"/>
          <w:kern w:val="0"/>
          <w:szCs w:val="21"/>
        </w:rPr>
        <w:t>具体响应</w:t>
      </w:r>
      <w:proofErr w:type="gramEnd"/>
      <w:r>
        <w:rPr>
          <w:rFonts w:ascii="宋体" w:hAnsi="宋体" w:cs="仿宋_GB2312" w:hint="eastAsia"/>
          <w:color w:val="000000"/>
          <w:kern w:val="0"/>
          <w:szCs w:val="21"/>
        </w:rPr>
        <w:t>操作指导见网上《供应商在线投标简易操作指南（新门户版）》）</w:t>
      </w:r>
    </w:p>
    <w:p w:rsidR="00981D2D" w:rsidRDefault="00981D2D" w:rsidP="00981D2D">
      <w:pPr>
        <w:spacing w:line="400" w:lineRule="exact"/>
        <w:ind w:firstLine="562"/>
        <w:rPr>
          <w:rFonts w:ascii="宋体" w:hAnsi="宋体"/>
          <w:b/>
          <w:color w:val="000000" w:themeColor="text1"/>
          <w:szCs w:val="21"/>
        </w:rPr>
      </w:pPr>
      <w:r>
        <w:rPr>
          <w:rFonts w:ascii="宋体" w:hAnsi="宋体" w:hint="eastAsia"/>
          <w:b/>
          <w:color w:val="000000" w:themeColor="text1"/>
          <w:szCs w:val="21"/>
        </w:rPr>
        <w:t>注：此处设置的密码非常重要，开标后使用该密码为投标报价解锁，须设为开标后自动解销。</w:t>
      </w:r>
    </w:p>
    <w:p w:rsidR="00981D2D" w:rsidRDefault="00981D2D" w:rsidP="00981D2D">
      <w:pPr>
        <w:spacing w:line="400" w:lineRule="exact"/>
        <w:ind w:firstLine="562"/>
        <w:rPr>
          <w:rFonts w:ascii="宋体" w:hAnsi="宋体"/>
          <w:color w:val="000000" w:themeColor="text1"/>
          <w:szCs w:val="21"/>
        </w:rPr>
      </w:pPr>
      <w:r>
        <w:rPr>
          <w:rFonts w:ascii="宋体" w:hAnsi="宋体" w:hint="eastAsia"/>
          <w:b/>
          <w:color w:val="000000" w:themeColor="text1"/>
          <w:szCs w:val="21"/>
          <w:highlight w:val="yellow"/>
        </w:rPr>
        <w:t>5.2.3</w:t>
      </w:r>
      <w:r>
        <w:rPr>
          <w:rFonts w:ascii="宋体" w:hAnsi="宋体" w:hint="eastAsia"/>
          <w:b/>
          <w:color w:val="000000" w:themeColor="text1"/>
          <w:szCs w:val="21"/>
          <w:highlight w:val="yellow"/>
        </w:rPr>
        <w:t>购买招标文件</w:t>
      </w:r>
      <w:r>
        <w:rPr>
          <w:rFonts w:ascii="宋体" w:hAnsi="宋体" w:hint="eastAsia"/>
          <w:b/>
          <w:color w:val="000000" w:themeColor="text1"/>
          <w:szCs w:val="21"/>
          <w:highlight w:val="yellow"/>
        </w:rPr>
        <w:t xml:space="preserve">: </w:t>
      </w:r>
      <w:r>
        <w:rPr>
          <w:rFonts w:ascii="宋体" w:hAnsi="宋体" w:hint="eastAsia"/>
          <w:color w:val="000000" w:themeColor="text1"/>
          <w:szCs w:val="21"/>
          <w:highlight w:val="yellow"/>
        </w:rPr>
        <w:t>凡有意参加投标的潜在投标人</w:t>
      </w:r>
      <w:r>
        <w:rPr>
          <w:rFonts w:ascii="宋体" w:hAnsi="宋体" w:hint="eastAsia"/>
          <w:color w:val="000000" w:themeColor="text1"/>
          <w:szCs w:val="21"/>
          <w:highlight w:val="yellow"/>
        </w:rPr>
        <w:t xml:space="preserve">, </w:t>
      </w:r>
      <w:r>
        <w:rPr>
          <w:rFonts w:ascii="宋体" w:hAnsi="宋体" w:hint="eastAsia"/>
          <w:color w:val="000000" w:themeColor="text1"/>
          <w:szCs w:val="21"/>
          <w:highlight w:val="yellow"/>
        </w:rPr>
        <w:t>请于</w:t>
      </w:r>
      <w:r>
        <w:rPr>
          <w:rFonts w:ascii="宋体" w:hAnsi="宋体" w:hint="eastAsia"/>
          <w:szCs w:val="21"/>
          <w:highlight w:val="yellow"/>
        </w:rPr>
        <w:t>2019</w:t>
      </w:r>
      <w:r>
        <w:rPr>
          <w:rFonts w:ascii="宋体" w:hAnsi="宋体" w:hint="eastAsia"/>
          <w:szCs w:val="21"/>
          <w:highlight w:val="yellow"/>
        </w:rPr>
        <w:t>年</w:t>
      </w:r>
      <w:r>
        <w:rPr>
          <w:rFonts w:ascii="宋体" w:hAnsi="宋体"/>
          <w:szCs w:val="21"/>
          <w:highlight w:val="yellow"/>
        </w:rPr>
        <w:t>05</w:t>
      </w:r>
      <w:r>
        <w:rPr>
          <w:rFonts w:ascii="宋体" w:hAnsi="宋体" w:hint="eastAsia"/>
          <w:szCs w:val="21"/>
          <w:highlight w:val="yellow"/>
        </w:rPr>
        <w:t>月</w:t>
      </w:r>
      <w:r>
        <w:rPr>
          <w:rFonts w:ascii="宋体" w:hAnsi="宋体"/>
          <w:szCs w:val="21"/>
          <w:highlight w:val="yellow"/>
        </w:rPr>
        <w:t>16</w:t>
      </w:r>
      <w:r>
        <w:rPr>
          <w:rFonts w:ascii="宋体" w:hAnsi="宋体" w:hint="eastAsia"/>
          <w:szCs w:val="21"/>
          <w:highlight w:val="yellow"/>
        </w:rPr>
        <w:t>日</w:t>
      </w:r>
      <w:r>
        <w:rPr>
          <w:rFonts w:ascii="宋体" w:hAnsi="宋体"/>
          <w:szCs w:val="21"/>
          <w:highlight w:val="yellow"/>
        </w:rPr>
        <w:t>16</w:t>
      </w:r>
      <w:r>
        <w:rPr>
          <w:rFonts w:ascii="宋体" w:hAnsi="宋体" w:hint="eastAsia"/>
          <w:szCs w:val="21"/>
          <w:highlight w:val="yellow"/>
        </w:rPr>
        <w:t>时</w:t>
      </w:r>
      <w:r>
        <w:rPr>
          <w:rFonts w:ascii="宋体" w:hAnsi="宋体" w:hint="eastAsia"/>
          <w:szCs w:val="21"/>
          <w:highlight w:val="yellow"/>
        </w:rPr>
        <w:t>00</w:t>
      </w:r>
      <w:r>
        <w:rPr>
          <w:rFonts w:ascii="宋体" w:hAnsi="宋体" w:hint="eastAsia"/>
          <w:szCs w:val="21"/>
          <w:highlight w:val="yellow"/>
        </w:rPr>
        <w:t>分至</w:t>
      </w:r>
      <w:r>
        <w:rPr>
          <w:rFonts w:ascii="宋体" w:hAnsi="宋体" w:hint="eastAsia"/>
          <w:szCs w:val="21"/>
          <w:highlight w:val="yellow"/>
        </w:rPr>
        <w:t>2019</w:t>
      </w:r>
      <w:r>
        <w:rPr>
          <w:rFonts w:ascii="宋体" w:hAnsi="宋体" w:hint="eastAsia"/>
          <w:szCs w:val="21"/>
          <w:highlight w:val="yellow"/>
        </w:rPr>
        <w:t>年</w:t>
      </w:r>
      <w:r>
        <w:rPr>
          <w:rFonts w:ascii="宋体" w:hAnsi="宋体"/>
          <w:szCs w:val="21"/>
          <w:highlight w:val="yellow"/>
        </w:rPr>
        <w:t>05</w:t>
      </w:r>
      <w:r>
        <w:rPr>
          <w:rFonts w:ascii="宋体" w:hAnsi="宋体" w:hint="eastAsia"/>
          <w:szCs w:val="21"/>
          <w:highlight w:val="yellow"/>
        </w:rPr>
        <w:t>月</w:t>
      </w:r>
      <w:r>
        <w:rPr>
          <w:rFonts w:ascii="宋体" w:hAnsi="宋体"/>
          <w:szCs w:val="21"/>
          <w:highlight w:val="yellow"/>
        </w:rPr>
        <w:t>21</w:t>
      </w:r>
      <w:r>
        <w:rPr>
          <w:rFonts w:ascii="宋体" w:hAnsi="宋体" w:hint="eastAsia"/>
          <w:szCs w:val="21"/>
          <w:highlight w:val="yellow"/>
        </w:rPr>
        <w:t>日</w:t>
      </w:r>
      <w:r>
        <w:rPr>
          <w:rFonts w:ascii="宋体" w:hAnsi="宋体"/>
          <w:szCs w:val="21"/>
          <w:highlight w:val="yellow"/>
        </w:rPr>
        <w:t>16</w:t>
      </w:r>
      <w:r>
        <w:rPr>
          <w:rFonts w:ascii="宋体" w:hAnsi="宋体" w:hint="eastAsia"/>
          <w:szCs w:val="21"/>
          <w:highlight w:val="yellow"/>
        </w:rPr>
        <w:t>时</w:t>
      </w:r>
      <w:r>
        <w:rPr>
          <w:rFonts w:ascii="宋体" w:hAnsi="宋体" w:hint="eastAsia"/>
          <w:szCs w:val="21"/>
          <w:highlight w:val="yellow"/>
        </w:rPr>
        <w:t>00</w:t>
      </w:r>
      <w:r>
        <w:rPr>
          <w:rFonts w:ascii="宋体" w:hAnsi="宋体" w:hint="eastAsia"/>
          <w:szCs w:val="21"/>
          <w:highlight w:val="yellow"/>
        </w:rPr>
        <w:t>分</w:t>
      </w:r>
      <w:r>
        <w:rPr>
          <w:rFonts w:ascii="宋体" w:hAnsi="宋体" w:hint="eastAsia"/>
          <w:color w:val="000000" w:themeColor="text1"/>
          <w:szCs w:val="21"/>
          <w:highlight w:val="yellow"/>
        </w:rPr>
        <w:t>前</w:t>
      </w:r>
      <w:r>
        <w:rPr>
          <w:rFonts w:ascii="宋体" w:hAnsi="宋体" w:hint="eastAsia"/>
          <w:color w:val="000000" w:themeColor="text1"/>
          <w:szCs w:val="21"/>
        </w:rPr>
        <w:t>（</w:t>
      </w:r>
      <w:r>
        <w:rPr>
          <w:rFonts w:ascii="宋体" w:hAnsi="宋体" w:cs="仿宋_GB2312" w:hint="eastAsia"/>
          <w:color w:val="000000"/>
          <w:kern w:val="0"/>
          <w:szCs w:val="21"/>
        </w:rPr>
        <w:t>节假日除外）将</w:t>
      </w:r>
      <w:r>
        <w:rPr>
          <w:rFonts w:ascii="宋体" w:hAnsi="宋体" w:cs="仿宋_GB2312" w:hint="eastAsia"/>
          <w:b/>
          <w:color w:val="000000"/>
          <w:kern w:val="0"/>
          <w:szCs w:val="21"/>
          <w:u w:val="single"/>
        </w:rPr>
        <w:t>投标申请表（附表二）、营业执照副本（加盖公章）、投标联系人身份证扫描件（加盖公章）、</w:t>
      </w:r>
      <w:hyperlink r:id="rId9" w:history="1">
        <w:r>
          <w:rPr>
            <w:rStyle w:val="ac"/>
            <w:rFonts w:ascii="宋体" w:hAnsi="宋体" w:cs="仿宋_GB2312" w:hint="eastAsia"/>
            <w:b/>
            <w:kern w:val="0"/>
            <w:szCs w:val="21"/>
          </w:rPr>
          <w:t>标书款、投标保证金银行回执单扫描件以电子文档形式</w:t>
        </w:r>
        <w:r>
          <w:rPr>
            <w:rStyle w:val="ac"/>
            <w:rFonts w:ascii="宋体" w:hAnsi="宋体" w:cs="仿宋_GB2312" w:hint="eastAsia"/>
            <w:b/>
            <w:kern w:val="0"/>
          </w:rPr>
          <w:t>发送至200860061@qq.com</w:t>
        </w:r>
        <w:r>
          <w:rPr>
            <w:rStyle w:val="ac"/>
            <w:rFonts w:ascii="宋体" w:hAnsi="宋体" w:cs="仿宋_GB2312" w:hint="eastAsia"/>
            <w:b/>
            <w:szCs w:val="21"/>
          </w:rPr>
          <w:t>邮箱)</w:t>
        </w:r>
      </w:hyperlink>
      <w:r>
        <w:rPr>
          <w:rFonts w:ascii="宋体" w:hAnsi="宋体" w:cs="仿宋_GB2312" w:hint="eastAsia"/>
          <w:kern w:val="0"/>
          <w:szCs w:val="21"/>
        </w:rPr>
        <w:t>。潜在投标人</w:t>
      </w:r>
      <w:r>
        <w:rPr>
          <w:rFonts w:ascii="宋体" w:hAnsi="宋体" w:cs="仿宋_GB2312" w:hint="eastAsia"/>
          <w:color w:val="000000"/>
          <w:kern w:val="0"/>
          <w:szCs w:val="21"/>
        </w:rPr>
        <w:t>根据所需购买包件的招标文件售价以足额现金方式转入到招标</w:t>
      </w:r>
      <w:r>
        <w:rPr>
          <w:rFonts w:ascii="宋体" w:hAnsi="宋体" w:cs="仿宋_GB2312" w:hint="eastAsia"/>
          <w:color w:val="000000"/>
          <w:szCs w:val="21"/>
        </w:rPr>
        <w:t>组织</w:t>
      </w:r>
      <w:r>
        <w:rPr>
          <w:rFonts w:ascii="宋体" w:hAnsi="宋体" w:cs="仿宋_GB2312" w:hint="eastAsia"/>
          <w:color w:val="000000"/>
          <w:kern w:val="0"/>
          <w:szCs w:val="21"/>
        </w:rPr>
        <w:t>人指定账</w:t>
      </w:r>
      <w:r>
        <w:rPr>
          <w:rFonts w:ascii="宋体" w:hAnsi="宋体" w:cs="仿宋_GB2312" w:hint="eastAsia"/>
          <w:color w:val="000000"/>
          <w:kern w:val="0"/>
          <w:szCs w:val="21"/>
          <w:highlight w:val="yellow"/>
        </w:rPr>
        <w:t>户（</w:t>
      </w:r>
      <w:r>
        <w:rPr>
          <w:rFonts w:ascii="宋体" w:hAnsi="宋体" w:cs="仿宋_GB2312" w:hint="eastAsia"/>
          <w:color w:val="000000"/>
          <w:szCs w:val="21"/>
          <w:highlight w:val="yellow"/>
        </w:rPr>
        <w:t>账户名称：</w:t>
      </w:r>
      <w:r>
        <w:rPr>
          <w:rFonts w:ascii="宋体" w:hAnsi="宋体" w:cs="仿宋_GB2312" w:hint="eastAsia"/>
          <w:color w:val="000000"/>
          <w:kern w:val="0"/>
          <w:szCs w:val="21"/>
          <w:highlight w:val="yellow"/>
        </w:rPr>
        <w:t>中铁北京工程局集团有</w:t>
      </w:r>
      <w:r>
        <w:rPr>
          <w:rFonts w:ascii="宋体" w:hAnsi="宋体" w:cs="仿宋_GB2312" w:hint="eastAsia"/>
          <w:color w:val="000000"/>
          <w:kern w:val="0"/>
          <w:szCs w:val="21"/>
          <w:highlight w:val="yellow"/>
        </w:rPr>
        <w:lastRenderedPageBreak/>
        <w:t>限公司</w:t>
      </w:r>
      <w:proofErr w:type="gramStart"/>
      <w:r>
        <w:rPr>
          <w:rFonts w:ascii="宋体" w:hAnsi="宋体" w:cs="仿宋_GB2312" w:hint="eastAsia"/>
          <w:color w:val="000000"/>
          <w:kern w:val="0"/>
          <w:szCs w:val="21"/>
          <w:highlight w:val="yellow"/>
        </w:rPr>
        <w:t>黔张常铁路</w:t>
      </w:r>
      <w:proofErr w:type="gramEnd"/>
      <w:r>
        <w:rPr>
          <w:rFonts w:ascii="宋体" w:hAnsi="宋体" w:cs="仿宋_GB2312" w:hint="eastAsia"/>
          <w:color w:val="000000"/>
          <w:kern w:val="0"/>
          <w:szCs w:val="21"/>
          <w:highlight w:val="yellow"/>
        </w:rPr>
        <w:t>项目经理部</w:t>
      </w:r>
      <w:r>
        <w:rPr>
          <w:rFonts w:ascii="宋体" w:hAnsi="宋体" w:cs="仿宋_GB2312" w:hint="eastAsia"/>
          <w:color w:val="000000"/>
          <w:szCs w:val="21"/>
          <w:highlight w:val="yellow"/>
        </w:rPr>
        <w:t>，开户行名称：中国建设银行股份有限公司桃源支行</w:t>
      </w:r>
      <w:r>
        <w:rPr>
          <w:rFonts w:ascii="宋体" w:hAnsi="宋体" w:cs="仿宋_GB2312" w:hint="eastAsia"/>
          <w:color w:val="000000"/>
          <w:kern w:val="0"/>
          <w:szCs w:val="21"/>
          <w:highlight w:val="yellow"/>
        </w:rPr>
        <w:t>，</w:t>
      </w:r>
      <w:r>
        <w:rPr>
          <w:rFonts w:ascii="宋体" w:hAnsi="宋体" w:cs="仿宋_GB2312" w:hint="eastAsia"/>
          <w:color w:val="000000"/>
          <w:szCs w:val="21"/>
          <w:highlight w:val="yellow"/>
        </w:rPr>
        <w:t>账号：</w:t>
      </w:r>
      <w:r>
        <w:rPr>
          <w:rFonts w:ascii="宋体" w:hAnsi="宋体" w:cs="仿宋_GB2312" w:hint="eastAsia"/>
          <w:color w:val="000000"/>
          <w:szCs w:val="21"/>
          <w:highlight w:val="yellow"/>
        </w:rPr>
        <w:t>43050168763600000357</w:t>
      </w:r>
      <w:r>
        <w:rPr>
          <w:rFonts w:ascii="宋体" w:hAnsi="宋体" w:cs="仿宋_GB2312" w:hint="eastAsia"/>
          <w:bCs/>
          <w:color w:val="000000"/>
          <w:kern w:val="0"/>
          <w:szCs w:val="21"/>
          <w:highlight w:val="yellow"/>
        </w:rPr>
        <w:t>）</w:t>
      </w:r>
      <w:r>
        <w:rPr>
          <w:rFonts w:ascii="宋体" w:hAnsi="宋体" w:cs="仿宋_GB2312" w:hint="eastAsia"/>
          <w:color w:val="000000"/>
          <w:kern w:val="0"/>
          <w:szCs w:val="21"/>
        </w:rPr>
        <w:t>并在汇款单上注明</w:t>
      </w:r>
      <w:r>
        <w:rPr>
          <w:rFonts w:ascii="宋体" w:hAnsi="宋体"/>
          <w:b/>
          <w:bCs/>
          <w:szCs w:val="21"/>
          <w:u w:val="single"/>
        </w:rPr>
        <w:t>标书款、投标保证金、项目名称及所申请包件号</w:t>
      </w:r>
      <w:r>
        <w:rPr>
          <w:rFonts w:ascii="宋体" w:hAnsi="宋体" w:cs="仿宋_GB2312" w:hint="eastAsia"/>
          <w:b/>
          <w:color w:val="000000"/>
          <w:kern w:val="0"/>
          <w:szCs w:val="21"/>
        </w:rPr>
        <w:t>，</w:t>
      </w:r>
      <w:r>
        <w:rPr>
          <w:rFonts w:ascii="宋体" w:hAnsi="宋体" w:cs="仿宋_GB2312" w:hint="eastAsia"/>
          <w:color w:val="000000"/>
          <w:kern w:val="0"/>
          <w:szCs w:val="21"/>
        </w:rPr>
        <w:t>汇款单位名称与投标人名称须完全一致。招标组织单位收到信息核实后，潜在投标人登陆中国中铁采购电子商务平台</w:t>
      </w:r>
      <w:r>
        <w:rPr>
          <w:rFonts w:ascii="宋体" w:hAnsi="宋体" w:cs="仿宋_GB2312" w:hint="eastAsia"/>
          <w:kern w:val="0"/>
          <w:szCs w:val="21"/>
          <w:u w:val="single"/>
        </w:rPr>
        <w:t>（</w:t>
      </w:r>
      <w:hyperlink r:id="rId10" w:history="1">
        <w:r>
          <w:rPr>
            <w:rStyle w:val="ac"/>
            <w:rFonts w:ascii="宋体" w:hAnsi="宋体" w:cs="仿宋_GB2312" w:hint="eastAsia"/>
            <w:kern w:val="0"/>
          </w:rPr>
          <w:t>www.crec</w:t>
        </w:r>
        <w:r>
          <w:rPr>
            <w:rStyle w:val="ac"/>
            <w:rFonts w:ascii="宋体" w:hAnsi="宋体" w:cs="仿宋_GB2312" w:hint="eastAsia"/>
            <w:kern w:val="0"/>
            <w:szCs w:val="21"/>
          </w:rPr>
          <w:t>gec.com）获取</w:t>
        </w:r>
        <w:r>
          <w:rPr>
            <w:rStyle w:val="ac"/>
            <w:rFonts w:ascii="宋体" w:hAnsi="宋体" w:cs="仿宋_GB2312" w:hint="eastAsia"/>
            <w:b/>
            <w:kern w:val="0"/>
            <w:szCs w:val="21"/>
          </w:rPr>
          <w:t>电子版招标文件</w:t>
        </w:r>
      </w:hyperlink>
      <w:r>
        <w:rPr>
          <w:rFonts w:ascii="宋体" w:hAnsi="宋体" w:cs="仿宋_GB2312" w:hint="eastAsia"/>
          <w:color w:val="000000"/>
          <w:kern w:val="0"/>
          <w:szCs w:val="21"/>
        </w:rPr>
        <w:t>。</w:t>
      </w:r>
    </w:p>
    <w:p w:rsidR="00981D2D" w:rsidRDefault="00981D2D" w:rsidP="00981D2D">
      <w:pPr>
        <w:spacing w:line="400" w:lineRule="exact"/>
        <w:ind w:firstLine="560"/>
        <w:rPr>
          <w:rFonts w:ascii="宋体" w:hAnsi="宋体" w:cs="仿宋_GB2312"/>
          <w:color w:val="000000"/>
          <w:kern w:val="0"/>
          <w:szCs w:val="21"/>
        </w:rPr>
      </w:pPr>
      <w:r>
        <w:rPr>
          <w:rFonts w:ascii="宋体" w:hAnsi="宋体" w:cs="仿宋_GB2312" w:hint="eastAsia"/>
          <w:color w:val="000000"/>
          <w:kern w:val="0"/>
          <w:szCs w:val="21"/>
        </w:rPr>
        <w:t>招标文件每套售价详见附表</w:t>
      </w:r>
      <w:proofErr w:type="gramStart"/>
      <w:r>
        <w:rPr>
          <w:rFonts w:ascii="宋体" w:hAnsi="宋体" w:cs="仿宋_GB2312" w:hint="eastAsia"/>
          <w:color w:val="000000"/>
          <w:kern w:val="0"/>
          <w:szCs w:val="21"/>
        </w:rPr>
        <w:t>一</w:t>
      </w:r>
      <w:proofErr w:type="gramEnd"/>
      <w:r>
        <w:rPr>
          <w:rFonts w:ascii="宋体" w:hAnsi="宋体" w:cs="仿宋_GB2312" w:hint="eastAsia"/>
          <w:color w:val="000000"/>
          <w:kern w:val="0"/>
          <w:szCs w:val="21"/>
        </w:rPr>
        <w:t>，招标文件售后不退。购买标书的费用不提供发票。</w:t>
      </w:r>
    </w:p>
    <w:p w:rsidR="00981D2D" w:rsidRDefault="00981D2D" w:rsidP="00981D2D">
      <w:pPr>
        <w:pStyle w:val="2"/>
        <w:spacing w:line="400" w:lineRule="exact"/>
        <w:rPr>
          <w:rFonts w:ascii="宋体" w:hAnsi="宋体"/>
          <w:sz w:val="28"/>
          <w:szCs w:val="28"/>
        </w:rPr>
      </w:pPr>
      <w:bookmarkStart w:id="44" w:name="_Toc521422607"/>
      <w:bookmarkStart w:id="45" w:name="_Toc1932"/>
      <w:bookmarkStart w:id="46" w:name="_Toc497125227"/>
      <w:bookmarkStart w:id="47" w:name="_Toc462520389"/>
      <w:r>
        <w:rPr>
          <w:rFonts w:ascii="宋体" w:hAnsi="宋体" w:hint="eastAsia"/>
          <w:sz w:val="28"/>
          <w:szCs w:val="28"/>
        </w:rPr>
        <w:t>6.投标保证金</w:t>
      </w:r>
      <w:bookmarkEnd w:id="44"/>
      <w:bookmarkEnd w:id="45"/>
      <w:bookmarkEnd w:id="46"/>
      <w:bookmarkEnd w:id="47"/>
    </w:p>
    <w:p w:rsidR="00981D2D" w:rsidRDefault="00981D2D" w:rsidP="00981D2D">
      <w:pPr>
        <w:spacing w:line="400" w:lineRule="exact"/>
        <w:ind w:firstLine="560"/>
        <w:textAlignment w:val="baseline"/>
        <w:rPr>
          <w:rFonts w:ascii="宋体" w:hAnsi="宋体"/>
          <w:b/>
          <w:color w:val="000000" w:themeColor="text1"/>
          <w:szCs w:val="21"/>
        </w:rPr>
      </w:pPr>
      <w:r>
        <w:rPr>
          <w:rFonts w:ascii="宋体" w:hAnsi="宋体" w:cs="仿宋_GB2312" w:hint="eastAsia"/>
          <w:color w:val="000000"/>
          <w:szCs w:val="21"/>
        </w:rPr>
        <w:t>递交投标文件时须交纳投标保证金银行回单复印件（具体数额见附表</w:t>
      </w:r>
      <w:proofErr w:type="gramStart"/>
      <w:r>
        <w:rPr>
          <w:rFonts w:ascii="宋体" w:hAnsi="宋体" w:cs="仿宋_GB2312" w:hint="eastAsia"/>
          <w:color w:val="000000"/>
          <w:szCs w:val="21"/>
        </w:rPr>
        <w:t>一</w:t>
      </w:r>
      <w:proofErr w:type="gramEnd"/>
      <w:r>
        <w:rPr>
          <w:rFonts w:ascii="宋体" w:hAnsi="宋体" w:cs="仿宋_GB2312" w:hint="eastAsia"/>
          <w:color w:val="000000"/>
          <w:szCs w:val="21"/>
        </w:rPr>
        <w:t>），投标保证金请于开标前</w:t>
      </w:r>
      <w:r>
        <w:rPr>
          <w:rFonts w:ascii="宋体" w:hAnsi="宋体" w:cs="仿宋_GB2312" w:hint="eastAsia"/>
          <w:color w:val="000000"/>
          <w:szCs w:val="21"/>
        </w:rPr>
        <w:t>2</w:t>
      </w:r>
      <w:r>
        <w:rPr>
          <w:rFonts w:ascii="宋体" w:hAnsi="宋体" w:cs="仿宋_GB2312" w:hint="eastAsia"/>
          <w:color w:val="000000"/>
          <w:szCs w:val="21"/>
        </w:rPr>
        <w:t>日汇入指定账户，确保到账，并在汇款单上注明所投</w:t>
      </w:r>
      <w:r>
        <w:rPr>
          <w:rFonts w:ascii="宋体" w:hAnsi="宋体" w:cs="仿宋_GB2312" w:hint="eastAsia"/>
          <w:b/>
          <w:bCs/>
          <w:color w:val="000000"/>
          <w:szCs w:val="21"/>
          <w:u w:val="single"/>
        </w:rPr>
        <w:t>项目名称、招标编号及包件号</w:t>
      </w:r>
      <w:r>
        <w:rPr>
          <w:rFonts w:ascii="宋体" w:hAnsi="宋体" w:cs="仿宋_GB2312" w:hint="eastAsia"/>
          <w:color w:val="000000"/>
          <w:szCs w:val="21"/>
        </w:rPr>
        <w:t>，不接受个人汇款，投标保证金汇款单位名称与投标人名称须完全一致</w:t>
      </w:r>
      <w:r>
        <w:rPr>
          <w:rFonts w:ascii="宋体" w:hAnsi="宋体" w:hint="eastAsia"/>
          <w:b/>
          <w:color w:val="000000" w:themeColor="text1"/>
          <w:szCs w:val="21"/>
        </w:rPr>
        <w:t>，以便财务及时查账。如未按照招标文件要求备注导致投标保证金被退回，后果自负。</w:t>
      </w:r>
      <w:r>
        <w:rPr>
          <w:rFonts w:ascii="宋体" w:hAnsi="宋体" w:cs="仿宋_GB2312" w:hint="eastAsia"/>
          <w:color w:val="000000"/>
          <w:szCs w:val="21"/>
        </w:rPr>
        <w:t>未按期汇入投标保证金的，其投标文件作废标处理。投标保证金待开标后在规定的期限内按招标文件规定不计</w:t>
      </w:r>
      <w:proofErr w:type="gramStart"/>
      <w:r>
        <w:rPr>
          <w:rFonts w:ascii="宋体" w:hAnsi="宋体" w:cs="仿宋_GB2312" w:hint="eastAsia"/>
          <w:color w:val="000000"/>
          <w:szCs w:val="21"/>
        </w:rPr>
        <w:t>息</w:t>
      </w:r>
      <w:proofErr w:type="gramEnd"/>
      <w:r>
        <w:rPr>
          <w:rFonts w:ascii="宋体" w:hAnsi="宋体" w:cs="仿宋_GB2312" w:hint="eastAsia"/>
          <w:color w:val="000000"/>
          <w:szCs w:val="21"/>
        </w:rPr>
        <w:t>退还投标人。</w:t>
      </w:r>
    </w:p>
    <w:p w:rsidR="00981D2D" w:rsidRDefault="00981D2D" w:rsidP="00981D2D">
      <w:pPr>
        <w:spacing w:line="400" w:lineRule="exact"/>
        <w:ind w:firstLineChars="300" w:firstLine="840"/>
        <w:rPr>
          <w:rFonts w:ascii="宋体" w:hAnsi="宋体" w:cs="仿宋_GB2312"/>
          <w:color w:val="000000"/>
          <w:szCs w:val="21"/>
        </w:rPr>
      </w:pPr>
      <w:r>
        <w:rPr>
          <w:rFonts w:ascii="宋体" w:hAnsi="宋体" w:cs="仿宋_GB2312" w:hint="eastAsia"/>
          <w:color w:val="000000"/>
          <w:szCs w:val="21"/>
        </w:rPr>
        <w:t>银行信息：</w:t>
      </w:r>
    </w:p>
    <w:p w:rsidR="00981D2D" w:rsidRDefault="00981D2D" w:rsidP="00981D2D">
      <w:pPr>
        <w:spacing w:line="400" w:lineRule="exact"/>
        <w:ind w:firstLineChars="382" w:firstLine="1070"/>
        <w:rPr>
          <w:rFonts w:ascii="宋体" w:hAnsi="宋体" w:cs="仿宋_GB2312"/>
          <w:color w:val="000000"/>
          <w:szCs w:val="21"/>
          <w:highlight w:val="yellow"/>
        </w:rPr>
      </w:pPr>
      <w:r>
        <w:rPr>
          <w:rFonts w:ascii="宋体" w:hAnsi="宋体" w:cs="仿宋_GB2312" w:hint="eastAsia"/>
          <w:color w:val="000000"/>
          <w:szCs w:val="21"/>
          <w:highlight w:val="yellow"/>
        </w:rPr>
        <w:t>账户名称：</w:t>
      </w:r>
      <w:r>
        <w:rPr>
          <w:rFonts w:ascii="宋体" w:hAnsi="宋体" w:cs="仿宋_GB2312" w:hint="eastAsia"/>
          <w:color w:val="000000"/>
          <w:kern w:val="0"/>
          <w:szCs w:val="21"/>
          <w:highlight w:val="yellow"/>
        </w:rPr>
        <w:t>中铁北京工程局集团有限公司</w:t>
      </w:r>
      <w:proofErr w:type="gramStart"/>
      <w:r>
        <w:rPr>
          <w:rFonts w:ascii="宋体" w:hAnsi="宋体" w:cs="仿宋_GB2312" w:hint="eastAsia"/>
          <w:color w:val="000000"/>
          <w:kern w:val="0"/>
          <w:szCs w:val="21"/>
          <w:highlight w:val="yellow"/>
        </w:rPr>
        <w:t>黔张常铁路</w:t>
      </w:r>
      <w:proofErr w:type="gramEnd"/>
      <w:r>
        <w:rPr>
          <w:rFonts w:ascii="宋体" w:hAnsi="宋体" w:cs="仿宋_GB2312" w:hint="eastAsia"/>
          <w:color w:val="000000"/>
          <w:kern w:val="0"/>
          <w:szCs w:val="21"/>
          <w:highlight w:val="yellow"/>
        </w:rPr>
        <w:t>项目经理部</w:t>
      </w:r>
    </w:p>
    <w:p w:rsidR="00981D2D" w:rsidRDefault="00981D2D" w:rsidP="00981D2D">
      <w:pPr>
        <w:spacing w:line="400" w:lineRule="exact"/>
        <w:ind w:firstLineChars="382" w:firstLine="1070"/>
        <w:rPr>
          <w:rFonts w:ascii="宋体" w:hAnsi="宋体" w:cs="仿宋_GB2312"/>
          <w:color w:val="000000"/>
          <w:szCs w:val="21"/>
          <w:highlight w:val="yellow"/>
          <w:u w:val="single"/>
        </w:rPr>
      </w:pPr>
      <w:r>
        <w:rPr>
          <w:rFonts w:ascii="宋体" w:hAnsi="宋体" w:cs="仿宋_GB2312" w:hint="eastAsia"/>
          <w:color w:val="000000"/>
          <w:szCs w:val="21"/>
          <w:highlight w:val="yellow"/>
        </w:rPr>
        <w:t>开户行名称：</w:t>
      </w:r>
      <w:r>
        <w:rPr>
          <w:rFonts w:ascii="宋体" w:hAnsi="宋体" w:cs="仿宋_GB2312" w:hint="eastAsia"/>
          <w:color w:val="000000"/>
          <w:kern w:val="0"/>
          <w:szCs w:val="21"/>
          <w:highlight w:val="yellow"/>
        </w:rPr>
        <w:t>中国建设银行股份有限公司桃源支行</w:t>
      </w:r>
    </w:p>
    <w:p w:rsidR="00981D2D" w:rsidRDefault="00981D2D" w:rsidP="00981D2D">
      <w:pPr>
        <w:spacing w:line="400" w:lineRule="exact"/>
        <w:ind w:firstLineChars="382" w:firstLine="1070"/>
        <w:rPr>
          <w:rFonts w:ascii="宋体" w:hAnsi="宋体" w:cs="仿宋_GB2312"/>
          <w:color w:val="000000"/>
          <w:szCs w:val="21"/>
          <w:highlight w:val="yellow"/>
          <w:u w:val="single"/>
        </w:rPr>
      </w:pPr>
      <w:r>
        <w:rPr>
          <w:rFonts w:ascii="宋体" w:hAnsi="宋体" w:cs="仿宋_GB2312" w:hint="eastAsia"/>
          <w:color w:val="000000"/>
          <w:szCs w:val="21"/>
          <w:highlight w:val="yellow"/>
        </w:rPr>
        <w:t>账号：</w:t>
      </w:r>
      <w:r>
        <w:rPr>
          <w:rFonts w:ascii="宋体" w:hAnsi="宋体" w:cs="仿宋_GB2312" w:hint="eastAsia"/>
          <w:color w:val="000000"/>
          <w:szCs w:val="21"/>
          <w:highlight w:val="yellow"/>
        </w:rPr>
        <w:t>43050168763600000357</w:t>
      </w:r>
    </w:p>
    <w:p w:rsidR="00981D2D" w:rsidRDefault="00981D2D" w:rsidP="00981D2D">
      <w:pPr>
        <w:pStyle w:val="2"/>
        <w:spacing w:line="400" w:lineRule="exact"/>
        <w:rPr>
          <w:rFonts w:ascii="宋体" w:hAnsi="宋体"/>
          <w:sz w:val="28"/>
          <w:szCs w:val="28"/>
        </w:rPr>
      </w:pPr>
      <w:bookmarkStart w:id="48" w:name="_Toc462520388"/>
      <w:bookmarkStart w:id="49" w:name="_Toc243475754"/>
      <w:bookmarkStart w:id="50" w:name="_Toc521422608"/>
      <w:bookmarkStart w:id="51" w:name="_Toc16381"/>
      <w:bookmarkStart w:id="52" w:name="_Toc261444468"/>
      <w:bookmarkStart w:id="53" w:name="_Toc497125228"/>
      <w:r>
        <w:rPr>
          <w:rFonts w:ascii="宋体" w:hAnsi="宋体" w:hint="eastAsia"/>
          <w:sz w:val="28"/>
          <w:szCs w:val="28"/>
        </w:rPr>
        <w:t>7.投标文件的递交</w:t>
      </w:r>
      <w:bookmarkEnd w:id="48"/>
      <w:bookmarkEnd w:id="49"/>
      <w:bookmarkEnd w:id="50"/>
      <w:bookmarkEnd w:id="51"/>
      <w:bookmarkEnd w:id="52"/>
      <w:bookmarkEnd w:id="53"/>
    </w:p>
    <w:p w:rsidR="00981D2D" w:rsidRDefault="00981D2D" w:rsidP="00981D2D">
      <w:pPr>
        <w:spacing w:line="400" w:lineRule="exact"/>
        <w:ind w:firstLine="560"/>
        <w:rPr>
          <w:rFonts w:ascii="宋体" w:hAnsi="宋体" w:cs="仿宋_GB2312"/>
          <w:color w:val="000000"/>
          <w:szCs w:val="21"/>
        </w:rPr>
      </w:pPr>
      <w:r>
        <w:rPr>
          <w:rFonts w:ascii="宋体" w:hAnsi="宋体" w:cs="仿宋_GB2312" w:hint="eastAsia"/>
          <w:color w:val="000000"/>
          <w:szCs w:val="21"/>
        </w:rPr>
        <w:t xml:space="preserve">7.1 </w:t>
      </w:r>
      <w:r>
        <w:rPr>
          <w:rFonts w:ascii="宋体" w:hAnsi="宋体" w:cs="仿宋_GB2312" w:hint="eastAsia"/>
          <w:color w:val="000000"/>
          <w:szCs w:val="21"/>
        </w:rPr>
        <w:t>投标文件递交的时间：</w:t>
      </w:r>
    </w:p>
    <w:p w:rsidR="00981D2D" w:rsidRDefault="00981D2D" w:rsidP="00981D2D">
      <w:pPr>
        <w:spacing w:line="400" w:lineRule="exact"/>
        <w:ind w:firstLine="560"/>
        <w:rPr>
          <w:rFonts w:ascii="宋体" w:hAnsi="宋体"/>
          <w:color w:val="000000"/>
          <w:szCs w:val="21"/>
        </w:rPr>
      </w:pPr>
      <w:bookmarkStart w:id="54" w:name="_Hlk508892334"/>
      <w:r>
        <w:rPr>
          <w:rFonts w:ascii="宋体" w:hAnsi="宋体" w:hint="eastAsia"/>
          <w:u w:val="single"/>
        </w:rPr>
        <w:t>电线电缆</w:t>
      </w:r>
      <w:r>
        <w:rPr>
          <w:rFonts w:ascii="宋体" w:hAnsi="宋体" w:hint="eastAsia"/>
          <w:color w:val="000000"/>
          <w:szCs w:val="21"/>
        </w:rPr>
        <w:t>：</w:t>
      </w:r>
      <w:bookmarkEnd w:id="54"/>
      <w:r>
        <w:rPr>
          <w:rFonts w:ascii="宋体" w:hAnsi="宋体" w:hint="eastAsia"/>
          <w:color w:val="000000"/>
          <w:szCs w:val="21"/>
        </w:rPr>
        <w:t>投标文件递交时间为</w:t>
      </w:r>
      <w:r>
        <w:rPr>
          <w:rFonts w:ascii="宋体" w:hAnsi="宋体" w:hint="eastAsia"/>
          <w:color w:val="000000"/>
          <w:szCs w:val="21"/>
          <w:highlight w:val="yellow"/>
          <w:u w:val="single"/>
        </w:rPr>
        <w:t>2019</w:t>
      </w:r>
      <w:r>
        <w:rPr>
          <w:rFonts w:ascii="宋体" w:hAnsi="宋体" w:hint="eastAsia"/>
          <w:color w:val="000000"/>
          <w:szCs w:val="21"/>
          <w:highlight w:val="yellow"/>
        </w:rPr>
        <w:t>年</w:t>
      </w:r>
      <w:r>
        <w:rPr>
          <w:rFonts w:ascii="宋体" w:hAnsi="宋体"/>
          <w:color w:val="000000"/>
          <w:szCs w:val="21"/>
          <w:highlight w:val="yellow"/>
          <w:u w:val="single"/>
        </w:rPr>
        <w:t>06</w:t>
      </w:r>
      <w:r>
        <w:rPr>
          <w:rFonts w:ascii="宋体" w:hAnsi="宋体" w:hint="eastAsia"/>
          <w:color w:val="000000"/>
          <w:szCs w:val="21"/>
          <w:highlight w:val="yellow"/>
        </w:rPr>
        <w:t>月</w:t>
      </w:r>
      <w:r>
        <w:rPr>
          <w:rFonts w:ascii="宋体" w:hAnsi="宋体"/>
          <w:color w:val="000000"/>
          <w:szCs w:val="21"/>
          <w:highlight w:val="yellow"/>
          <w:u w:val="single"/>
        </w:rPr>
        <w:t>05</w:t>
      </w:r>
      <w:r>
        <w:rPr>
          <w:rFonts w:ascii="宋体" w:hAnsi="宋体" w:hint="eastAsia"/>
          <w:color w:val="000000"/>
          <w:szCs w:val="21"/>
          <w:highlight w:val="yellow"/>
        </w:rPr>
        <w:t>日上午</w:t>
      </w:r>
      <w:r>
        <w:rPr>
          <w:rFonts w:ascii="宋体" w:hAnsi="宋体"/>
          <w:color w:val="000000"/>
          <w:szCs w:val="21"/>
          <w:highlight w:val="yellow"/>
          <w:u w:val="single"/>
        </w:rPr>
        <w:t>10</w:t>
      </w:r>
      <w:r>
        <w:rPr>
          <w:rFonts w:ascii="宋体" w:hAnsi="宋体" w:hint="eastAsia"/>
          <w:color w:val="000000"/>
          <w:szCs w:val="21"/>
          <w:highlight w:val="yellow"/>
        </w:rPr>
        <w:t>时</w:t>
      </w:r>
      <w:r>
        <w:rPr>
          <w:rFonts w:ascii="宋体" w:hAnsi="宋体"/>
          <w:color w:val="000000"/>
          <w:szCs w:val="21"/>
          <w:highlight w:val="yellow"/>
          <w:u w:val="single"/>
        </w:rPr>
        <w:t>00</w:t>
      </w:r>
      <w:r>
        <w:rPr>
          <w:rFonts w:ascii="宋体" w:hAnsi="宋体" w:hint="eastAsia"/>
          <w:color w:val="000000"/>
          <w:szCs w:val="21"/>
          <w:highlight w:val="yellow"/>
        </w:rPr>
        <w:t>分至</w:t>
      </w:r>
      <w:r>
        <w:rPr>
          <w:rFonts w:ascii="宋体" w:hAnsi="宋体"/>
          <w:color w:val="000000"/>
          <w:szCs w:val="21"/>
          <w:highlight w:val="yellow"/>
          <w:u w:val="single"/>
        </w:rPr>
        <w:t>10</w:t>
      </w:r>
      <w:r>
        <w:rPr>
          <w:rFonts w:ascii="宋体" w:hAnsi="宋体" w:hint="eastAsia"/>
          <w:color w:val="000000"/>
          <w:szCs w:val="21"/>
          <w:highlight w:val="yellow"/>
        </w:rPr>
        <w:t>时</w:t>
      </w:r>
      <w:r>
        <w:rPr>
          <w:rFonts w:ascii="宋体" w:hAnsi="宋体"/>
          <w:color w:val="000000"/>
          <w:szCs w:val="21"/>
          <w:highlight w:val="yellow"/>
          <w:u w:val="single"/>
        </w:rPr>
        <w:t>30</w:t>
      </w:r>
      <w:r>
        <w:rPr>
          <w:rFonts w:ascii="宋体" w:hAnsi="宋体" w:hint="eastAsia"/>
          <w:color w:val="000000"/>
          <w:szCs w:val="21"/>
          <w:highlight w:val="yellow"/>
        </w:rPr>
        <w:t>分，递交投标文件的</w:t>
      </w:r>
      <w:r>
        <w:rPr>
          <w:rFonts w:ascii="宋体" w:hAnsi="宋体"/>
          <w:color w:val="000000"/>
          <w:szCs w:val="21"/>
          <w:highlight w:val="yellow"/>
        </w:rPr>
        <w:t>截止时间为</w:t>
      </w:r>
      <w:r>
        <w:rPr>
          <w:rFonts w:ascii="宋体" w:hAnsi="宋体" w:hint="eastAsia"/>
          <w:color w:val="000000"/>
          <w:szCs w:val="21"/>
          <w:highlight w:val="yellow"/>
          <w:u w:val="single"/>
        </w:rPr>
        <w:t>2019</w:t>
      </w:r>
      <w:r>
        <w:rPr>
          <w:rFonts w:ascii="宋体" w:hAnsi="宋体" w:hint="eastAsia"/>
          <w:color w:val="000000"/>
          <w:szCs w:val="21"/>
          <w:highlight w:val="yellow"/>
        </w:rPr>
        <w:t>年</w:t>
      </w:r>
      <w:r>
        <w:rPr>
          <w:rFonts w:ascii="宋体" w:hAnsi="宋体"/>
          <w:color w:val="000000"/>
          <w:szCs w:val="21"/>
          <w:highlight w:val="yellow"/>
          <w:u w:val="single"/>
        </w:rPr>
        <w:t>06</w:t>
      </w:r>
      <w:r>
        <w:rPr>
          <w:rFonts w:ascii="宋体" w:hAnsi="宋体" w:hint="eastAsia"/>
          <w:color w:val="000000"/>
          <w:szCs w:val="21"/>
          <w:highlight w:val="yellow"/>
        </w:rPr>
        <w:t>月</w:t>
      </w:r>
      <w:r>
        <w:rPr>
          <w:rFonts w:ascii="宋体" w:hAnsi="宋体"/>
          <w:color w:val="000000"/>
          <w:szCs w:val="21"/>
          <w:highlight w:val="yellow"/>
          <w:u w:val="single"/>
        </w:rPr>
        <w:t>05</w:t>
      </w:r>
      <w:r>
        <w:rPr>
          <w:rFonts w:ascii="宋体" w:hAnsi="宋体" w:hint="eastAsia"/>
          <w:color w:val="000000"/>
          <w:szCs w:val="21"/>
          <w:highlight w:val="yellow"/>
        </w:rPr>
        <w:t>日上午</w:t>
      </w:r>
      <w:r>
        <w:rPr>
          <w:rFonts w:ascii="宋体" w:hAnsi="宋体"/>
          <w:color w:val="000000"/>
          <w:szCs w:val="21"/>
          <w:highlight w:val="yellow"/>
          <w:u w:val="single"/>
        </w:rPr>
        <w:t>10</w:t>
      </w:r>
      <w:r>
        <w:rPr>
          <w:rFonts w:ascii="宋体" w:hAnsi="宋体" w:hint="eastAsia"/>
          <w:color w:val="000000"/>
          <w:szCs w:val="21"/>
          <w:highlight w:val="yellow"/>
        </w:rPr>
        <w:t>时</w:t>
      </w:r>
      <w:r>
        <w:rPr>
          <w:rFonts w:ascii="宋体" w:hAnsi="宋体"/>
          <w:color w:val="000000"/>
          <w:szCs w:val="21"/>
          <w:highlight w:val="yellow"/>
          <w:u w:val="single"/>
        </w:rPr>
        <w:t>30</w:t>
      </w:r>
      <w:r>
        <w:rPr>
          <w:rFonts w:ascii="宋体" w:hAnsi="宋体" w:hint="eastAsia"/>
          <w:color w:val="000000"/>
          <w:szCs w:val="21"/>
          <w:highlight w:val="yellow"/>
        </w:rPr>
        <w:t>分</w:t>
      </w:r>
      <w:r>
        <w:rPr>
          <w:rFonts w:ascii="宋体" w:hAnsi="宋体" w:hint="eastAsia"/>
          <w:color w:val="000000"/>
          <w:szCs w:val="21"/>
        </w:rPr>
        <w:t>（即为开标时间）。</w:t>
      </w:r>
    </w:p>
    <w:p w:rsidR="00981D2D" w:rsidRDefault="00981D2D" w:rsidP="00981D2D">
      <w:pPr>
        <w:spacing w:line="400" w:lineRule="exact"/>
        <w:ind w:firstLine="560"/>
        <w:rPr>
          <w:rFonts w:ascii="宋体" w:hAnsi="宋体"/>
          <w:szCs w:val="21"/>
        </w:rPr>
      </w:pPr>
      <w:r>
        <w:rPr>
          <w:rFonts w:ascii="宋体" w:hAnsi="宋体" w:hint="eastAsia"/>
          <w:kern w:val="0"/>
          <w:szCs w:val="21"/>
        </w:rPr>
        <w:t>7.2</w:t>
      </w:r>
      <w:r>
        <w:rPr>
          <w:rFonts w:ascii="宋体" w:hAnsi="宋体" w:hint="eastAsia"/>
          <w:kern w:val="0"/>
          <w:szCs w:val="21"/>
        </w:rPr>
        <w:t>投标文件递交和开标地点：本次招标在中国中铁采购电子商务平台进行线上开评标，投标人开标前须在中国中铁采购电子商务平台进行报价并上传投标文件扫描件，电线电缆并于</w:t>
      </w:r>
      <w:r>
        <w:rPr>
          <w:rFonts w:ascii="宋体" w:hAnsi="宋体" w:hint="eastAsia"/>
          <w:color w:val="000000"/>
          <w:szCs w:val="21"/>
        </w:rPr>
        <w:t>：</w:t>
      </w:r>
      <w:r>
        <w:rPr>
          <w:rFonts w:ascii="宋体" w:hAnsi="宋体" w:hint="eastAsia"/>
          <w:color w:val="000000"/>
          <w:szCs w:val="21"/>
          <w:highlight w:val="yellow"/>
          <w:u w:val="single"/>
        </w:rPr>
        <w:t>2019</w:t>
      </w:r>
      <w:r>
        <w:rPr>
          <w:rFonts w:ascii="宋体" w:hAnsi="宋体" w:hint="eastAsia"/>
          <w:color w:val="000000"/>
          <w:szCs w:val="21"/>
          <w:highlight w:val="yellow"/>
        </w:rPr>
        <w:t>年</w:t>
      </w:r>
      <w:r>
        <w:rPr>
          <w:rFonts w:ascii="宋体" w:hAnsi="宋体"/>
          <w:color w:val="000000"/>
          <w:szCs w:val="21"/>
          <w:highlight w:val="yellow"/>
          <w:u w:val="single"/>
        </w:rPr>
        <w:t>06</w:t>
      </w:r>
      <w:r>
        <w:rPr>
          <w:rFonts w:ascii="宋体" w:hAnsi="宋体" w:hint="eastAsia"/>
          <w:color w:val="000000"/>
          <w:szCs w:val="21"/>
          <w:highlight w:val="yellow"/>
        </w:rPr>
        <w:t>月</w:t>
      </w:r>
      <w:r>
        <w:rPr>
          <w:rFonts w:ascii="宋体" w:hAnsi="宋体"/>
          <w:color w:val="000000"/>
          <w:szCs w:val="21"/>
          <w:highlight w:val="yellow"/>
          <w:u w:val="single"/>
        </w:rPr>
        <w:t>05</w:t>
      </w:r>
      <w:r>
        <w:rPr>
          <w:rFonts w:ascii="宋体" w:hAnsi="宋体" w:hint="eastAsia"/>
          <w:color w:val="000000"/>
          <w:szCs w:val="21"/>
          <w:highlight w:val="yellow"/>
        </w:rPr>
        <w:t>日上午</w:t>
      </w:r>
      <w:r>
        <w:rPr>
          <w:rFonts w:ascii="宋体" w:hAnsi="宋体"/>
          <w:color w:val="000000"/>
          <w:szCs w:val="21"/>
          <w:highlight w:val="yellow"/>
          <w:u w:val="single"/>
        </w:rPr>
        <w:t>10</w:t>
      </w:r>
      <w:r>
        <w:rPr>
          <w:rFonts w:ascii="宋体" w:hAnsi="宋体" w:hint="eastAsia"/>
          <w:color w:val="000000"/>
          <w:szCs w:val="21"/>
          <w:highlight w:val="yellow"/>
        </w:rPr>
        <w:t>时</w:t>
      </w:r>
      <w:r>
        <w:rPr>
          <w:rFonts w:ascii="宋体" w:hAnsi="宋体"/>
          <w:color w:val="000000"/>
          <w:szCs w:val="21"/>
          <w:highlight w:val="yellow"/>
          <w:u w:val="single"/>
        </w:rPr>
        <w:t>30</w:t>
      </w:r>
      <w:r>
        <w:rPr>
          <w:rFonts w:ascii="宋体" w:hAnsi="宋体" w:hint="eastAsia"/>
          <w:color w:val="000000"/>
          <w:szCs w:val="21"/>
          <w:highlight w:val="yellow"/>
        </w:rPr>
        <w:t>分前</w:t>
      </w:r>
      <w:r>
        <w:rPr>
          <w:rFonts w:ascii="宋体" w:hAnsi="宋体" w:hint="eastAsia"/>
          <w:kern w:val="0"/>
          <w:szCs w:val="21"/>
        </w:rPr>
        <w:t>提交纸质版投标文件，</w:t>
      </w:r>
      <w:r>
        <w:rPr>
          <w:rFonts w:ascii="宋体" w:hAnsi="宋体"/>
          <w:szCs w:val="21"/>
        </w:rPr>
        <w:t>地点为</w:t>
      </w:r>
      <w:r>
        <w:rPr>
          <w:rFonts w:ascii="宋体" w:hAnsi="宋体" w:hint="eastAsia"/>
          <w:szCs w:val="21"/>
        </w:rPr>
        <w:t>中铁北京工程局集团北京有限公司（北京丰台区南四环西路</w:t>
      </w:r>
      <w:r>
        <w:rPr>
          <w:rFonts w:ascii="宋体" w:hAnsi="宋体" w:hint="eastAsia"/>
          <w:szCs w:val="21"/>
        </w:rPr>
        <w:t>188</w:t>
      </w:r>
      <w:r>
        <w:rPr>
          <w:rFonts w:ascii="宋体" w:hAnsi="宋体" w:hint="eastAsia"/>
          <w:szCs w:val="21"/>
        </w:rPr>
        <w:t>号</w:t>
      </w:r>
      <w:r>
        <w:rPr>
          <w:rFonts w:ascii="宋体" w:hAnsi="宋体" w:hint="eastAsia"/>
          <w:szCs w:val="21"/>
        </w:rPr>
        <w:t>12</w:t>
      </w:r>
      <w:r>
        <w:rPr>
          <w:rFonts w:ascii="宋体" w:hAnsi="宋体" w:hint="eastAsia"/>
          <w:szCs w:val="21"/>
        </w:rPr>
        <w:t>区</w:t>
      </w:r>
      <w:r>
        <w:rPr>
          <w:rFonts w:ascii="宋体" w:hAnsi="宋体" w:hint="eastAsia"/>
          <w:szCs w:val="21"/>
        </w:rPr>
        <w:t>19</w:t>
      </w:r>
      <w:r>
        <w:rPr>
          <w:rFonts w:ascii="宋体" w:hAnsi="宋体" w:hint="eastAsia"/>
          <w:szCs w:val="21"/>
        </w:rPr>
        <w:t>号</w:t>
      </w:r>
      <w:r>
        <w:rPr>
          <w:rFonts w:ascii="宋体" w:hAnsi="宋体" w:hint="eastAsia"/>
          <w:szCs w:val="21"/>
        </w:rPr>
        <w:lastRenderedPageBreak/>
        <w:t>楼第一会议室）。</w:t>
      </w:r>
    </w:p>
    <w:p w:rsidR="00981D2D" w:rsidRDefault="00981D2D" w:rsidP="00981D2D">
      <w:pPr>
        <w:tabs>
          <w:tab w:val="left" w:pos="360"/>
        </w:tabs>
        <w:adjustRightInd w:val="0"/>
        <w:snapToGrid w:val="0"/>
        <w:spacing w:line="400" w:lineRule="exact"/>
        <w:ind w:firstLine="560"/>
        <w:rPr>
          <w:rFonts w:ascii="宋体" w:hAnsi="宋体"/>
          <w:kern w:val="0"/>
          <w:szCs w:val="21"/>
        </w:rPr>
      </w:pPr>
      <w:r>
        <w:rPr>
          <w:rFonts w:ascii="宋体" w:hAnsi="宋体" w:hint="eastAsia"/>
          <w:kern w:val="0"/>
          <w:szCs w:val="21"/>
        </w:rPr>
        <w:t>7.3</w:t>
      </w:r>
      <w:r>
        <w:rPr>
          <w:rFonts w:ascii="宋体" w:hAnsi="宋体" w:hint="eastAsia"/>
          <w:kern w:val="0"/>
          <w:szCs w:val="21"/>
        </w:rPr>
        <w:t>逾期未在中国中铁采购电子商务平台进行报价和上传投标文件的，未提交纸质版投标文件投标人，招标人不予受理。</w:t>
      </w:r>
    </w:p>
    <w:p w:rsidR="00981D2D" w:rsidRDefault="00981D2D" w:rsidP="00981D2D">
      <w:pPr>
        <w:snapToGrid w:val="0"/>
        <w:spacing w:line="400" w:lineRule="exact"/>
        <w:ind w:firstLine="560"/>
        <w:rPr>
          <w:rFonts w:ascii="宋体" w:hAnsi="宋体"/>
          <w:color w:val="000000"/>
          <w:szCs w:val="21"/>
        </w:rPr>
      </w:pPr>
      <w:r>
        <w:rPr>
          <w:rFonts w:ascii="宋体" w:hAnsi="宋体" w:hint="eastAsia"/>
          <w:kern w:val="0"/>
          <w:szCs w:val="21"/>
        </w:rPr>
        <w:t>7.4</w:t>
      </w:r>
      <w:r>
        <w:rPr>
          <w:rFonts w:ascii="宋体" w:hAnsi="宋体" w:hint="eastAsia"/>
          <w:kern w:val="0"/>
          <w:szCs w:val="21"/>
        </w:rPr>
        <w:t>届时请投标人法定代表人或其委托代理人密切关注中国中铁采购电子商务平台。上述安排如有变化，招标人将通过发布公告的媒介发布通知</w:t>
      </w:r>
      <w:r>
        <w:rPr>
          <w:rFonts w:ascii="宋体" w:hAnsi="宋体" w:hint="eastAsia"/>
          <w:color w:val="000000"/>
          <w:szCs w:val="21"/>
        </w:rPr>
        <w:t>。</w:t>
      </w:r>
    </w:p>
    <w:p w:rsidR="00981D2D" w:rsidRDefault="00981D2D" w:rsidP="00981D2D">
      <w:pPr>
        <w:pStyle w:val="2"/>
        <w:spacing w:line="400" w:lineRule="exact"/>
        <w:rPr>
          <w:rFonts w:ascii="宋体" w:hAnsi="宋体"/>
          <w:sz w:val="28"/>
          <w:szCs w:val="28"/>
        </w:rPr>
      </w:pPr>
      <w:bookmarkStart w:id="55" w:name="_Toc521422609"/>
      <w:bookmarkStart w:id="56" w:name="_Toc438129177"/>
      <w:bookmarkStart w:id="57" w:name="_Toc14559"/>
      <w:bookmarkStart w:id="58" w:name="_Toc497125229"/>
      <w:r>
        <w:rPr>
          <w:rFonts w:ascii="宋体" w:hAnsi="宋体" w:hint="eastAsia"/>
          <w:sz w:val="28"/>
          <w:szCs w:val="28"/>
        </w:rPr>
        <w:t>8</w:t>
      </w:r>
      <w:r>
        <w:rPr>
          <w:rFonts w:ascii="宋体" w:hAnsi="宋体"/>
          <w:sz w:val="28"/>
          <w:szCs w:val="28"/>
        </w:rPr>
        <w:t>.发布公告的媒介</w:t>
      </w:r>
      <w:bookmarkEnd w:id="55"/>
      <w:bookmarkEnd w:id="56"/>
      <w:bookmarkEnd w:id="57"/>
      <w:bookmarkEnd w:id="58"/>
    </w:p>
    <w:p w:rsidR="00981D2D" w:rsidRDefault="00981D2D" w:rsidP="00981D2D">
      <w:pPr>
        <w:spacing w:line="400" w:lineRule="exact"/>
        <w:ind w:firstLine="560"/>
        <w:rPr>
          <w:rFonts w:ascii="宋体" w:hAnsi="宋体" w:cs="仿宋_GB2312"/>
          <w:color w:val="000000"/>
          <w:szCs w:val="21"/>
        </w:rPr>
      </w:pPr>
      <w:r>
        <w:rPr>
          <w:rFonts w:ascii="宋体" w:hAnsi="宋体" w:cs="仿宋_GB2312" w:hint="eastAsia"/>
          <w:color w:val="000000"/>
          <w:szCs w:val="21"/>
        </w:rPr>
        <w:t>中国中铁采购电子商务平台（</w:t>
      </w:r>
      <w:hyperlink r:id="rId11" w:history="1">
        <w:r>
          <w:rPr>
            <w:rFonts w:ascii="宋体" w:hAnsi="宋体" w:cs="仿宋_GB2312" w:hint="eastAsia"/>
            <w:color w:val="000000"/>
            <w:szCs w:val="21"/>
          </w:rPr>
          <w:t>http://www.crecgec.com/</w:t>
        </w:r>
      </w:hyperlink>
      <w:r>
        <w:rPr>
          <w:rFonts w:ascii="宋体" w:hAnsi="宋体" w:cs="仿宋_GB2312" w:hint="eastAsia"/>
          <w:color w:val="000000"/>
          <w:szCs w:val="21"/>
        </w:rPr>
        <w:t>）</w:t>
      </w:r>
    </w:p>
    <w:p w:rsidR="00981D2D" w:rsidRDefault="00981D2D" w:rsidP="00981D2D">
      <w:pPr>
        <w:widowControl/>
        <w:shd w:val="clear" w:color="auto" w:fill="FFFFFF"/>
        <w:spacing w:line="400" w:lineRule="exact"/>
        <w:ind w:firstLine="560"/>
        <w:jc w:val="left"/>
        <w:rPr>
          <w:rFonts w:ascii="宋体" w:hAnsi="宋体" w:cs="仿宋_GB2312"/>
          <w:color w:val="000000"/>
          <w:szCs w:val="21"/>
        </w:rPr>
      </w:pPr>
      <w:r>
        <w:rPr>
          <w:rFonts w:ascii="宋体" w:hAnsi="宋体" w:cs="仿宋_GB2312" w:hint="eastAsia"/>
          <w:color w:val="000000"/>
          <w:szCs w:val="21"/>
        </w:rPr>
        <w:t>中国采购与招标网（</w:t>
      </w:r>
      <w:hyperlink r:id="rId12" w:history="1">
        <w:r>
          <w:rPr>
            <w:rStyle w:val="ac"/>
            <w:rFonts w:ascii="宋体" w:hAnsi="宋体" w:cs="仿宋_GB2312" w:hint="eastAsia"/>
            <w:szCs w:val="21"/>
          </w:rPr>
          <w:t>http://www.chinabidding.com.cn/</w:t>
        </w:r>
      </w:hyperlink>
      <w:r>
        <w:rPr>
          <w:rFonts w:ascii="宋体" w:hAnsi="宋体" w:cs="仿宋_GB2312" w:hint="eastAsia"/>
          <w:color w:val="000000"/>
          <w:szCs w:val="21"/>
        </w:rPr>
        <w:t>）</w:t>
      </w:r>
    </w:p>
    <w:p w:rsidR="00981D2D" w:rsidRDefault="00981D2D" w:rsidP="00981D2D">
      <w:pPr>
        <w:overflowPunct w:val="0"/>
        <w:adjustRightInd w:val="0"/>
        <w:snapToGrid w:val="0"/>
        <w:ind w:firstLine="560"/>
        <w:textAlignment w:val="baseline"/>
        <w:rPr>
          <w:rFonts w:ascii="宋体" w:hAnsi="宋体"/>
          <w:color w:val="000000"/>
          <w:szCs w:val="21"/>
        </w:rPr>
      </w:pPr>
      <w:proofErr w:type="gramStart"/>
      <w:r>
        <w:rPr>
          <w:rFonts w:ascii="宋体" w:hAnsi="宋体"/>
          <w:color w:val="000000"/>
          <w:szCs w:val="21"/>
        </w:rPr>
        <w:t>微信公众号</w:t>
      </w:r>
      <w:proofErr w:type="gramEnd"/>
      <w:r>
        <w:rPr>
          <w:rFonts w:ascii="宋体" w:hAnsi="宋体"/>
          <w:color w:val="000000"/>
          <w:szCs w:val="21"/>
        </w:rPr>
        <w:t>（</w:t>
      </w:r>
      <w:r>
        <w:rPr>
          <w:rFonts w:ascii="宋体" w:hAnsi="宋体" w:hint="eastAsia"/>
          <w:color w:val="000000"/>
          <w:szCs w:val="21"/>
        </w:rPr>
        <w:t>中铁北京局采购租赁信息平台）</w:t>
      </w:r>
    </w:p>
    <w:p w:rsidR="00981D2D" w:rsidRDefault="00981D2D" w:rsidP="00981D2D">
      <w:pPr>
        <w:overflowPunct w:val="0"/>
        <w:adjustRightInd w:val="0"/>
        <w:snapToGrid w:val="0"/>
        <w:ind w:firstLine="560"/>
        <w:jc w:val="center"/>
        <w:textAlignment w:val="baseline"/>
        <w:rPr>
          <w:rFonts w:ascii="宋体" w:hAnsi="宋体"/>
          <w:color w:val="000000"/>
          <w:szCs w:val="21"/>
        </w:rPr>
      </w:pPr>
      <w:r>
        <w:rPr>
          <w:rFonts w:ascii="宋体" w:hAnsi="宋体"/>
          <w:noProof/>
          <w:color w:val="000000"/>
          <w:szCs w:val="21"/>
        </w:rPr>
        <w:drawing>
          <wp:inline distT="0" distB="0" distL="0" distR="0" wp14:anchorId="06F33307" wp14:editId="3AF93C28">
            <wp:extent cx="1181100" cy="1181100"/>
            <wp:effectExtent l="0" t="0" r="0" b="0"/>
            <wp:docPr id="3" name="图片 3" descr="中铁北京局采购租赁信息平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中铁北京局采购租赁信息平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181100" cy="1181100"/>
                    </a:xfrm>
                    <a:prstGeom prst="rect">
                      <a:avLst/>
                    </a:prstGeom>
                    <a:noFill/>
                    <a:ln>
                      <a:noFill/>
                    </a:ln>
                  </pic:spPr>
                </pic:pic>
              </a:graphicData>
            </a:graphic>
          </wp:inline>
        </w:drawing>
      </w:r>
    </w:p>
    <w:p w:rsidR="00981D2D" w:rsidRDefault="00981D2D" w:rsidP="00981D2D">
      <w:pPr>
        <w:widowControl/>
        <w:shd w:val="clear" w:color="auto" w:fill="FFFFFF"/>
        <w:spacing w:line="400" w:lineRule="exact"/>
        <w:ind w:firstLine="560"/>
        <w:jc w:val="left"/>
        <w:rPr>
          <w:rFonts w:ascii="宋体" w:hAnsi="宋体"/>
          <w:color w:val="000000" w:themeColor="text1"/>
          <w:szCs w:val="21"/>
        </w:rPr>
      </w:pPr>
    </w:p>
    <w:p w:rsidR="00981D2D" w:rsidRDefault="00981D2D" w:rsidP="00981D2D">
      <w:pPr>
        <w:pStyle w:val="2"/>
        <w:spacing w:line="400" w:lineRule="exact"/>
        <w:rPr>
          <w:rFonts w:ascii="宋体" w:hAnsi="宋体"/>
          <w:sz w:val="28"/>
          <w:szCs w:val="28"/>
        </w:rPr>
      </w:pPr>
      <w:bookmarkStart w:id="59" w:name="_Toc13268"/>
      <w:bookmarkStart w:id="60" w:name="_Toc497125231"/>
      <w:bookmarkStart w:id="61" w:name="_Toc521422610"/>
      <w:bookmarkStart w:id="62" w:name="_Toc438129179"/>
      <w:r>
        <w:rPr>
          <w:rFonts w:ascii="宋体" w:hAnsi="宋体" w:hint="eastAsia"/>
          <w:sz w:val="28"/>
          <w:szCs w:val="28"/>
        </w:rPr>
        <w:t xml:space="preserve">9. </w:t>
      </w:r>
      <w:r>
        <w:rPr>
          <w:rFonts w:ascii="宋体" w:hAnsi="宋体"/>
          <w:sz w:val="28"/>
          <w:szCs w:val="28"/>
        </w:rPr>
        <w:t>联系方式</w:t>
      </w:r>
      <w:bookmarkEnd w:id="59"/>
      <w:bookmarkEnd w:id="60"/>
      <w:bookmarkEnd w:id="61"/>
      <w:bookmarkEnd w:id="62"/>
    </w:p>
    <w:bookmarkEnd w:id="0"/>
    <w:p w:rsidR="00981D2D" w:rsidRDefault="00981D2D" w:rsidP="00981D2D">
      <w:pPr>
        <w:spacing w:line="400" w:lineRule="exact"/>
        <w:ind w:firstLineChars="100" w:firstLine="280"/>
        <w:rPr>
          <w:rFonts w:ascii="宋体" w:hAnsi="宋体" w:cs="宋体"/>
          <w:szCs w:val="21"/>
        </w:rPr>
      </w:pPr>
      <w:r>
        <w:rPr>
          <w:rFonts w:ascii="宋体" w:hAnsi="宋体" w:cs="宋体" w:hint="eastAsia"/>
          <w:szCs w:val="21"/>
        </w:rPr>
        <w:t>招标单位：中铁北京工程局集团北京有限公司</w:t>
      </w:r>
    </w:p>
    <w:p w:rsidR="00981D2D" w:rsidRDefault="00981D2D" w:rsidP="00981D2D">
      <w:pPr>
        <w:topLinePunct/>
        <w:spacing w:line="400" w:lineRule="exact"/>
        <w:ind w:firstLineChars="100" w:firstLine="280"/>
        <w:rPr>
          <w:rFonts w:ascii="宋体" w:hAnsi="宋体" w:cs="宋体"/>
          <w:color w:val="000000"/>
          <w:szCs w:val="21"/>
        </w:rPr>
      </w:pPr>
      <w:r>
        <w:rPr>
          <w:rFonts w:ascii="宋体" w:hAnsi="宋体" w:cs="宋体" w:hint="eastAsia"/>
          <w:szCs w:val="21"/>
        </w:rPr>
        <w:t>联系人及电话：</w:t>
      </w:r>
      <w:proofErr w:type="gramStart"/>
      <w:r>
        <w:rPr>
          <w:rFonts w:ascii="宋体" w:hAnsi="宋体" w:cs="仿宋_GB2312" w:hint="eastAsia"/>
          <w:color w:val="000000"/>
          <w:szCs w:val="21"/>
        </w:rPr>
        <w:t>魏虹宇</w:t>
      </w:r>
      <w:proofErr w:type="gramEnd"/>
      <w:r>
        <w:rPr>
          <w:rFonts w:ascii="宋体" w:hAnsi="宋体" w:cs="仿宋_GB2312" w:hint="eastAsia"/>
          <w:color w:val="000000"/>
          <w:szCs w:val="21"/>
        </w:rPr>
        <w:t>：</w:t>
      </w:r>
      <w:r>
        <w:rPr>
          <w:rFonts w:ascii="宋体" w:hAnsi="宋体" w:cs="仿宋_GB2312" w:hint="eastAsia"/>
          <w:color w:val="000000"/>
          <w:szCs w:val="21"/>
        </w:rPr>
        <w:t xml:space="preserve">010-51169603     </w:t>
      </w:r>
      <w:r>
        <w:rPr>
          <w:rFonts w:ascii="宋体" w:hAnsi="宋体" w:cs="仿宋_GB2312" w:hint="eastAsia"/>
          <w:color w:val="000000"/>
          <w:szCs w:val="21"/>
        </w:rPr>
        <w:t>李春：</w:t>
      </w:r>
      <w:r>
        <w:rPr>
          <w:rFonts w:ascii="宋体" w:hAnsi="宋体" w:cs="仿宋_GB2312" w:hint="eastAsia"/>
          <w:color w:val="000000"/>
          <w:szCs w:val="21"/>
        </w:rPr>
        <w:t>18600870692</w:t>
      </w:r>
    </w:p>
    <w:p w:rsidR="00981D2D" w:rsidRDefault="00981D2D" w:rsidP="00981D2D">
      <w:pPr>
        <w:spacing w:line="400" w:lineRule="exact"/>
        <w:ind w:firstLineChars="100" w:firstLine="280"/>
        <w:rPr>
          <w:rFonts w:ascii="宋体" w:hAnsi="宋体" w:cs="宋体"/>
          <w:color w:val="000000"/>
          <w:kern w:val="0"/>
          <w:szCs w:val="21"/>
        </w:rPr>
      </w:pPr>
      <w:r>
        <w:rPr>
          <w:rFonts w:ascii="宋体" w:hAnsi="宋体" w:cs="宋体" w:hint="eastAsia"/>
          <w:color w:val="000000"/>
          <w:szCs w:val="21"/>
        </w:rPr>
        <w:t>招标组织单位：中铁北京工程局集团北京有限公司</w:t>
      </w:r>
    </w:p>
    <w:p w:rsidR="00981D2D" w:rsidRDefault="00981D2D" w:rsidP="00981D2D">
      <w:pPr>
        <w:topLinePunct/>
        <w:spacing w:line="400" w:lineRule="exact"/>
        <w:ind w:firstLineChars="100" w:firstLine="280"/>
        <w:rPr>
          <w:rFonts w:ascii="宋体" w:hAnsi="宋体" w:cs="宋体"/>
          <w:color w:val="000000"/>
          <w:szCs w:val="21"/>
        </w:rPr>
      </w:pPr>
      <w:r>
        <w:rPr>
          <w:rFonts w:ascii="宋体" w:hAnsi="宋体" w:cs="宋体" w:hint="eastAsia"/>
          <w:color w:val="000000"/>
          <w:szCs w:val="21"/>
        </w:rPr>
        <w:t>购买标书联系人及电话：</w:t>
      </w:r>
      <w:proofErr w:type="gramStart"/>
      <w:r>
        <w:rPr>
          <w:rFonts w:ascii="宋体" w:hAnsi="宋体" w:cs="仿宋_GB2312" w:hint="eastAsia"/>
          <w:color w:val="000000"/>
          <w:szCs w:val="21"/>
        </w:rPr>
        <w:t>魏虹宇</w:t>
      </w:r>
      <w:proofErr w:type="gramEnd"/>
      <w:r>
        <w:rPr>
          <w:rFonts w:ascii="宋体" w:hAnsi="宋体" w:cs="仿宋_GB2312" w:hint="eastAsia"/>
          <w:color w:val="000000"/>
          <w:szCs w:val="21"/>
        </w:rPr>
        <w:t>：</w:t>
      </w:r>
      <w:r>
        <w:rPr>
          <w:rFonts w:ascii="宋体" w:hAnsi="宋体" w:cs="仿宋_GB2312" w:hint="eastAsia"/>
          <w:color w:val="000000"/>
          <w:szCs w:val="21"/>
        </w:rPr>
        <w:t xml:space="preserve">010-51169603    </w:t>
      </w:r>
      <w:r>
        <w:rPr>
          <w:rFonts w:ascii="宋体" w:hAnsi="宋体" w:cs="仿宋_GB2312" w:hint="eastAsia"/>
          <w:color w:val="000000"/>
          <w:szCs w:val="21"/>
        </w:rPr>
        <w:t>李春：</w:t>
      </w:r>
      <w:r>
        <w:rPr>
          <w:rFonts w:ascii="宋体" w:hAnsi="宋体" w:cs="仿宋_GB2312" w:hint="eastAsia"/>
          <w:color w:val="000000"/>
          <w:szCs w:val="21"/>
        </w:rPr>
        <w:t>18600870692</w:t>
      </w:r>
    </w:p>
    <w:p w:rsidR="00981D2D" w:rsidRDefault="00981D2D" w:rsidP="00981D2D">
      <w:pPr>
        <w:snapToGrid w:val="0"/>
        <w:spacing w:line="400" w:lineRule="exact"/>
        <w:ind w:firstLineChars="100" w:firstLine="280"/>
        <w:rPr>
          <w:rFonts w:ascii="宋体" w:hAnsi="宋体" w:cs="宋体"/>
          <w:color w:val="000000"/>
          <w:szCs w:val="21"/>
          <w:highlight w:val="red"/>
        </w:rPr>
      </w:pPr>
      <w:r>
        <w:rPr>
          <w:rFonts w:ascii="宋体" w:hAnsi="宋体" w:cs="宋体" w:hint="eastAsia"/>
          <w:color w:val="000000"/>
          <w:szCs w:val="21"/>
        </w:rPr>
        <w:t>电子邮件：</w:t>
      </w:r>
      <w:hyperlink r:id="rId14" w:history="1">
        <w:r>
          <w:rPr>
            <w:rStyle w:val="ac"/>
            <w:rFonts w:ascii="宋体" w:hAnsi="宋体" w:cs="仿宋_GB2312" w:hint="eastAsia"/>
            <w:szCs w:val="21"/>
          </w:rPr>
          <w:t>200860016@qq.com</w:t>
        </w:r>
      </w:hyperlink>
      <w:r>
        <w:rPr>
          <w:rFonts w:ascii="宋体" w:hAnsi="宋体" w:cs="仿宋_GB2312" w:hint="eastAsia"/>
          <w:color w:val="000000"/>
          <w:szCs w:val="21"/>
        </w:rPr>
        <w:t xml:space="preserve">  </w:t>
      </w:r>
    </w:p>
    <w:p w:rsidR="00981D2D" w:rsidRDefault="00981D2D" w:rsidP="00981D2D">
      <w:pPr>
        <w:topLinePunct/>
        <w:spacing w:line="400" w:lineRule="exact"/>
        <w:ind w:firstLineChars="100" w:firstLine="280"/>
        <w:rPr>
          <w:rFonts w:ascii="宋体" w:hAnsi="宋体" w:cs="仿宋_GB2312"/>
          <w:color w:val="000000"/>
          <w:szCs w:val="21"/>
        </w:rPr>
      </w:pPr>
    </w:p>
    <w:p w:rsidR="00981D2D" w:rsidRDefault="00981D2D" w:rsidP="00981D2D">
      <w:pPr>
        <w:topLinePunct/>
        <w:spacing w:line="400" w:lineRule="exact"/>
        <w:ind w:firstLineChars="100" w:firstLine="280"/>
        <w:rPr>
          <w:rFonts w:ascii="宋体" w:hAnsi="宋体" w:cs="仿宋_GB2312"/>
          <w:color w:val="000000"/>
          <w:szCs w:val="21"/>
        </w:rPr>
      </w:pPr>
    </w:p>
    <w:p w:rsidR="00981D2D" w:rsidRDefault="00981D2D" w:rsidP="00981D2D">
      <w:pPr>
        <w:topLinePunct/>
        <w:spacing w:line="400" w:lineRule="exact"/>
        <w:ind w:firstLineChars="100" w:firstLine="280"/>
        <w:jc w:val="right"/>
        <w:rPr>
          <w:rFonts w:ascii="宋体" w:hAnsi="宋体" w:cs="宋体"/>
          <w:color w:val="000000"/>
          <w:kern w:val="0"/>
          <w:szCs w:val="21"/>
        </w:rPr>
      </w:pPr>
      <w:r>
        <w:rPr>
          <w:rFonts w:ascii="宋体" w:hAnsi="宋体" w:cs="宋体" w:hint="eastAsia"/>
          <w:color w:val="000000"/>
          <w:szCs w:val="21"/>
        </w:rPr>
        <w:t>中铁北京工程局集团北京有限公司</w:t>
      </w:r>
    </w:p>
    <w:p w:rsidR="00052EB1" w:rsidRDefault="00981D2D" w:rsidP="00981D2D">
      <w:pPr>
        <w:topLinePunct/>
        <w:spacing w:line="400" w:lineRule="exact"/>
        <w:ind w:right="630" w:firstLineChars="100" w:firstLine="280"/>
        <w:jc w:val="right"/>
        <w:rPr>
          <w:rFonts w:ascii="宋体" w:hAnsi="宋体" w:cs="仿宋_GB2312"/>
          <w:kern w:val="0"/>
          <w:szCs w:val="21"/>
        </w:rPr>
        <w:sectPr w:rsidR="00052EB1">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pgNumType w:start="1"/>
          <w:cols w:space="0"/>
          <w:docGrid w:type="linesAndChars" w:linePitch="312"/>
        </w:sectPr>
      </w:pPr>
      <w:r>
        <w:rPr>
          <w:rFonts w:ascii="宋体" w:hAnsi="宋体" w:cs="仿宋_GB2312" w:hint="eastAsia"/>
          <w:kern w:val="0"/>
          <w:szCs w:val="21"/>
        </w:rPr>
        <w:t>2019</w:t>
      </w:r>
      <w:r>
        <w:rPr>
          <w:rFonts w:ascii="宋体" w:hAnsi="宋体" w:cs="仿宋_GB2312" w:hint="eastAsia"/>
          <w:kern w:val="0"/>
          <w:szCs w:val="21"/>
        </w:rPr>
        <w:t>年</w:t>
      </w:r>
      <w:r>
        <w:rPr>
          <w:rFonts w:ascii="宋体" w:hAnsi="宋体" w:cs="仿宋_GB2312"/>
          <w:kern w:val="0"/>
          <w:szCs w:val="21"/>
        </w:rPr>
        <w:t>05</w:t>
      </w:r>
      <w:r>
        <w:rPr>
          <w:rFonts w:ascii="宋体" w:hAnsi="宋体" w:cs="仿宋_GB2312" w:hint="eastAsia"/>
          <w:kern w:val="0"/>
          <w:szCs w:val="21"/>
        </w:rPr>
        <w:t>月</w:t>
      </w:r>
      <w:r>
        <w:rPr>
          <w:rFonts w:ascii="宋体" w:hAnsi="宋体" w:cs="仿宋_GB2312"/>
          <w:kern w:val="0"/>
          <w:szCs w:val="21"/>
        </w:rPr>
        <w:t>16</w:t>
      </w:r>
      <w:r>
        <w:rPr>
          <w:rFonts w:ascii="宋体" w:hAnsi="宋体" w:cs="仿宋_GB2312" w:hint="eastAsia"/>
          <w:kern w:val="0"/>
          <w:szCs w:val="21"/>
        </w:rPr>
        <w:t>日</w:t>
      </w:r>
      <w:r w:rsidR="00957574">
        <w:rPr>
          <w:rFonts w:ascii="宋体" w:hAnsi="宋体" w:cs="仿宋_GB2312" w:hint="eastAsia"/>
          <w:kern w:val="0"/>
          <w:szCs w:val="21"/>
        </w:rPr>
        <w:t xml:space="preserve"> </w:t>
      </w:r>
      <w:r w:rsidR="00052EB1">
        <w:rPr>
          <w:rFonts w:ascii="宋体" w:hAnsi="宋体" w:cs="仿宋_GB2312" w:hint="eastAsia"/>
          <w:kern w:val="0"/>
          <w:szCs w:val="21"/>
        </w:rPr>
        <w:t xml:space="preserve"> </w:t>
      </w:r>
    </w:p>
    <w:p w:rsidR="00737656" w:rsidRPr="00D44958" w:rsidRDefault="00737656" w:rsidP="00CE2511">
      <w:pPr>
        <w:spacing w:line="440" w:lineRule="exact"/>
        <w:ind w:right="1120" w:firstLineChars="1600" w:firstLine="4480"/>
        <w:rPr>
          <w:rFonts w:ascii="宋体" w:eastAsia="宋体" w:hAnsi="宋体"/>
          <w:szCs w:val="28"/>
        </w:rPr>
      </w:pPr>
    </w:p>
    <w:p w:rsidR="004C09A4" w:rsidRDefault="004C09A4" w:rsidP="004C09A4">
      <w:pPr>
        <w:pStyle w:val="2"/>
        <w:snapToGrid w:val="0"/>
        <w:spacing w:before="0" w:after="0" w:line="360" w:lineRule="auto"/>
        <w:ind w:firstLine="640"/>
        <w:jc w:val="center"/>
        <w:rPr>
          <w:rFonts w:ascii="宋体" w:eastAsia="宋体" w:hAnsi="宋体"/>
          <w:b w:val="0"/>
        </w:rPr>
      </w:pPr>
      <w:r>
        <w:rPr>
          <w:rFonts w:ascii="宋体" w:eastAsia="宋体" w:hAnsi="宋体" w:hint="eastAsia"/>
          <w:b w:val="0"/>
        </w:rPr>
        <w:t>法定代表人授权书</w:t>
      </w:r>
    </w:p>
    <w:p w:rsidR="004C09A4" w:rsidRDefault="004C09A4" w:rsidP="004C09A4">
      <w:pPr>
        <w:pStyle w:val="a9"/>
        <w:snapToGrid w:val="0"/>
        <w:spacing w:line="360" w:lineRule="auto"/>
        <w:ind w:firstLine="560"/>
        <w:rPr>
          <w:rFonts w:eastAsia="宋体" w:hAnsi="宋体" w:cs="Times New Roman"/>
          <w:sz w:val="28"/>
          <w:szCs w:val="28"/>
        </w:rPr>
      </w:pPr>
    </w:p>
    <w:p w:rsidR="004C09A4" w:rsidRDefault="004C09A4" w:rsidP="004C09A4">
      <w:pPr>
        <w:spacing w:line="900" w:lineRule="exact"/>
        <w:ind w:firstLineChars="255" w:firstLine="714"/>
        <w:jc w:val="left"/>
        <w:rPr>
          <w:rFonts w:hAnsi="宋体"/>
          <w:szCs w:val="28"/>
        </w:rPr>
      </w:pPr>
      <w:r>
        <w:rPr>
          <w:rFonts w:hAnsi="宋体" w:hint="eastAsia"/>
          <w:szCs w:val="28"/>
        </w:rPr>
        <w:t>本授权书声明：注册于</w:t>
      </w:r>
      <w:r>
        <w:rPr>
          <w:rFonts w:hAnsi="宋体"/>
          <w:szCs w:val="28"/>
          <w:u w:val="single"/>
        </w:rPr>
        <w:t xml:space="preserve">    </w:t>
      </w:r>
      <w:r>
        <w:rPr>
          <w:rFonts w:hAnsi="宋体" w:hint="eastAsia"/>
          <w:szCs w:val="28"/>
        </w:rPr>
        <w:t>省</w:t>
      </w:r>
      <w:r>
        <w:rPr>
          <w:rFonts w:hAnsi="宋体"/>
          <w:szCs w:val="28"/>
          <w:u w:val="single"/>
        </w:rPr>
        <w:t xml:space="preserve">    </w:t>
      </w:r>
      <w:r>
        <w:rPr>
          <w:rFonts w:hAnsi="宋体" w:hint="eastAsia"/>
          <w:szCs w:val="28"/>
        </w:rPr>
        <w:t>市</w:t>
      </w:r>
      <w:r>
        <w:rPr>
          <w:rFonts w:hAnsi="宋体"/>
          <w:szCs w:val="28"/>
          <w:u w:val="single"/>
        </w:rPr>
        <w:t xml:space="preserve">    </w:t>
      </w:r>
      <w:r>
        <w:rPr>
          <w:rFonts w:hAnsi="宋体" w:hint="eastAsia"/>
          <w:szCs w:val="28"/>
        </w:rPr>
        <w:t>县工商管理局的</w:t>
      </w:r>
      <w:r>
        <w:rPr>
          <w:rFonts w:hAnsi="宋体" w:hint="eastAsia"/>
          <w:szCs w:val="28"/>
          <w:u w:val="single"/>
        </w:rPr>
        <w:t>（单位名称）</w:t>
      </w:r>
      <w:r>
        <w:rPr>
          <w:rFonts w:hAnsi="宋体" w:hint="eastAsia"/>
          <w:szCs w:val="28"/>
        </w:rPr>
        <w:t>在下面签字的</w:t>
      </w:r>
      <w:r>
        <w:rPr>
          <w:rFonts w:hAnsi="宋体" w:hint="eastAsia"/>
          <w:szCs w:val="28"/>
          <w:u w:val="single"/>
        </w:rPr>
        <w:t>（法定代表人姓名和职务）</w:t>
      </w:r>
      <w:r>
        <w:rPr>
          <w:rFonts w:hAnsi="宋体" w:hint="eastAsia"/>
          <w:szCs w:val="28"/>
        </w:rPr>
        <w:t>授权（</w:t>
      </w:r>
      <w:r>
        <w:rPr>
          <w:rFonts w:hAnsi="宋体" w:hint="eastAsia"/>
          <w:szCs w:val="28"/>
          <w:u w:val="single"/>
        </w:rPr>
        <w:t>部门名称）</w:t>
      </w:r>
      <w:r>
        <w:rPr>
          <w:rFonts w:hAnsi="宋体" w:hint="eastAsia"/>
          <w:szCs w:val="28"/>
        </w:rPr>
        <w:t>在下面签字的</w:t>
      </w:r>
      <w:r>
        <w:rPr>
          <w:rFonts w:hAnsi="宋体" w:hint="eastAsia"/>
          <w:szCs w:val="28"/>
          <w:u w:val="single"/>
        </w:rPr>
        <w:t>（职务、姓名、身份证号码）</w:t>
      </w:r>
      <w:r>
        <w:rPr>
          <w:rFonts w:hAnsi="宋体" w:hint="eastAsia"/>
          <w:szCs w:val="28"/>
        </w:rPr>
        <w:t>为本公司的合法代理人，就</w:t>
      </w:r>
      <w:r w:rsidRPr="00380819">
        <w:rPr>
          <w:rFonts w:hAnsi="宋体" w:hint="eastAsia"/>
          <w:szCs w:val="28"/>
        </w:rPr>
        <w:t>中铁北京工程局集团有限公司</w:t>
      </w:r>
      <w:r w:rsidR="00747321" w:rsidRPr="00747321">
        <w:rPr>
          <w:rFonts w:hAnsi="宋体" w:hint="eastAsia"/>
          <w:szCs w:val="28"/>
        </w:rPr>
        <w:t>黔张常铁路</w:t>
      </w:r>
      <w:r w:rsidR="00165719" w:rsidRPr="00165719">
        <w:rPr>
          <w:rFonts w:hAnsi="宋体" w:hint="eastAsia"/>
          <w:szCs w:val="28"/>
        </w:rPr>
        <w:t>项目</w:t>
      </w:r>
      <w:r w:rsidR="00957574">
        <w:rPr>
          <w:rFonts w:hAnsi="宋体" w:hint="eastAsia"/>
          <w:szCs w:val="28"/>
        </w:rPr>
        <w:t>电线电缆</w:t>
      </w:r>
      <w:r w:rsidR="00592FC9">
        <w:rPr>
          <w:rFonts w:hAnsi="宋体" w:hint="eastAsia"/>
          <w:szCs w:val="28"/>
        </w:rPr>
        <w:t>第二次</w:t>
      </w:r>
      <w:r>
        <w:rPr>
          <w:rFonts w:hAnsi="宋体" w:hint="eastAsia"/>
          <w:szCs w:val="28"/>
        </w:rPr>
        <w:t>采购</w:t>
      </w:r>
      <w:r w:rsidR="00165719" w:rsidRPr="00165719">
        <w:rPr>
          <w:rFonts w:hAnsi="宋体"/>
          <w:szCs w:val="28"/>
        </w:rPr>
        <w:t>ZTBJGCJ-BJGS-201</w:t>
      </w:r>
      <w:r w:rsidR="00D44958">
        <w:rPr>
          <w:rFonts w:hAnsi="宋体"/>
          <w:szCs w:val="28"/>
        </w:rPr>
        <w:t>9</w:t>
      </w:r>
      <w:r w:rsidR="00165719" w:rsidRPr="00165719">
        <w:rPr>
          <w:rFonts w:hAnsi="宋体"/>
          <w:szCs w:val="28"/>
        </w:rPr>
        <w:t>-</w:t>
      </w:r>
      <w:r w:rsidR="002F6C5B">
        <w:rPr>
          <w:rFonts w:hAnsi="宋体" w:hint="eastAsia"/>
          <w:szCs w:val="28"/>
        </w:rPr>
        <w:t>0</w:t>
      </w:r>
      <w:r w:rsidR="00D44958">
        <w:rPr>
          <w:rFonts w:hAnsi="宋体"/>
          <w:szCs w:val="28"/>
        </w:rPr>
        <w:t>0</w:t>
      </w:r>
      <w:r w:rsidR="00957574">
        <w:rPr>
          <w:rFonts w:hAnsi="宋体"/>
          <w:szCs w:val="28"/>
        </w:rPr>
        <w:t>6</w:t>
      </w:r>
      <w:r>
        <w:rPr>
          <w:rFonts w:hAnsi="宋体" w:hint="eastAsia"/>
          <w:szCs w:val="28"/>
        </w:rPr>
        <w:t>号招标文件投标及合同的签订、履行直至完成，并以本公司名义处理一切与之有关的事务。本授权书经法定代表人签字并盖单位公章生效。</w:t>
      </w:r>
    </w:p>
    <w:p w:rsidR="004C09A4" w:rsidRDefault="004C09A4" w:rsidP="004C09A4">
      <w:pPr>
        <w:adjustRightInd w:val="0"/>
        <w:snapToGrid w:val="0"/>
        <w:spacing w:line="360" w:lineRule="auto"/>
        <w:ind w:firstLine="560"/>
        <w:jc w:val="left"/>
        <w:rPr>
          <w:rFonts w:ascii="宋体" w:eastAsia="宋体" w:hAnsi="宋体"/>
          <w:szCs w:val="28"/>
        </w:rPr>
      </w:pPr>
    </w:p>
    <w:p w:rsidR="004C09A4" w:rsidRDefault="004C09A4" w:rsidP="004C09A4">
      <w:pPr>
        <w:topLinePunct/>
        <w:spacing w:line="400" w:lineRule="exact"/>
        <w:ind w:firstLine="560"/>
        <w:rPr>
          <w:szCs w:val="21"/>
        </w:rPr>
      </w:pPr>
      <w:r>
        <w:rPr>
          <w:szCs w:val="21"/>
        </w:rPr>
        <w:t xml:space="preserve">                  </w:t>
      </w:r>
    </w:p>
    <w:p w:rsidR="004C09A4" w:rsidRDefault="004C09A4" w:rsidP="004C09A4">
      <w:pPr>
        <w:topLinePunct/>
        <w:spacing w:line="400" w:lineRule="exact"/>
        <w:ind w:firstLine="560"/>
        <w:rPr>
          <w:szCs w:val="21"/>
        </w:rPr>
      </w:pPr>
      <w:r>
        <w:rPr>
          <w:szCs w:val="21"/>
        </w:rPr>
        <w:t xml:space="preserve">                             </w:t>
      </w:r>
      <w:r>
        <w:rPr>
          <w:rFonts w:hint="eastAsia"/>
          <w:szCs w:val="21"/>
        </w:rPr>
        <w:t>单位名称：</w:t>
      </w:r>
    </w:p>
    <w:p w:rsidR="004C09A4" w:rsidRDefault="004C09A4" w:rsidP="004C09A4">
      <w:pPr>
        <w:topLinePunct/>
        <w:spacing w:line="400" w:lineRule="exact"/>
        <w:ind w:firstLine="560"/>
        <w:rPr>
          <w:szCs w:val="21"/>
        </w:rPr>
      </w:pPr>
      <w:r>
        <w:rPr>
          <w:szCs w:val="21"/>
        </w:rPr>
        <w:t xml:space="preserve">                                 </w:t>
      </w:r>
      <w:r>
        <w:rPr>
          <w:rFonts w:hint="eastAsia"/>
          <w:szCs w:val="21"/>
        </w:rPr>
        <w:t>日期：</w:t>
      </w:r>
      <w:bookmarkStart w:id="63" w:name="_GoBack"/>
      <w:bookmarkEnd w:id="63"/>
    </w:p>
    <w:p w:rsidR="004C09A4" w:rsidRPr="004C09A4" w:rsidRDefault="004C09A4" w:rsidP="004C09A4">
      <w:pPr>
        <w:ind w:firstLineChars="0" w:firstLine="0"/>
      </w:pPr>
    </w:p>
    <w:p w:rsidR="004C09A4" w:rsidRDefault="004C09A4" w:rsidP="004C09A4">
      <w:pPr>
        <w:spacing w:line="360" w:lineRule="exact"/>
        <w:ind w:firstLineChars="0" w:firstLine="0"/>
        <w:jc w:val="right"/>
        <w:rPr>
          <w:rFonts w:ascii="宋体" w:eastAsia="宋体" w:hAnsi="宋体"/>
          <w:szCs w:val="28"/>
        </w:rPr>
      </w:pPr>
    </w:p>
    <w:p w:rsidR="004C09A4" w:rsidRDefault="004C09A4" w:rsidP="004C09A4">
      <w:pPr>
        <w:spacing w:line="360" w:lineRule="exact"/>
        <w:ind w:firstLineChars="0" w:firstLine="0"/>
        <w:jc w:val="right"/>
        <w:rPr>
          <w:rFonts w:ascii="宋体" w:eastAsia="宋体" w:hAnsi="宋体"/>
          <w:szCs w:val="28"/>
        </w:rPr>
      </w:pPr>
    </w:p>
    <w:p w:rsidR="004C09A4" w:rsidRDefault="004C09A4" w:rsidP="004C09A4">
      <w:pPr>
        <w:spacing w:line="360" w:lineRule="exact"/>
        <w:ind w:firstLineChars="0" w:firstLine="0"/>
        <w:jc w:val="right"/>
        <w:rPr>
          <w:rFonts w:ascii="宋体" w:eastAsia="宋体" w:hAnsi="宋体"/>
          <w:szCs w:val="28"/>
        </w:rPr>
      </w:pPr>
    </w:p>
    <w:p w:rsidR="004C09A4" w:rsidRDefault="004C09A4" w:rsidP="004C09A4">
      <w:pPr>
        <w:spacing w:line="360" w:lineRule="exact"/>
        <w:ind w:firstLineChars="0" w:firstLine="0"/>
        <w:jc w:val="right"/>
        <w:rPr>
          <w:rFonts w:ascii="宋体" w:eastAsia="宋体" w:hAnsi="宋体"/>
          <w:szCs w:val="28"/>
        </w:rPr>
      </w:pPr>
    </w:p>
    <w:p w:rsidR="004C09A4" w:rsidRDefault="004C09A4" w:rsidP="004C09A4">
      <w:pPr>
        <w:spacing w:line="360" w:lineRule="exact"/>
        <w:ind w:firstLineChars="0" w:firstLine="0"/>
        <w:jc w:val="right"/>
        <w:rPr>
          <w:rFonts w:ascii="宋体" w:eastAsia="宋体" w:hAnsi="宋体"/>
          <w:szCs w:val="28"/>
        </w:rPr>
      </w:pPr>
    </w:p>
    <w:p w:rsidR="004C09A4" w:rsidRDefault="004C09A4" w:rsidP="004C09A4">
      <w:pPr>
        <w:spacing w:line="360" w:lineRule="exact"/>
        <w:ind w:firstLineChars="0" w:firstLine="0"/>
        <w:jc w:val="right"/>
        <w:rPr>
          <w:rFonts w:ascii="宋体" w:eastAsia="宋体" w:hAnsi="宋体"/>
          <w:szCs w:val="28"/>
        </w:rPr>
      </w:pPr>
    </w:p>
    <w:p w:rsidR="00582555" w:rsidRDefault="00582555" w:rsidP="004C09A4">
      <w:pPr>
        <w:spacing w:line="360" w:lineRule="exact"/>
        <w:ind w:firstLineChars="0" w:firstLine="0"/>
        <w:jc w:val="right"/>
        <w:rPr>
          <w:rFonts w:ascii="宋体" w:eastAsia="宋体" w:hAnsi="宋体"/>
          <w:szCs w:val="28"/>
        </w:rPr>
      </w:pPr>
    </w:p>
    <w:p w:rsidR="00582555" w:rsidRDefault="00582555" w:rsidP="004C09A4">
      <w:pPr>
        <w:spacing w:line="360" w:lineRule="exact"/>
        <w:ind w:firstLineChars="0" w:firstLine="0"/>
        <w:jc w:val="right"/>
        <w:rPr>
          <w:rFonts w:ascii="宋体" w:eastAsia="宋体" w:hAnsi="宋体"/>
          <w:szCs w:val="28"/>
        </w:rPr>
      </w:pPr>
    </w:p>
    <w:p w:rsidR="00582555" w:rsidRDefault="00582555" w:rsidP="004C09A4">
      <w:pPr>
        <w:spacing w:line="360" w:lineRule="exact"/>
        <w:ind w:firstLineChars="0" w:firstLine="0"/>
        <w:jc w:val="right"/>
        <w:rPr>
          <w:rFonts w:ascii="宋体" w:eastAsia="宋体" w:hAnsi="宋体"/>
          <w:szCs w:val="28"/>
        </w:rPr>
      </w:pPr>
    </w:p>
    <w:p w:rsidR="00582555" w:rsidRDefault="00582555" w:rsidP="004C09A4">
      <w:pPr>
        <w:spacing w:line="360" w:lineRule="exact"/>
        <w:ind w:firstLineChars="0" w:firstLine="0"/>
        <w:jc w:val="right"/>
        <w:rPr>
          <w:rFonts w:ascii="宋体" w:eastAsia="宋体" w:hAnsi="宋体"/>
          <w:szCs w:val="28"/>
        </w:rPr>
        <w:sectPr w:rsidR="00582555">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851" w:footer="992" w:gutter="0"/>
          <w:cols w:space="425"/>
          <w:docGrid w:type="linesAndChars" w:linePitch="312"/>
        </w:sectPr>
      </w:pPr>
    </w:p>
    <w:p w:rsidR="00247C53" w:rsidRDefault="00247C53" w:rsidP="00247C53">
      <w:pPr>
        <w:topLinePunct/>
        <w:spacing w:line="400" w:lineRule="atLeast"/>
        <w:ind w:firstLine="562"/>
        <w:jc w:val="left"/>
        <w:rPr>
          <w:rFonts w:ascii="宋体" w:hAnsi="宋体"/>
          <w:b/>
          <w:bCs/>
        </w:rPr>
      </w:pPr>
      <w:bookmarkStart w:id="64" w:name="_Toc462910335"/>
      <w:bookmarkStart w:id="65" w:name="_Hlk3879934"/>
      <w:bookmarkStart w:id="66" w:name="_Toc462520393"/>
      <w:bookmarkStart w:id="67" w:name="_Toc22785"/>
      <w:bookmarkStart w:id="68" w:name="_Toc21343"/>
      <w:bookmarkStart w:id="69" w:name="_Toc19629"/>
      <w:bookmarkStart w:id="70" w:name="_Toc6893"/>
      <w:bookmarkStart w:id="71" w:name="_Toc10757"/>
      <w:bookmarkStart w:id="72" w:name="_Toc26284"/>
      <w:bookmarkStart w:id="73" w:name="_Toc21997"/>
      <w:bookmarkStart w:id="74" w:name="_Toc291262028"/>
      <w:bookmarkStart w:id="75" w:name="_Toc459909406"/>
      <w:bookmarkStart w:id="76" w:name="_Toc18911"/>
      <w:bookmarkStart w:id="77" w:name="_Toc23531"/>
      <w:bookmarkStart w:id="78" w:name="_Toc21141"/>
      <w:bookmarkStart w:id="79" w:name="_Toc299874004"/>
      <w:r>
        <w:rPr>
          <w:rFonts w:ascii="宋体" w:hAnsi="宋体"/>
          <w:b/>
          <w:bCs/>
        </w:rPr>
        <w:lastRenderedPageBreak/>
        <w:t>附表</w:t>
      </w:r>
      <w:bookmarkEnd w:id="64"/>
      <w:r>
        <w:rPr>
          <w:rFonts w:ascii="宋体" w:hAnsi="宋体" w:hint="eastAsia"/>
          <w:b/>
          <w:bCs/>
        </w:rPr>
        <w:t>一</w:t>
      </w:r>
    </w:p>
    <w:p w:rsidR="00247C53" w:rsidRDefault="00247C53" w:rsidP="00247C53">
      <w:pPr>
        <w:topLinePunct/>
        <w:spacing w:line="400" w:lineRule="atLeast"/>
        <w:ind w:firstLine="643"/>
        <w:jc w:val="left"/>
        <w:rPr>
          <w:rFonts w:ascii="宋体" w:hAnsi="宋体"/>
          <w:b/>
          <w:sz w:val="32"/>
          <w:szCs w:val="32"/>
        </w:rPr>
      </w:pPr>
      <w:r>
        <w:rPr>
          <w:rFonts w:ascii="宋体" w:hAnsi="宋体"/>
          <w:b/>
          <w:sz w:val="32"/>
          <w:szCs w:val="32"/>
        </w:rPr>
        <w:t>招标公告附表</w:t>
      </w:r>
    </w:p>
    <w:tbl>
      <w:tblPr>
        <w:tblW w:w="14383" w:type="dxa"/>
        <w:tblInd w:w="91" w:type="dxa"/>
        <w:tblLayout w:type="fixed"/>
        <w:tblCellMar>
          <w:top w:w="15" w:type="dxa"/>
          <w:left w:w="15" w:type="dxa"/>
          <w:bottom w:w="15" w:type="dxa"/>
          <w:right w:w="15" w:type="dxa"/>
        </w:tblCellMar>
        <w:tblLook w:val="04A0" w:firstRow="1" w:lastRow="0" w:firstColumn="1" w:lastColumn="0" w:noHBand="0" w:noVBand="1"/>
      </w:tblPr>
      <w:tblGrid>
        <w:gridCol w:w="701"/>
        <w:gridCol w:w="1306"/>
        <w:gridCol w:w="615"/>
        <w:gridCol w:w="1980"/>
        <w:gridCol w:w="644"/>
        <w:gridCol w:w="915"/>
        <w:gridCol w:w="1418"/>
        <w:gridCol w:w="2467"/>
        <w:gridCol w:w="1644"/>
        <w:gridCol w:w="1626"/>
        <w:gridCol w:w="1067"/>
      </w:tblGrid>
      <w:tr w:rsidR="00247C53" w:rsidTr="00AE7199">
        <w:trPr>
          <w:trHeight w:val="508"/>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b/>
                <w:bCs/>
                <w:kern w:val="0"/>
                <w:sz w:val="18"/>
                <w:szCs w:val="18"/>
              </w:rPr>
            </w:pPr>
            <w:r>
              <w:rPr>
                <w:rFonts w:ascii="宋体" w:hAnsi="宋体"/>
                <w:b/>
                <w:bCs/>
                <w:kern w:val="0"/>
                <w:sz w:val="18"/>
                <w:szCs w:val="18"/>
              </w:rPr>
              <w:t>序号</w:t>
            </w:r>
          </w:p>
        </w:tc>
        <w:tc>
          <w:tcPr>
            <w:tcW w:w="1306" w:type="dxa"/>
            <w:tcBorders>
              <w:top w:val="single" w:sz="4" w:space="0" w:color="auto"/>
              <w:left w:val="nil"/>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b/>
                <w:bCs/>
                <w:kern w:val="0"/>
                <w:sz w:val="18"/>
                <w:szCs w:val="18"/>
              </w:rPr>
            </w:pPr>
            <w:r>
              <w:rPr>
                <w:rFonts w:ascii="宋体" w:hAnsi="宋体"/>
                <w:b/>
                <w:bCs/>
                <w:kern w:val="0"/>
                <w:sz w:val="18"/>
                <w:szCs w:val="18"/>
              </w:rPr>
              <w:t>标的物名称</w:t>
            </w:r>
          </w:p>
        </w:tc>
        <w:tc>
          <w:tcPr>
            <w:tcW w:w="615" w:type="dxa"/>
            <w:tcBorders>
              <w:top w:val="single" w:sz="4" w:space="0" w:color="auto"/>
              <w:left w:val="nil"/>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b/>
                <w:bCs/>
                <w:kern w:val="0"/>
                <w:sz w:val="18"/>
                <w:szCs w:val="18"/>
              </w:rPr>
            </w:pPr>
            <w:r>
              <w:rPr>
                <w:rFonts w:ascii="宋体" w:hAnsi="宋体"/>
                <w:b/>
                <w:bCs/>
                <w:kern w:val="0"/>
                <w:sz w:val="18"/>
                <w:szCs w:val="18"/>
              </w:rPr>
              <w:t>包件号</w:t>
            </w:r>
          </w:p>
        </w:tc>
        <w:tc>
          <w:tcPr>
            <w:tcW w:w="1980" w:type="dxa"/>
            <w:tcBorders>
              <w:top w:val="single" w:sz="4" w:space="0" w:color="auto"/>
              <w:left w:val="nil"/>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b/>
                <w:bCs/>
                <w:kern w:val="0"/>
                <w:sz w:val="18"/>
                <w:szCs w:val="18"/>
              </w:rPr>
            </w:pPr>
            <w:r>
              <w:rPr>
                <w:rFonts w:ascii="宋体" w:hAnsi="宋体" w:hint="eastAsia"/>
                <w:b/>
                <w:bCs/>
                <w:kern w:val="0"/>
                <w:sz w:val="18"/>
                <w:szCs w:val="18"/>
              </w:rPr>
              <w:t>规格</w:t>
            </w:r>
          </w:p>
        </w:tc>
        <w:tc>
          <w:tcPr>
            <w:tcW w:w="644" w:type="dxa"/>
            <w:tcBorders>
              <w:top w:val="single" w:sz="4" w:space="0" w:color="auto"/>
              <w:left w:val="nil"/>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b/>
                <w:bCs/>
                <w:kern w:val="0"/>
                <w:sz w:val="18"/>
                <w:szCs w:val="18"/>
              </w:rPr>
            </w:pPr>
            <w:r>
              <w:rPr>
                <w:rFonts w:ascii="宋体" w:hAnsi="宋体" w:hint="eastAsia"/>
                <w:b/>
                <w:bCs/>
                <w:kern w:val="0"/>
                <w:sz w:val="18"/>
                <w:szCs w:val="18"/>
              </w:rPr>
              <w:t>单位</w:t>
            </w:r>
          </w:p>
        </w:tc>
        <w:tc>
          <w:tcPr>
            <w:tcW w:w="915" w:type="dxa"/>
            <w:tcBorders>
              <w:top w:val="single" w:sz="4" w:space="0" w:color="auto"/>
              <w:left w:val="nil"/>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b/>
                <w:bCs/>
                <w:kern w:val="0"/>
                <w:sz w:val="18"/>
                <w:szCs w:val="18"/>
              </w:rPr>
            </w:pPr>
            <w:r>
              <w:rPr>
                <w:rFonts w:ascii="宋体" w:hAnsi="宋体" w:hint="eastAsia"/>
                <w:b/>
                <w:bCs/>
                <w:kern w:val="0"/>
                <w:sz w:val="18"/>
                <w:szCs w:val="18"/>
              </w:rPr>
              <w:t>合计</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b/>
                <w:bCs/>
                <w:kern w:val="0"/>
                <w:sz w:val="18"/>
                <w:szCs w:val="18"/>
              </w:rPr>
            </w:pPr>
            <w:r>
              <w:rPr>
                <w:rFonts w:ascii="宋体" w:hAnsi="宋体"/>
                <w:b/>
                <w:bCs/>
                <w:kern w:val="0"/>
                <w:sz w:val="18"/>
                <w:szCs w:val="18"/>
              </w:rPr>
              <w:t>投标人资格要求</w:t>
            </w:r>
          </w:p>
        </w:tc>
        <w:tc>
          <w:tcPr>
            <w:tcW w:w="2467" w:type="dxa"/>
            <w:tcBorders>
              <w:top w:val="single" w:sz="4" w:space="0" w:color="auto"/>
              <w:left w:val="nil"/>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b/>
                <w:bCs/>
                <w:kern w:val="0"/>
                <w:sz w:val="18"/>
                <w:szCs w:val="18"/>
              </w:rPr>
            </w:pPr>
            <w:r>
              <w:rPr>
                <w:rFonts w:ascii="宋体" w:hAnsi="宋体"/>
                <w:b/>
                <w:bCs/>
                <w:kern w:val="0"/>
                <w:sz w:val="18"/>
                <w:szCs w:val="18"/>
              </w:rPr>
              <w:t>履约地点</w:t>
            </w:r>
          </w:p>
        </w:tc>
        <w:tc>
          <w:tcPr>
            <w:tcW w:w="1644" w:type="dxa"/>
            <w:tcBorders>
              <w:top w:val="single" w:sz="4" w:space="0" w:color="auto"/>
              <w:left w:val="nil"/>
              <w:bottom w:val="single" w:sz="4" w:space="0" w:color="auto"/>
              <w:right w:val="single" w:sz="4" w:space="0" w:color="auto"/>
            </w:tcBorders>
            <w:shd w:val="clear" w:color="auto" w:fill="auto"/>
            <w:vAlign w:val="center"/>
          </w:tcPr>
          <w:p w:rsidR="00247C53" w:rsidRDefault="00247C53" w:rsidP="00247C53">
            <w:pPr>
              <w:spacing w:line="240" w:lineRule="exact"/>
              <w:ind w:firstLineChars="0" w:firstLine="0"/>
              <w:jc w:val="center"/>
              <w:rPr>
                <w:rFonts w:ascii="宋体" w:hAnsi="宋体"/>
                <w:b/>
                <w:bCs/>
                <w:kern w:val="0"/>
                <w:sz w:val="18"/>
                <w:szCs w:val="18"/>
              </w:rPr>
            </w:pPr>
            <w:r>
              <w:rPr>
                <w:rFonts w:ascii="宋体" w:hAnsi="宋体" w:hint="eastAsia"/>
                <w:b/>
                <w:bCs/>
                <w:kern w:val="0"/>
                <w:sz w:val="18"/>
                <w:szCs w:val="18"/>
              </w:rPr>
              <w:t>招标文件售价（元）</w:t>
            </w:r>
          </w:p>
        </w:tc>
        <w:tc>
          <w:tcPr>
            <w:tcW w:w="1626" w:type="dxa"/>
            <w:tcBorders>
              <w:top w:val="single" w:sz="4" w:space="0" w:color="auto"/>
              <w:left w:val="nil"/>
              <w:bottom w:val="single" w:sz="4" w:space="0" w:color="auto"/>
              <w:right w:val="single" w:sz="4" w:space="0" w:color="auto"/>
            </w:tcBorders>
            <w:shd w:val="clear" w:color="auto" w:fill="auto"/>
            <w:vAlign w:val="center"/>
          </w:tcPr>
          <w:p w:rsidR="00247C53" w:rsidRDefault="00247C53" w:rsidP="00247C53">
            <w:pPr>
              <w:widowControl/>
              <w:spacing w:line="240" w:lineRule="exact"/>
              <w:ind w:firstLineChars="0" w:firstLine="0"/>
              <w:jc w:val="center"/>
              <w:rPr>
                <w:rFonts w:ascii="宋体" w:hAnsi="宋体"/>
                <w:b/>
                <w:bCs/>
                <w:kern w:val="0"/>
                <w:sz w:val="18"/>
                <w:szCs w:val="18"/>
              </w:rPr>
            </w:pPr>
            <w:r>
              <w:rPr>
                <w:rFonts w:ascii="宋体" w:hAnsi="宋体" w:hint="eastAsia"/>
                <w:b/>
                <w:bCs/>
                <w:kern w:val="0"/>
                <w:sz w:val="18"/>
                <w:szCs w:val="18"/>
              </w:rPr>
              <w:t>投标保证金（元）</w:t>
            </w:r>
          </w:p>
        </w:tc>
        <w:tc>
          <w:tcPr>
            <w:tcW w:w="1067" w:type="dxa"/>
            <w:tcBorders>
              <w:top w:val="single" w:sz="4" w:space="0" w:color="auto"/>
              <w:left w:val="nil"/>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b/>
                <w:bCs/>
                <w:kern w:val="0"/>
                <w:sz w:val="18"/>
                <w:szCs w:val="18"/>
              </w:rPr>
            </w:pPr>
            <w:r>
              <w:rPr>
                <w:rFonts w:ascii="宋体" w:hAnsi="宋体"/>
                <w:b/>
                <w:bCs/>
                <w:kern w:val="0"/>
                <w:sz w:val="18"/>
                <w:szCs w:val="18"/>
              </w:rPr>
              <w:t>备注</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w:t>
            </w:r>
          </w:p>
        </w:tc>
        <w:tc>
          <w:tcPr>
            <w:tcW w:w="1306" w:type="dxa"/>
            <w:tcBorders>
              <w:top w:val="single" w:sz="4" w:space="0" w:color="auto"/>
              <w:left w:val="nil"/>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val="restart"/>
            <w:tcBorders>
              <w:top w:val="single" w:sz="4" w:space="0" w:color="auto"/>
              <w:left w:val="nil"/>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nil"/>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WDZA-YJY-</w:t>
            </w:r>
          </w:p>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33-3*300+2*150</w:t>
            </w:r>
          </w:p>
        </w:tc>
        <w:tc>
          <w:tcPr>
            <w:tcW w:w="644" w:type="dxa"/>
            <w:tcBorders>
              <w:top w:val="single" w:sz="4" w:space="0" w:color="auto"/>
              <w:left w:val="nil"/>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nil"/>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530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val="restart"/>
            <w:tcBorders>
              <w:top w:val="single" w:sz="4" w:space="0" w:color="auto"/>
              <w:left w:val="nil"/>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500</w:t>
            </w:r>
            <w:r w:rsidRPr="00247C53">
              <w:rPr>
                <w:rFonts w:ascii="宋体" w:hAnsi="宋体" w:cs="宋体" w:hint="eastAsia"/>
                <w:color w:val="000000"/>
                <w:kern w:val="0"/>
                <w:sz w:val="20"/>
                <w:szCs w:val="20"/>
                <w:lang w:bidi="ar"/>
              </w:rPr>
              <w:t>元</w:t>
            </w:r>
          </w:p>
        </w:tc>
        <w:tc>
          <w:tcPr>
            <w:tcW w:w="1626" w:type="dxa"/>
            <w:vMerge w:val="restart"/>
            <w:tcBorders>
              <w:top w:val="single" w:sz="4" w:space="0" w:color="auto"/>
              <w:left w:val="nil"/>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20000</w:t>
            </w:r>
            <w:r w:rsidRPr="00247C53">
              <w:rPr>
                <w:rFonts w:ascii="宋体" w:hAnsi="宋体" w:cs="宋体" w:hint="eastAsia"/>
                <w:color w:val="000000"/>
                <w:kern w:val="0"/>
                <w:sz w:val="20"/>
                <w:szCs w:val="20"/>
                <w:lang w:bidi="ar"/>
              </w:rPr>
              <w:t>元</w:t>
            </w: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BTLY-4*25+1*16</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100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BTLY-3*35+2*16</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140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BTLY-4*35+1*16</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300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BTLY-3*50+2*25</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140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6</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BTLY-4*50+1*25</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100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7</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BTLY-3*120+2*70</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140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8</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WDZA-YJY-4*50+1*25</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200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9</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WDZA-YJY-4*70+1*35</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1430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10</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WDZAN-YJY-3*95+1*50</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120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11</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WDZA-YJY-4*95+1*50</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220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12</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WDZA-YJY-4*120+1*70</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80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13</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WDZA-YJY-4*150+1*70</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80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14</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WDZA-YJY-4*185+1*95</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180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15</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WDZA-YJY-3*300+2*150</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40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16</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WDZA-YJY-4*25+1*16</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320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17</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WDZAN-YJY-4*25+1*16</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20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18</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WDZAN-YJY-3*35+1*16</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120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19</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WDZA-YJY-4*35+1*16</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500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WDZA-YJY-3*35+2*16</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70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21</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WDZB-YJY-1*50</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280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22</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WDZA-YJY-33-3*50+2*25</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260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23</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WDZAN-YJY-4*50+1*25</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30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24</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WDZA-YJY-5*6</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300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25</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WDZB-YJY-3*10</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1200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26</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WDZAN-YJY-5*10</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380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27</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WDZA-YJY-5*10</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230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28</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WDZB-YJY-7*10</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3960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29</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WDZAN-YJY-4*16</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70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30</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WDZA-YJY-5*16</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1100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31</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WDZAN-YJY-5*16</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130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32</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WDZAN-YJY-4*1.5</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300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33</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WDZA-YJY-4*1.5</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250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34</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WDZAN-KYY-3*2.5</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20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35</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WDZA-KYY-7*1.5</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200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36</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WDZA-YJY-3*4</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300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37</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WDZAN-YJY-5*4</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180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38</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WDZA-YJY-5*4</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480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39</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WDZAN-YJY-5*6</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920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40</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YJV-3*35+2*16</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55</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41</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YJV-3*50+2*25</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55</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42</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YJV-5*16</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60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43</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YJV-3*25+2*16</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15</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44</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YJV-5*35</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41</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45</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YJV-3*70+2*35</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110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46</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NH-YJV-4*50+1*25</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12</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5"/>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47</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vMerge/>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NH-YJV-6*70+1*35</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30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48</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vMerge/>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WDZB-BYJ-10mm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3610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49</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vMerge/>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WDZB-BYJ-16mm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480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50</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vMerge/>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WDZB-BYJ-2.5mm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19595</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51</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vMerge/>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WDZB-BYJ-4mm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19020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52</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WDZB-BYJ-4*4</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115</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53</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WDZB-BYJ-5*4</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110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54</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WDZB-BYJ-6mm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13955</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55</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WDZBN-BYJ-2.5mm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7040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56</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WDZBN-BYJ-3*4</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111</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57</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WDZBN-BYJ-4mm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5075</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58</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WDZBN-BYJ-4*10</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90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59</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WDZBN-BYJ-4*4</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200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60</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WDZN-BYJ-2.5mm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170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61</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BV-10mm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3319</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62</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BV-16mm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5085</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63</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BV-2.5mm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14778</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64</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BV-4mm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25685</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65</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BV-6mm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1926</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66</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NHBV-2.5mm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2382</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67</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BV-25mm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350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68</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BV-35mm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36</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69</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BV-50mm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115</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70</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KVVP-6*2.5</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373</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71</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BV-5*16mm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30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w:t>
            </w:r>
            <w:r w:rsidRPr="00247C53">
              <w:rPr>
                <w:rFonts w:ascii="宋体" w:hAnsi="宋体" w:cs="宋体"/>
                <w:color w:val="000000"/>
                <w:kern w:val="0"/>
                <w:sz w:val="20"/>
                <w:szCs w:val="20"/>
                <w:lang w:bidi="ar"/>
              </w:rPr>
              <w:t>项目</w:t>
            </w:r>
            <w:r w:rsidRPr="00247C53">
              <w:rPr>
                <w:rFonts w:ascii="宋体" w:hAnsi="宋体" w:cs="宋体" w:hint="eastAsia"/>
                <w:color w:val="000000"/>
                <w:kern w:val="0"/>
                <w:sz w:val="20"/>
                <w:szCs w:val="20"/>
                <w:lang w:bidi="ar"/>
              </w:rPr>
              <w:t>桃源站</w:t>
            </w:r>
            <w:proofErr w:type="gramEnd"/>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桃源站</w:t>
            </w:r>
            <w:proofErr w:type="gramEnd"/>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72</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WDZ-YJY-1KV-</w:t>
            </w:r>
          </w:p>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3*185+2*95</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160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73</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WDZ-YJY-1KV-3*35+2*16</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118</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74</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WDZ-YJY-1KV-3*70+2*35</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112</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75</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WDZ-YJY-1KV-3*95+2*50</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130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76</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WDZ-YJY-1KV-</w:t>
            </w:r>
          </w:p>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4*120+1*70</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118</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77</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WDZ-YJY-1KV-4*25+1*16</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324</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78</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WDZ-YJY-1KV-4*50+1*25</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246</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79</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WDZ-YJY-1KV-5*10</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247</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80</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WDZ-YJY-1KV-5*16</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653</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81</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WDZ-YJY-1KV-5*25</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75</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82</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WDZN-YJY-1KV-3*6</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25</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83</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WDZN-YJY-1KV-</w:t>
            </w:r>
          </w:p>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4*35+1*16</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20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84</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WDZN-YJY-1KV-</w:t>
            </w:r>
          </w:p>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4*70+1*35</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112</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85</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WDZN-YJY-1KV-5*10</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261</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86</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WDZN-YJY-1KV-5*16</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282</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87</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WDZB-YJY-1*6</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17920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88</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WDZB-YJY-3*10</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1600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89</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YJV-3*50+2*25</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103</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90</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YJV-3*16</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18</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91</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YJV-5*35</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28</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92</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YJV-3*70+2*35</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11</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93</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YJV-4*70+1*35</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22</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94</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YJV-4*50+1*25</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18</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95</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YJV-5*10</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30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96</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YJV-4*25+1*16</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25</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97</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YJV-4*35+1*25</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22</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98</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YJV22-3*6mm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148</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99</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YJV22-5*16mm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76</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100</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YJV22-5*6mm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109</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101</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NH-YJV-4*50+1*25mm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40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102</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电缆</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YJV22-3*6mm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18</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103</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WDZB-BYJ-10mm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1444</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104</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WDZB-BYJ-16mm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1398</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105</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WDZB-BYJ-2.5mm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8950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106</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WDZB-BYJ-4mm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8792</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107</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WDZB-BYJ-6mm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477</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108</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WDZ-BYJ-750V-70mm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21</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109</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WDZ-BYJ-750V-35mm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451</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110</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WDZ-BYJ-750V-120mm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84</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111</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WDZN-BYJ-750V-25mm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52</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112</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BV-4mm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10432</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113</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BV-6mm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1977</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114</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WDZN-BYJ-10mm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860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115</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WDZN-BYJ-16mm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1885</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116</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BV-10mm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2588</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117</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BV-16mm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576</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118</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BV-2.5mm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6400</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119</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BV-25mm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588</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120</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BV-35mm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113</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121</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BV-70mm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24</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122</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BV-50mm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72</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123</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NH-BV-2.5mm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66</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124</w:t>
            </w:r>
          </w:p>
        </w:tc>
        <w:tc>
          <w:tcPr>
            <w:tcW w:w="1306"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电线</w:t>
            </w: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NH-BV-16mm</w:t>
            </w:r>
            <w:r w:rsidRPr="00247C53">
              <w:rPr>
                <w:rFonts w:ascii="Calibri" w:hAnsi="Calibri" w:cs="Calibri"/>
                <w:color w:val="000000"/>
                <w:kern w:val="0"/>
                <w:sz w:val="20"/>
                <w:szCs w:val="20"/>
                <w:lang w:bidi="ar"/>
              </w:rPr>
              <w:t>²</w:t>
            </w:r>
          </w:p>
        </w:tc>
        <w:tc>
          <w:tcPr>
            <w:tcW w:w="644"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米</w:t>
            </w:r>
          </w:p>
        </w:tc>
        <w:tc>
          <w:tcPr>
            <w:tcW w:w="915"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45</w:t>
            </w:r>
          </w:p>
        </w:tc>
        <w:tc>
          <w:tcPr>
            <w:tcW w:w="1418"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r w:rsidRPr="00247C53">
              <w:rPr>
                <w:rFonts w:ascii="宋体" w:hAnsi="宋体" w:cs="宋体" w:hint="eastAsia"/>
                <w:color w:val="000000"/>
                <w:kern w:val="0"/>
                <w:sz w:val="20"/>
                <w:szCs w:val="20"/>
                <w:lang w:bidi="ar"/>
              </w:rPr>
              <w:t>详见附表二</w:t>
            </w: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黔张常铁路项目牛车河</w:t>
            </w:r>
            <w:proofErr w:type="gramEnd"/>
            <w:r w:rsidRPr="00247C53">
              <w:rPr>
                <w:rFonts w:ascii="宋体" w:hAnsi="宋体" w:cs="宋体" w:hint="eastAsia"/>
                <w:color w:val="000000"/>
                <w:kern w:val="0"/>
                <w:sz w:val="20"/>
                <w:szCs w:val="20"/>
                <w:lang w:bidi="ar"/>
              </w:rPr>
              <w:t>站</w:t>
            </w:r>
          </w:p>
        </w:tc>
        <w:tc>
          <w:tcPr>
            <w:tcW w:w="1644"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626" w:type="dxa"/>
            <w:vMerge/>
            <w:tcBorders>
              <w:left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roofErr w:type="gramStart"/>
            <w:r w:rsidRPr="00247C53">
              <w:rPr>
                <w:rFonts w:ascii="宋体" w:hAnsi="宋体" w:cs="宋体" w:hint="eastAsia"/>
                <w:color w:val="000000"/>
                <w:kern w:val="0"/>
                <w:sz w:val="20"/>
                <w:szCs w:val="20"/>
                <w:lang w:bidi="ar"/>
              </w:rPr>
              <w:t>牛车河</w:t>
            </w:r>
            <w:proofErr w:type="gramEnd"/>
            <w:r w:rsidRPr="00247C53">
              <w:rPr>
                <w:rFonts w:ascii="宋体" w:hAnsi="宋体" w:cs="宋体" w:hint="eastAsia"/>
                <w:color w:val="000000"/>
                <w:kern w:val="0"/>
                <w:sz w:val="20"/>
                <w:szCs w:val="20"/>
                <w:lang w:bidi="ar"/>
              </w:rPr>
              <w:t>站</w:t>
            </w:r>
          </w:p>
        </w:tc>
      </w:tr>
      <w:tr w:rsidR="00247C53" w:rsidTr="00AE7199">
        <w:trPr>
          <w:cantSplit/>
          <w:trHeight w:val="720"/>
        </w:trPr>
        <w:tc>
          <w:tcPr>
            <w:tcW w:w="701"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400"/>
              <w:jc w:val="center"/>
              <w:textAlignment w:val="center"/>
              <w:rPr>
                <w:rFonts w:ascii="宋体" w:hAnsi="宋体" w:cs="宋体"/>
                <w:color w:val="000000"/>
                <w:kern w:val="0"/>
                <w:sz w:val="20"/>
                <w:szCs w:val="20"/>
                <w:lang w:bidi="ar"/>
              </w:rPr>
            </w:pPr>
          </w:p>
        </w:tc>
        <w:tc>
          <w:tcPr>
            <w:tcW w:w="1306"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615"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1980"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644"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p>
        </w:tc>
        <w:tc>
          <w:tcPr>
            <w:tcW w:w="915" w:type="dxa"/>
            <w:tcBorders>
              <w:top w:val="single" w:sz="4" w:space="0" w:color="auto"/>
              <w:left w:val="single" w:sz="4" w:space="0" w:color="auto"/>
              <w:bottom w:val="single" w:sz="4" w:space="0" w:color="auto"/>
              <w:right w:val="single" w:sz="4" w:space="0" w:color="auto"/>
            </w:tcBorders>
            <w:vAlign w:val="center"/>
          </w:tcPr>
          <w:p w:rsidR="00247C53" w:rsidRDefault="00247C53" w:rsidP="00247C53">
            <w:pPr>
              <w:widowControl/>
              <w:ind w:firstLineChars="0" w:firstLine="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209814</w:t>
            </w:r>
          </w:p>
        </w:tc>
        <w:tc>
          <w:tcPr>
            <w:tcW w:w="1418"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widowControl/>
              <w:ind w:firstLineChars="0" w:firstLine="0"/>
              <w:jc w:val="center"/>
              <w:rPr>
                <w:rFonts w:ascii="宋体" w:hAnsi="宋体" w:cs="宋体"/>
                <w:color w:val="000000"/>
                <w:kern w:val="0"/>
                <w:sz w:val="20"/>
                <w:szCs w:val="20"/>
                <w:lang w:bidi="ar"/>
              </w:rPr>
            </w:pPr>
          </w:p>
        </w:tc>
        <w:tc>
          <w:tcPr>
            <w:tcW w:w="24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ind w:firstLineChars="0" w:firstLine="0"/>
              <w:jc w:val="center"/>
              <w:rPr>
                <w:rFonts w:ascii="宋体" w:hAnsi="宋体" w:cs="宋体"/>
                <w:color w:val="000000"/>
                <w:kern w:val="0"/>
                <w:sz w:val="20"/>
                <w:szCs w:val="20"/>
                <w:lang w:bidi="ar"/>
              </w:rPr>
            </w:pPr>
          </w:p>
        </w:tc>
        <w:tc>
          <w:tcPr>
            <w:tcW w:w="1644"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ind w:firstLineChars="0" w:firstLine="0"/>
              <w:jc w:val="center"/>
              <w:rPr>
                <w:rFonts w:ascii="宋体" w:hAnsi="宋体" w:cs="宋体"/>
                <w:color w:val="000000"/>
                <w:kern w:val="0"/>
                <w:sz w:val="20"/>
                <w:szCs w:val="20"/>
                <w:lang w:bidi="ar"/>
              </w:rPr>
            </w:pPr>
          </w:p>
        </w:tc>
        <w:tc>
          <w:tcPr>
            <w:tcW w:w="1626" w:type="dxa"/>
            <w:tcBorders>
              <w:top w:val="single" w:sz="4" w:space="0" w:color="auto"/>
              <w:left w:val="single" w:sz="4" w:space="0" w:color="auto"/>
              <w:bottom w:val="single" w:sz="4" w:space="0" w:color="auto"/>
              <w:right w:val="single" w:sz="4" w:space="0" w:color="auto"/>
            </w:tcBorders>
          </w:tcPr>
          <w:p w:rsidR="00247C53" w:rsidRPr="00247C53" w:rsidRDefault="00247C53" w:rsidP="00247C53">
            <w:pPr>
              <w:ind w:firstLineChars="0" w:firstLine="0"/>
              <w:jc w:val="center"/>
              <w:rPr>
                <w:rFonts w:ascii="宋体" w:hAnsi="宋体" w:cs="宋体"/>
                <w:color w:val="000000"/>
                <w:kern w:val="0"/>
                <w:sz w:val="20"/>
                <w:szCs w:val="20"/>
                <w:lang w:bidi="ar"/>
              </w:rPr>
            </w:pPr>
          </w:p>
        </w:tc>
        <w:tc>
          <w:tcPr>
            <w:tcW w:w="1067" w:type="dxa"/>
            <w:tcBorders>
              <w:top w:val="single" w:sz="4" w:space="0" w:color="auto"/>
              <w:left w:val="single" w:sz="4" w:space="0" w:color="auto"/>
              <w:bottom w:val="single" w:sz="4" w:space="0" w:color="auto"/>
              <w:right w:val="single" w:sz="4" w:space="0" w:color="auto"/>
            </w:tcBorders>
            <w:vAlign w:val="center"/>
          </w:tcPr>
          <w:p w:rsidR="00247C53" w:rsidRPr="00247C53" w:rsidRDefault="00247C53" w:rsidP="00247C53">
            <w:pPr>
              <w:widowControl/>
              <w:ind w:firstLineChars="0" w:firstLine="0"/>
              <w:jc w:val="center"/>
              <w:textAlignment w:val="center"/>
              <w:rPr>
                <w:rFonts w:ascii="宋体" w:hAnsi="宋体" w:cs="宋体"/>
                <w:color w:val="000000"/>
                <w:kern w:val="0"/>
                <w:sz w:val="20"/>
                <w:szCs w:val="20"/>
                <w:lang w:bidi="ar"/>
              </w:rPr>
            </w:pPr>
          </w:p>
        </w:tc>
      </w:tr>
    </w:tbl>
    <w:p w:rsidR="00247C53" w:rsidRDefault="00247C53" w:rsidP="00247C53">
      <w:pPr>
        <w:tabs>
          <w:tab w:val="left" w:pos="1609"/>
        </w:tabs>
        <w:ind w:firstLine="440"/>
        <w:jc w:val="left"/>
        <w:rPr>
          <w:rFonts w:ascii="宋体" w:hAnsi="宋体"/>
          <w:kern w:val="0"/>
          <w:sz w:val="22"/>
          <w:szCs w:val="22"/>
        </w:rPr>
      </w:pPr>
      <w:r>
        <w:rPr>
          <w:rFonts w:ascii="宋体" w:hAnsi="宋体"/>
          <w:kern w:val="0"/>
          <w:sz w:val="22"/>
          <w:szCs w:val="22"/>
        </w:rPr>
        <w:t>以上数据为项目初步计划，后期根据实际情况进行调整。</w:t>
      </w:r>
      <w:r>
        <w:rPr>
          <w:rFonts w:ascii="宋体" w:hAnsi="宋体" w:hint="eastAsia"/>
          <w:kern w:val="0"/>
          <w:sz w:val="22"/>
          <w:szCs w:val="22"/>
        </w:rPr>
        <w:t>（合理最低价中标）</w:t>
      </w:r>
    </w:p>
    <w:p w:rsidR="00247C53" w:rsidRDefault="00247C53" w:rsidP="00247C53">
      <w:pPr>
        <w:spacing w:line="400" w:lineRule="exact"/>
        <w:ind w:firstLine="560"/>
        <w:jc w:val="left"/>
        <w:rPr>
          <w:rFonts w:ascii="宋体" w:hAnsi="宋体"/>
          <w:szCs w:val="21"/>
        </w:rPr>
      </w:pPr>
    </w:p>
    <w:p w:rsidR="00247C53" w:rsidRDefault="00247C53" w:rsidP="00247C53">
      <w:pPr>
        <w:spacing w:line="400" w:lineRule="exact"/>
        <w:ind w:firstLine="560"/>
        <w:jc w:val="left"/>
        <w:rPr>
          <w:rFonts w:ascii="宋体" w:hAnsi="宋体"/>
          <w:szCs w:val="21"/>
        </w:rPr>
      </w:pPr>
    </w:p>
    <w:p w:rsidR="00247C53" w:rsidRDefault="00247C53" w:rsidP="00247C53">
      <w:pPr>
        <w:pStyle w:val="af2"/>
        <w:ind w:firstLine="560"/>
        <w:rPr>
          <w:rFonts w:ascii="宋体" w:hAnsi="宋体"/>
          <w:szCs w:val="21"/>
        </w:rPr>
      </w:pPr>
    </w:p>
    <w:p w:rsidR="00247C53" w:rsidRDefault="00247C53" w:rsidP="00247C53">
      <w:pPr>
        <w:pStyle w:val="af2"/>
        <w:ind w:firstLine="560"/>
        <w:rPr>
          <w:rFonts w:ascii="宋体" w:hAnsi="宋体"/>
          <w:szCs w:val="21"/>
        </w:rPr>
      </w:pPr>
    </w:p>
    <w:p w:rsidR="00247C53" w:rsidRDefault="00247C53" w:rsidP="00247C53">
      <w:pPr>
        <w:pStyle w:val="af2"/>
        <w:ind w:firstLineChars="0" w:firstLine="0"/>
        <w:rPr>
          <w:rFonts w:ascii="宋体" w:hAnsi="宋体"/>
          <w:szCs w:val="21"/>
        </w:rPr>
      </w:pPr>
    </w:p>
    <w:p w:rsidR="00247C53" w:rsidRDefault="00247C53" w:rsidP="00247C53">
      <w:pPr>
        <w:spacing w:line="400" w:lineRule="exact"/>
        <w:ind w:firstLine="560"/>
        <w:jc w:val="left"/>
        <w:rPr>
          <w:rFonts w:ascii="宋体" w:hAnsi="宋体"/>
          <w:sz w:val="36"/>
          <w:szCs w:val="36"/>
        </w:rPr>
      </w:pPr>
      <w:r>
        <w:rPr>
          <w:rFonts w:ascii="宋体" w:hAnsi="宋体" w:hint="eastAsia"/>
          <w:szCs w:val="21"/>
        </w:rPr>
        <w:lastRenderedPageBreak/>
        <w:t>附表二</w:t>
      </w:r>
      <w:r>
        <w:rPr>
          <w:rFonts w:ascii="宋体" w:hAnsi="宋体" w:hint="eastAsia"/>
          <w:szCs w:val="21"/>
        </w:rPr>
        <w:t xml:space="preserve"> </w:t>
      </w:r>
    </w:p>
    <w:p w:rsidR="00247C53" w:rsidRDefault="00247C53" w:rsidP="00247C53">
      <w:pPr>
        <w:spacing w:line="400" w:lineRule="exact"/>
        <w:ind w:firstLine="723"/>
        <w:jc w:val="center"/>
        <w:rPr>
          <w:rFonts w:ascii="宋体" w:hAnsi="宋体" w:cs="宋体"/>
          <w:b/>
          <w:sz w:val="36"/>
          <w:szCs w:val="36"/>
        </w:rPr>
      </w:pPr>
      <w:r>
        <w:rPr>
          <w:rFonts w:ascii="宋体" w:hAnsi="宋体" w:cs="宋体" w:hint="eastAsia"/>
          <w:b/>
          <w:kern w:val="44"/>
          <w:sz w:val="36"/>
          <w:szCs w:val="36"/>
        </w:rPr>
        <w:t>投标人资质要求</w:t>
      </w:r>
    </w:p>
    <w:tbl>
      <w:tblPr>
        <w:tblpPr w:leftFromText="180" w:rightFromText="180" w:vertAnchor="text" w:horzAnchor="margin" w:tblpXSpec="center" w:tblpY="235"/>
        <w:tblW w:w="12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9787"/>
        <w:gridCol w:w="1387"/>
      </w:tblGrid>
      <w:tr w:rsidR="00247C53" w:rsidTr="00AE7199">
        <w:trPr>
          <w:trHeight w:val="1213"/>
          <w:tblHeader/>
        </w:trPr>
        <w:tc>
          <w:tcPr>
            <w:tcW w:w="1415" w:type="dxa"/>
            <w:vAlign w:val="center"/>
          </w:tcPr>
          <w:p w:rsidR="00247C53" w:rsidRDefault="00247C53" w:rsidP="00247C53">
            <w:pPr>
              <w:widowControl/>
              <w:ind w:firstLineChars="0" w:firstLine="0"/>
              <w:jc w:val="center"/>
              <w:rPr>
                <w:rFonts w:ascii="宋体" w:hAnsi="宋体" w:cs="宋体"/>
                <w:b/>
                <w:bCs/>
                <w:kern w:val="0"/>
                <w:sz w:val="24"/>
                <w:szCs w:val="21"/>
              </w:rPr>
            </w:pPr>
            <w:r>
              <w:rPr>
                <w:rFonts w:ascii="宋体" w:hAnsi="宋体" w:cs="宋体" w:hint="eastAsia"/>
                <w:b/>
                <w:bCs/>
                <w:kern w:val="0"/>
                <w:sz w:val="24"/>
                <w:szCs w:val="21"/>
              </w:rPr>
              <w:t>包件号</w:t>
            </w:r>
          </w:p>
        </w:tc>
        <w:tc>
          <w:tcPr>
            <w:tcW w:w="9787" w:type="dxa"/>
            <w:vAlign w:val="center"/>
          </w:tcPr>
          <w:p w:rsidR="00247C53" w:rsidRPr="00247C53" w:rsidRDefault="00247C53" w:rsidP="00247C53">
            <w:pPr>
              <w:widowControl/>
              <w:ind w:firstLineChars="0" w:firstLine="0"/>
              <w:jc w:val="center"/>
              <w:rPr>
                <w:rFonts w:ascii="宋体" w:hAnsi="宋体" w:cs="宋体"/>
                <w:b/>
                <w:bCs/>
                <w:kern w:val="0"/>
                <w:sz w:val="24"/>
                <w:szCs w:val="21"/>
              </w:rPr>
            </w:pPr>
            <w:r w:rsidRPr="00247C53">
              <w:rPr>
                <w:rFonts w:ascii="宋体" w:hAnsi="宋体" w:cs="宋体" w:hint="eastAsia"/>
                <w:b/>
                <w:bCs/>
                <w:kern w:val="0"/>
                <w:sz w:val="24"/>
                <w:szCs w:val="21"/>
              </w:rPr>
              <w:t>投标人资格条件</w:t>
            </w:r>
          </w:p>
        </w:tc>
        <w:tc>
          <w:tcPr>
            <w:tcW w:w="1387" w:type="dxa"/>
            <w:vAlign w:val="center"/>
          </w:tcPr>
          <w:p w:rsidR="00247C53" w:rsidRDefault="00247C53" w:rsidP="00247C53">
            <w:pPr>
              <w:widowControl/>
              <w:ind w:firstLineChars="0" w:firstLine="0"/>
              <w:jc w:val="center"/>
              <w:rPr>
                <w:rFonts w:ascii="宋体" w:hAnsi="宋体" w:cs="宋体"/>
                <w:b/>
                <w:bCs/>
                <w:kern w:val="0"/>
                <w:sz w:val="24"/>
                <w:szCs w:val="21"/>
              </w:rPr>
            </w:pPr>
            <w:r>
              <w:rPr>
                <w:rFonts w:ascii="宋体" w:hAnsi="宋体" w:cs="宋体" w:hint="eastAsia"/>
                <w:b/>
                <w:bCs/>
                <w:kern w:val="0"/>
                <w:sz w:val="24"/>
                <w:szCs w:val="21"/>
              </w:rPr>
              <w:t>交货地点</w:t>
            </w:r>
          </w:p>
        </w:tc>
      </w:tr>
      <w:tr w:rsidR="00247C53" w:rsidTr="00AE7199">
        <w:trPr>
          <w:trHeight w:val="5377"/>
        </w:trPr>
        <w:tc>
          <w:tcPr>
            <w:tcW w:w="1415" w:type="dxa"/>
            <w:vAlign w:val="center"/>
          </w:tcPr>
          <w:p w:rsidR="00247C53" w:rsidRDefault="00247C53" w:rsidP="00247C53">
            <w:pPr>
              <w:ind w:firstLineChars="0" w:firstLine="0"/>
              <w:jc w:val="center"/>
              <w:rPr>
                <w:rFonts w:ascii="宋体" w:hAnsi="宋体"/>
                <w:color w:val="000000"/>
                <w:sz w:val="24"/>
                <w:szCs w:val="28"/>
              </w:rPr>
            </w:pPr>
            <w:r>
              <w:rPr>
                <w:rFonts w:ascii="宋体" w:hAnsi="宋体" w:cs="宋体"/>
                <w:color w:val="000000"/>
                <w:kern w:val="0"/>
                <w:sz w:val="24"/>
                <w:lang w:bidi="ar"/>
              </w:rPr>
              <w:t>/</w:t>
            </w:r>
          </w:p>
        </w:tc>
        <w:tc>
          <w:tcPr>
            <w:tcW w:w="9787" w:type="dxa"/>
            <w:vAlign w:val="center"/>
          </w:tcPr>
          <w:p w:rsidR="00247C53" w:rsidRDefault="00247C53" w:rsidP="00AE7199">
            <w:pPr>
              <w:spacing w:line="390" w:lineRule="exact"/>
              <w:ind w:firstLine="480"/>
              <w:rPr>
                <w:rFonts w:ascii="宋体" w:hAnsi="宋体"/>
                <w:color w:val="000000"/>
                <w:sz w:val="24"/>
                <w:szCs w:val="28"/>
              </w:rPr>
            </w:pPr>
            <w:r>
              <w:rPr>
                <w:rFonts w:ascii="宋体" w:hAnsi="宋体" w:hint="eastAsia"/>
                <w:color w:val="000000"/>
                <w:sz w:val="24"/>
                <w:szCs w:val="28"/>
              </w:rPr>
              <w:t>1</w:t>
            </w:r>
            <w:r>
              <w:rPr>
                <w:rFonts w:ascii="宋体" w:hAnsi="宋体" w:hint="eastAsia"/>
                <w:color w:val="000000"/>
                <w:sz w:val="24"/>
                <w:szCs w:val="28"/>
              </w:rPr>
              <w:t>、营业范围要求：在中华人民共和国境内依法注册、具有法人资格、能独立承担民事责任、具有投标物资生产供应经验的生产商或代理商；</w:t>
            </w:r>
          </w:p>
          <w:p w:rsidR="00247C53" w:rsidRDefault="00247C53" w:rsidP="00AE7199">
            <w:pPr>
              <w:spacing w:line="390" w:lineRule="exact"/>
              <w:ind w:firstLine="480"/>
              <w:rPr>
                <w:rFonts w:ascii="宋体" w:hAnsi="宋体"/>
                <w:color w:val="000000"/>
                <w:sz w:val="24"/>
                <w:szCs w:val="28"/>
              </w:rPr>
            </w:pPr>
            <w:r>
              <w:rPr>
                <w:rFonts w:ascii="宋体" w:hAnsi="宋体" w:hint="eastAsia"/>
                <w:color w:val="000000"/>
                <w:sz w:val="24"/>
                <w:szCs w:val="28"/>
              </w:rPr>
              <w:t>2</w:t>
            </w:r>
            <w:r>
              <w:rPr>
                <w:rFonts w:ascii="宋体" w:hAnsi="宋体" w:hint="eastAsia"/>
                <w:color w:val="000000"/>
                <w:sz w:val="24"/>
                <w:szCs w:val="28"/>
              </w:rPr>
              <w:t>、财务能力要求：注册资金不低于</w:t>
            </w:r>
            <w:r>
              <w:rPr>
                <w:rFonts w:ascii="宋体" w:hAnsi="宋体" w:hint="eastAsia"/>
                <w:color w:val="000000"/>
                <w:sz w:val="24"/>
                <w:szCs w:val="28"/>
              </w:rPr>
              <w:t>100</w:t>
            </w:r>
            <w:r>
              <w:rPr>
                <w:rFonts w:ascii="宋体" w:hAnsi="宋体" w:hint="eastAsia"/>
                <w:color w:val="000000"/>
                <w:sz w:val="24"/>
                <w:szCs w:val="28"/>
              </w:rPr>
              <w:t>万元，具有良好的社会信誉和财务状况；</w:t>
            </w:r>
          </w:p>
          <w:p w:rsidR="00247C53" w:rsidRDefault="00247C53" w:rsidP="00AE7199">
            <w:pPr>
              <w:spacing w:line="390" w:lineRule="exact"/>
              <w:ind w:firstLine="480"/>
              <w:rPr>
                <w:rFonts w:ascii="宋体" w:hAnsi="宋体"/>
                <w:color w:val="000000"/>
                <w:sz w:val="24"/>
                <w:szCs w:val="28"/>
              </w:rPr>
            </w:pPr>
            <w:r>
              <w:rPr>
                <w:rFonts w:ascii="宋体" w:hAnsi="宋体" w:hint="eastAsia"/>
                <w:color w:val="000000"/>
                <w:sz w:val="24"/>
                <w:szCs w:val="28"/>
              </w:rPr>
              <w:t>3</w:t>
            </w:r>
            <w:r>
              <w:rPr>
                <w:rFonts w:ascii="宋体" w:hAnsi="宋体" w:hint="eastAsia"/>
                <w:color w:val="000000"/>
                <w:sz w:val="24"/>
                <w:szCs w:val="28"/>
              </w:rPr>
              <w:t>、生产能力要求：生产商必须具备生产符合项目要求的电线电缆；</w:t>
            </w:r>
          </w:p>
          <w:p w:rsidR="00247C53" w:rsidRDefault="00247C53" w:rsidP="00AE7199">
            <w:pPr>
              <w:spacing w:line="390" w:lineRule="exact"/>
              <w:ind w:firstLine="480"/>
              <w:rPr>
                <w:rFonts w:ascii="宋体" w:hAnsi="宋体"/>
                <w:color w:val="000000"/>
                <w:sz w:val="24"/>
                <w:szCs w:val="28"/>
              </w:rPr>
            </w:pPr>
            <w:r>
              <w:rPr>
                <w:rFonts w:ascii="宋体" w:hAnsi="宋体" w:hint="eastAsia"/>
                <w:color w:val="000000"/>
                <w:sz w:val="24"/>
                <w:szCs w:val="28"/>
              </w:rPr>
              <w:t>4</w:t>
            </w:r>
            <w:r>
              <w:rPr>
                <w:rFonts w:ascii="宋体" w:hAnsi="宋体" w:hint="eastAsia"/>
                <w:color w:val="000000"/>
                <w:sz w:val="24"/>
                <w:szCs w:val="28"/>
              </w:rPr>
              <w:t>、质量保证能力要求：投标产品必须满足国家标准；</w:t>
            </w:r>
          </w:p>
          <w:p w:rsidR="00247C53" w:rsidRDefault="00247C53" w:rsidP="00AE7199">
            <w:pPr>
              <w:spacing w:line="390" w:lineRule="exact"/>
              <w:ind w:firstLine="480"/>
              <w:rPr>
                <w:rFonts w:ascii="宋体" w:hAnsi="宋体"/>
                <w:color w:val="000000"/>
                <w:sz w:val="24"/>
                <w:szCs w:val="28"/>
              </w:rPr>
            </w:pPr>
            <w:r>
              <w:rPr>
                <w:rFonts w:ascii="宋体" w:hAnsi="宋体" w:hint="eastAsia"/>
                <w:color w:val="000000"/>
                <w:sz w:val="24"/>
                <w:szCs w:val="28"/>
              </w:rPr>
              <w:t>5</w:t>
            </w:r>
            <w:r>
              <w:rPr>
                <w:rFonts w:ascii="宋体" w:hAnsi="宋体" w:hint="eastAsia"/>
                <w:color w:val="000000"/>
                <w:sz w:val="24"/>
                <w:szCs w:val="28"/>
              </w:rPr>
              <w:t>、供货业绩：供应商需提供近二年供货业绩；有中铁北京工程局集团有限公司业绩的，同等条件下优先选用；</w:t>
            </w:r>
          </w:p>
          <w:p w:rsidR="00247C53" w:rsidRDefault="00247C53" w:rsidP="00AE7199">
            <w:pPr>
              <w:spacing w:line="390" w:lineRule="exact"/>
              <w:ind w:firstLine="480"/>
              <w:rPr>
                <w:rFonts w:ascii="宋体" w:hAnsi="宋体"/>
                <w:color w:val="000000"/>
                <w:sz w:val="24"/>
                <w:szCs w:val="28"/>
              </w:rPr>
            </w:pPr>
            <w:r>
              <w:rPr>
                <w:rFonts w:ascii="宋体" w:hAnsi="宋体" w:hint="eastAsia"/>
                <w:color w:val="000000"/>
                <w:sz w:val="24"/>
                <w:szCs w:val="28"/>
              </w:rPr>
              <w:t>6</w:t>
            </w:r>
            <w:r>
              <w:rPr>
                <w:rFonts w:ascii="宋体" w:hAnsi="宋体" w:hint="eastAsia"/>
                <w:color w:val="000000"/>
                <w:sz w:val="24"/>
                <w:szCs w:val="28"/>
              </w:rPr>
              <w:t>、履约信用要求：履约信用良好，近年经营活动中无重大安全、质量事故、合同争议纠纷引起的诉讼、仲裁、违法行为记录及有关行政处罚等相关情况；</w:t>
            </w:r>
          </w:p>
          <w:p w:rsidR="00247C53" w:rsidRDefault="00247C53" w:rsidP="00AE7199">
            <w:pPr>
              <w:spacing w:line="390" w:lineRule="exact"/>
              <w:ind w:firstLine="480"/>
              <w:rPr>
                <w:rFonts w:ascii="宋体" w:hAnsi="宋体"/>
                <w:color w:val="000000"/>
                <w:sz w:val="24"/>
                <w:szCs w:val="28"/>
              </w:rPr>
            </w:pPr>
            <w:r>
              <w:rPr>
                <w:rFonts w:ascii="宋体" w:hAnsi="宋体" w:hint="eastAsia"/>
                <w:color w:val="000000"/>
                <w:sz w:val="24"/>
                <w:szCs w:val="28"/>
              </w:rPr>
              <w:t>7</w:t>
            </w:r>
            <w:r>
              <w:rPr>
                <w:rFonts w:ascii="宋体" w:hAnsi="宋体" w:hint="eastAsia"/>
                <w:color w:val="000000"/>
                <w:sz w:val="24"/>
                <w:szCs w:val="28"/>
              </w:rPr>
              <w:t>、其他要求：</w:t>
            </w:r>
            <w:r>
              <w:rPr>
                <w:rFonts w:ascii="宋体" w:hAnsi="宋体" w:hint="eastAsia"/>
                <w:b/>
                <w:color w:val="000000"/>
                <w:sz w:val="24"/>
                <w:szCs w:val="28"/>
              </w:rPr>
              <w:t>投标单位必须为中国中铁股份有限公司下发的《关于发布中国中铁电线电缆供应商准入名录的通知》和《关于发布中国中铁电线电缆供应商准入补充名录的通知》内的供应商。</w:t>
            </w:r>
          </w:p>
        </w:tc>
        <w:tc>
          <w:tcPr>
            <w:tcW w:w="1387" w:type="dxa"/>
            <w:vAlign w:val="center"/>
          </w:tcPr>
          <w:p w:rsidR="00247C53" w:rsidRDefault="00247C53" w:rsidP="00247C53">
            <w:pPr>
              <w:widowControl/>
              <w:ind w:firstLineChars="0" w:firstLine="0"/>
              <w:jc w:val="center"/>
              <w:rPr>
                <w:rFonts w:ascii="宋体" w:hAnsi="宋体" w:cs="宋体"/>
                <w:sz w:val="22"/>
              </w:rPr>
            </w:pPr>
            <w:r>
              <w:rPr>
                <w:rFonts w:ascii="宋体" w:hAnsi="宋体" w:cs="宋体" w:hint="eastAsia"/>
                <w:sz w:val="22"/>
              </w:rPr>
              <w:t>中铁北京工程局集团有限公司</w:t>
            </w:r>
            <w:proofErr w:type="gramStart"/>
            <w:r>
              <w:rPr>
                <w:rFonts w:ascii="宋体" w:hAnsi="宋体" w:cs="宋体" w:hint="eastAsia"/>
                <w:sz w:val="22"/>
              </w:rPr>
              <w:t>黔张常铁路</w:t>
            </w:r>
            <w:proofErr w:type="gramEnd"/>
            <w:r>
              <w:rPr>
                <w:rFonts w:ascii="宋体" w:hAnsi="宋体" w:cs="宋体" w:hint="eastAsia"/>
                <w:sz w:val="22"/>
              </w:rPr>
              <w:t>项目施工现场或甲方指定位置</w:t>
            </w:r>
          </w:p>
        </w:tc>
      </w:tr>
      <w:bookmarkEnd w:id="65"/>
    </w:tbl>
    <w:p w:rsidR="00FF3215" w:rsidRPr="00247C53" w:rsidRDefault="00FF3215" w:rsidP="005A35E6">
      <w:pPr>
        <w:ind w:firstLine="560"/>
        <w:rPr>
          <w:szCs w:val="28"/>
        </w:rPr>
        <w:sectPr w:rsidR="00FF3215" w:rsidRPr="00247C53" w:rsidSect="00FF3215">
          <w:headerReference w:type="even" r:id="rId27"/>
          <w:headerReference w:type="default" r:id="rId28"/>
          <w:footerReference w:type="even" r:id="rId29"/>
          <w:footerReference w:type="default" r:id="rId30"/>
          <w:headerReference w:type="first" r:id="rId31"/>
          <w:footerReference w:type="first" r:id="rId32"/>
          <w:pgSz w:w="16838" w:h="11906" w:orient="landscape"/>
          <w:pgMar w:top="1800" w:right="1440" w:bottom="1800" w:left="1440" w:header="851" w:footer="992" w:gutter="0"/>
          <w:cols w:space="425"/>
          <w:docGrid w:type="linesAndChars" w:linePitch="381"/>
        </w:sectPr>
      </w:pPr>
    </w:p>
    <w:p w:rsidR="005A35E6" w:rsidRPr="00DB6260" w:rsidRDefault="005A35E6" w:rsidP="005A35E6">
      <w:pPr>
        <w:ind w:firstLine="560"/>
        <w:rPr>
          <w:szCs w:val="28"/>
        </w:rPr>
      </w:pPr>
      <w:r>
        <w:rPr>
          <w:rFonts w:hint="eastAsia"/>
          <w:szCs w:val="28"/>
        </w:rPr>
        <w:lastRenderedPageBreak/>
        <w:t>附表三</w:t>
      </w:r>
    </w:p>
    <w:p w:rsidR="005A35E6" w:rsidRDefault="005A35E6" w:rsidP="005A35E6">
      <w:pPr>
        <w:spacing w:line="440" w:lineRule="exact"/>
        <w:ind w:firstLine="482"/>
        <w:jc w:val="center"/>
        <w:rPr>
          <w:rFonts w:ascii="宋体" w:hAnsi="宋体" w:cs="仿宋_GB2312"/>
          <w:b/>
          <w:color w:val="000000"/>
          <w:sz w:val="24"/>
        </w:rPr>
      </w:pPr>
      <w:r>
        <w:rPr>
          <w:rFonts w:ascii="宋体" w:hAnsi="宋体" w:cs="仿宋_GB2312" w:hint="eastAsia"/>
          <w:b/>
          <w:color w:val="000000"/>
          <w:sz w:val="24"/>
        </w:rPr>
        <w:t>投</w:t>
      </w:r>
      <w:r>
        <w:rPr>
          <w:rFonts w:ascii="宋体" w:hAnsi="宋体" w:cs="仿宋_GB2312" w:hint="eastAsia"/>
          <w:b/>
          <w:color w:val="000000"/>
          <w:sz w:val="24"/>
        </w:rPr>
        <w:t xml:space="preserve"> </w:t>
      </w:r>
      <w:r>
        <w:rPr>
          <w:rFonts w:ascii="宋体" w:hAnsi="宋体" w:cs="仿宋_GB2312" w:hint="eastAsia"/>
          <w:b/>
          <w:color w:val="000000"/>
          <w:sz w:val="24"/>
        </w:rPr>
        <w:t>标</w:t>
      </w:r>
      <w:r>
        <w:rPr>
          <w:rFonts w:ascii="宋体" w:hAnsi="宋体" w:cs="仿宋_GB2312" w:hint="eastAsia"/>
          <w:b/>
          <w:color w:val="000000"/>
          <w:sz w:val="24"/>
        </w:rPr>
        <w:t xml:space="preserve"> </w:t>
      </w:r>
      <w:r>
        <w:rPr>
          <w:rFonts w:ascii="宋体" w:hAnsi="宋体" w:cs="仿宋_GB2312" w:hint="eastAsia"/>
          <w:b/>
          <w:color w:val="000000"/>
          <w:sz w:val="24"/>
        </w:rPr>
        <w:t>申</w:t>
      </w:r>
      <w:r>
        <w:rPr>
          <w:rFonts w:ascii="宋体" w:hAnsi="宋体" w:cs="仿宋_GB2312" w:hint="eastAsia"/>
          <w:b/>
          <w:color w:val="000000"/>
          <w:sz w:val="24"/>
        </w:rPr>
        <w:t xml:space="preserve"> </w:t>
      </w:r>
      <w:r>
        <w:rPr>
          <w:rFonts w:ascii="宋体" w:hAnsi="宋体" w:cs="仿宋_GB2312" w:hint="eastAsia"/>
          <w:b/>
          <w:color w:val="000000"/>
          <w:sz w:val="24"/>
        </w:rPr>
        <w:t>请</w:t>
      </w:r>
      <w:r>
        <w:rPr>
          <w:rFonts w:ascii="宋体" w:hAnsi="宋体" w:cs="仿宋_GB2312" w:hint="eastAsia"/>
          <w:b/>
          <w:color w:val="000000"/>
          <w:sz w:val="24"/>
        </w:rPr>
        <w:t xml:space="preserve"> </w:t>
      </w:r>
      <w:r>
        <w:rPr>
          <w:rFonts w:ascii="宋体" w:hAnsi="宋体" w:cs="仿宋_GB2312" w:hint="eastAsia"/>
          <w:b/>
          <w:color w:val="000000"/>
          <w:sz w:val="24"/>
        </w:rPr>
        <w:t>表</w:t>
      </w:r>
    </w:p>
    <w:p w:rsidR="005A35E6" w:rsidRDefault="005A35E6" w:rsidP="005A35E6">
      <w:pPr>
        <w:widowControl/>
        <w:spacing w:line="440" w:lineRule="exact"/>
        <w:ind w:firstLine="560"/>
        <w:jc w:val="left"/>
        <w:rPr>
          <w:rFonts w:ascii="宋体" w:hAnsi="宋体" w:cs="仿宋_GB2312"/>
          <w:bCs/>
          <w:color w:val="000000"/>
          <w:kern w:val="0"/>
          <w:szCs w:val="21"/>
        </w:rPr>
      </w:pPr>
      <w:r>
        <w:rPr>
          <w:rFonts w:ascii="宋体" w:hAnsi="宋体" w:cs="仿宋_GB2312" w:hint="eastAsia"/>
          <w:color w:val="000000"/>
          <w:kern w:val="0"/>
          <w:szCs w:val="21"/>
        </w:rPr>
        <w:t>招标编号：</w:t>
      </w:r>
    </w:p>
    <w:tbl>
      <w:tblPr>
        <w:tblW w:w="85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235"/>
        <w:gridCol w:w="2265"/>
        <w:gridCol w:w="1648"/>
        <w:gridCol w:w="2374"/>
      </w:tblGrid>
      <w:tr w:rsidR="005A35E6" w:rsidTr="006C2F67">
        <w:trPr>
          <w:trHeight w:val="568"/>
        </w:trPr>
        <w:tc>
          <w:tcPr>
            <w:tcW w:w="2235" w:type="dxa"/>
            <w:tcBorders>
              <w:top w:val="single" w:sz="8" w:space="0" w:color="auto"/>
              <w:left w:val="single" w:sz="8" w:space="0" w:color="auto"/>
              <w:bottom w:val="single" w:sz="6" w:space="0" w:color="auto"/>
              <w:right w:val="single" w:sz="6" w:space="0" w:color="auto"/>
            </w:tcBorders>
            <w:vAlign w:val="center"/>
          </w:tcPr>
          <w:p w:rsidR="005A35E6" w:rsidRDefault="005A35E6" w:rsidP="006C2F67">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投标人</w:t>
            </w:r>
          </w:p>
        </w:tc>
        <w:tc>
          <w:tcPr>
            <w:tcW w:w="2265" w:type="dxa"/>
            <w:tcBorders>
              <w:top w:val="single" w:sz="8" w:space="0" w:color="auto"/>
              <w:left w:val="single" w:sz="6" w:space="0" w:color="auto"/>
              <w:bottom w:val="single" w:sz="6" w:space="0" w:color="auto"/>
              <w:right w:val="single" w:sz="6" w:space="0" w:color="auto"/>
            </w:tcBorders>
            <w:vAlign w:val="center"/>
          </w:tcPr>
          <w:p w:rsidR="005A35E6" w:rsidRDefault="005A35E6" w:rsidP="006C2F67">
            <w:pPr>
              <w:widowControl/>
              <w:spacing w:line="440" w:lineRule="exact"/>
              <w:ind w:firstLine="560"/>
              <w:jc w:val="center"/>
              <w:rPr>
                <w:rFonts w:ascii="宋体" w:hAnsi="宋体" w:cs="仿宋_GB2312"/>
                <w:color w:val="000000"/>
                <w:kern w:val="0"/>
                <w:szCs w:val="21"/>
              </w:rPr>
            </w:pPr>
          </w:p>
        </w:tc>
        <w:tc>
          <w:tcPr>
            <w:tcW w:w="1648" w:type="dxa"/>
            <w:tcBorders>
              <w:top w:val="single" w:sz="8" w:space="0" w:color="auto"/>
              <w:left w:val="single" w:sz="6" w:space="0" w:color="auto"/>
              <w:bottom w:val="single" w:sz="6" w:space="0" w:color="auto"/>
              <w:right w:val="single" w:sz="6" w:space="0" w:color="auto"/>
            </w:tcBorders>
            <w:vAlign w:val="center"/>
          </w:tcPr>
          <w:p w:rsidR="005A35E6" w:rsidRDefault="005A35E6" w:rsidP="006C2F67">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投标项目</w:t>
            </w:r>
          </w:p>
        </w:tc>
        <w:tc>
          <w:tcPr>
            <w:tcW w:w="2374" w:type="dxa"/>
            <w:tcBorders>
              <w:top w:val="single" w:sz="8" w:space="0" w:color="auto"/>
              <w:left w:val="single" w:sz="6" w:space="0" w:color="auto"/>
              <w:bottom w:val="single" w:sz="6" w:space="0" w:color="auto"/>
              <w:right w:val="single" w:sz="8" w:space="0" w:color="auto"/>
            </w:tcBorders>
            <w:vAlign w:val="center"/>
          </w:tcPr>
          <w:p w:rsidR="005A35E6" w:rsidRDefault="005A35E6" w:rsidP="006C2F67">
            <w:pPr>
              <w:widowControl/>
              <w:spacing w:line="440" w:lineRule="exact"/>
              <w:ind w:firstLine="560"/>
              <w:jc w:val="center"/>
              <w:rPr>
                <w:rFonts w:ascii="宋体" w:hAnsi="宋体" w:cs="仿宋_GB2312"/>
                <w:color w:val="000000"/>
                <w:kern w:val="0"/>
                <w:szCs w:val="21"/>
              </w:rPr>
            </w:pPr>
          </w:p>
        </w:tc>
      </w:tr>
      <w:tr w:rsidR="005A35E6" w:rsidTr="006C2F67">
        <w:trPr>
          <w:trHeight w:val="486"/>
        </w:trPr>
        <w:tc>
          <w:tcPr>
            <w:tcW w:w="2235" w:type="dxa"/>
            <w:tcBorders>
              <w:top w:val="single" w:sz="6" w:space="0" w:color="auto"/>
              <w:left w:val="single" w:sz="8" w:space="0" w:color="auto"/>
              <w:bottom w:val="single" w:sz="6" w:space="0" w:color="auto"/>
              <w:right w:val="single" w:sz="6" w:space="0" w:color="auto"/>
            </w:tcBorders>
            <w:vAlign w:val="center"/>
          </w:tcPr>
          <w:p w:rsidR="005A35E6" w:rsidRDefault="005A35E6" w:rsidP="006C2F67">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法定代表人</w:t>
            </w:r>
          </w:p>
        </w:tc>
        <w:tc>
          <w:tcPr>
            <w:tcW w:w="2265" w:type="dxa"/>
            <w:tcBorders>
              <w:top w:val="single" w:sz="6" w:space="0" w:color="auto"/>
              <w:left w:val="single" w:sz="6" w:space="0" w:color="auto"/>
              <w:bottom w:val="single" w:sz="6" w:space="0" w:color="auto"/>
              <w:right w:val="single" w:sz="6" w:space="0" w:color="auto"/>
            </w:tcBorders>
            <w:vAlign w:val="center"/>
          </w:tcPr>
          <w:p w:rsidR="005A35E6" w:rsidRDefault="005A35E6" w:rsidP="006C2F67">
            <w:pPr>
              <w:widowControl/>
              <w:spacing w:line="440" w:lineRule="exact"/>
              <w:ind w:firstLine="560"/>
              <w:jc w:val="center"/>
              <w:rPr>
                <w:rFonts w:ascii="宋体" w:hAnsi="宋体" w:cs="仿宋_GB2312"/>
                <w:color w:val="000000"/>
                <w:kern w:val="0"/>
                <w:szCs w:val="21"/>
              </w:rPr>
            </w:pPr>
          </w:p>
        </w:tc>
        <w:tc>
          <w:tcPr>
            <w:tcW w:w="1648" w:type="dxa"/>
            <w:tcBorders>
              <w:top w:val="single" w:sz="6" w:space="0" w:color="auto"/>
              <w:left w:val="single" w:sz="6" w:space="0" w:color="auto"/>
              <w:bottom w:val="single" w:sz="6" w:space="0" w:color="auto"/>
              <w:right w:val="single" w:sz="6" w:space="0" w:color="auto"/>
            </w:tcBorders>
            <w:vAlign w:val="center"/>
          </w:tcPr>
          <w:p w:rsidR="005A35E6" w:rsidRDefault="005A35E6" w:rsidP="006C2F67">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法人委托人</w:t>
            </w:r>
          </w:p>
        </w:tc>
        <w:tc>
          <w:tcPr>
            <w:tcW w:w="2374" w:type="dxa"/>
            <w:tcBorders>
              <w:top w:val="single" w:sz="6" w:space="0" w:color="auto"/>
              <w:left w:val="single" w:sz="6" w:space="0" w:color="auto"/>
              <w:bottom w:val="single" w:sz="6" w:space="0" w:color="auto"/>
              <w:right w:val="single" w:sz="8" w:space="0" w:color="auto"/>
            </w:tcBorders>
            <w:vAlign w:val="center"/>
          </w:tcPr>
          <w:p w:rsidR="005A35E6" w:rsidRDefault="005A35E6" w:rsidP="006C2F67">
            <w:pPr>
              <w:widowControl/>
              <w:spacing w:line="440" w:lineRule="exact"/>
              <w:ind w:firstLine="560"/>
              <w:jc w:val="center"/>
              <w:rPr>
                <w:rFonts w:ascii="宋体" w:hAnsi="宋体" w:cs="仿宋_GB2312"/>
                <w:color w:val="000000"/>
                <w:kern w:val="0"/>
                <w:szCs w:val="21"/>
              </w:rPr>
            </w:pPr>
          </w:p>
        </w:tc>
      </w:tr>
      <w:tr w:rsidR="005A35E6" w:rsidTr="006C2F67">
        <w:trPr>
          <w:trHeight w:val="574"/>
        </w:trPr>
        <w:tc>
          <w:tcPr>
            <w:tcW w:w="2235" w:type="dxa"/>
            <w:tcBorders>
              <w:top w:val="single" w:sz="6" w:space="0" w:color="auto"/>
              <w:left w:val="single" w:sz="8" w:space="0" w:color="auto"/>
              <w:bottom w:val="single" w:sz="6" w:space="0" w:color="auto"/>
              <w:right w:val="single" w:sz="6" w:space="0" w:color="auto"/>
            </w:tcBorders>
            <w:vAlign w:val="center"/>
          </w:tcPr>
          <w:p w:rsidR="005A35E6" w:rsidRDefault="005A35E6" w:rsidP="006C2F67">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资质等级及证号</w:t>
            </w:r>
          </w:p>
        </w:tc>
        <w:tc>
          <w:tcPr>
            <w:tcW w:w="2265" w:type="dxa"/>
            <w:tcBorders>
              <w:top w:val="single" w:sz="6" w:space="0" w:color="auto"/>
              <w:left w:val="single" w:sz="6" w:space="0" w:color="auto"/>
              <w:bottom w:val="single" w:sz="6" w:space="0" w:color="auto"/>
              <w:right w:val="single" w:sz="6" w:space="0" w:color="auto"/>
            </w:tcBorders>
            <w:vAlign w:val="center"/>
          </w:tcPr>
          <w:p w:rsidR="005A35E6" w:rsidRDefault="005A35E6" w:rsidP="006C2F67">
            <w:pPr>
              <w:widowControl/>
              <w:spacing w:line="440" w:lineRule="exact"/>
              <w:ind w:firstLine="560"/>
              <w:jc w:val="center"/>
              <w:rPr>
                <w:rFonts w:ascii="宋体" w:hAnsi="宋体" w:cs="仿宋_GB2312"/>
                <w:color w:val="000000"/>
                <w:kern w:val="0"/>
                <w:szCs w:val="21"/>
              </w:rPr>
            </w:pPr>
          </w:p>
        </w:tc>
        <w:tc>
          <w:tcPr>
            <w:tcW w:w="1648" w:type="dxa"/>
            <w:tcBorders>
              <w:top w:val="single" w:sz="6" w:space="0" w:color="auto"/>
              <w:left w:val="single" w:sz="6" w:space="0" w:color="auto"/>
              <w:bottom w:val="single" w:sz="6" w:space="0" w:color="auto"/>
              <w:right w:val="single" w:sz="6" w:space="0" w:color="auto"/>
            </w:tcBorders>
            <w:vAlign w:val="center"/>
          </w:tcPr>
          <w:p w:rsidR="005A35E6" w:rsidRDefault="005A35E6" w:rsidP="006C2F67">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营业范围</w:t>
            </w:r>
          </w:p>
        </w:tc>
        <w:tc>
          <w:tcPr>
            <w:tcW w:w="2374" w:type="dxa"/>
            <w:tcBorders>
              <w:top w:val="single" w:sz="6" w:space="0" w:color="auto"/>
              <w:left w:val="single" w:sz="6" w:space="0" w:color="auto"/>
              <w:bottom w:val="single" w:sz="6" w:space="0" w:color="auto"/>
              <w:right w:val="single" w:sz="8" w:space="0" w:color="auto"/>
            </w:tcBorders>
            <w:vAlign w:val="center"/>
          </w:tcPr>
          <w:p w:rsidR="005A35E6" w:rsidRDefault="005A35E6" w:rsidP="006C2F67">
            <w:pPr>
              <w:widowControl/>
              <w:spacing w:line="440" w:lineRule="exact"/>
              <w:ind w:firstLine="560"/>
              <w:jc w:val="center"/>
              <w:rPr>
                <w:rFonts w:ascii="宋体" w:hAnsi="宋体" w:cs="仿宋_GB2312"/>
                <w:color w:val="000000"/>
                <w:kern w:val="0"/>
                <w:szCs w:val="21"/>
              </w:rPr>
            </w:pPr>
          </w:p>
        </w:tc>
      </w:tr>
      <w:tr w:rsidR="005A35E6" w:rsidTr="006C2F67">
        <w:trPr>
          <w:trHeight w:val="555"/>
        </w:trPr>
        <w:tc>
          <w:tcPr>
            <w:tcW w:w="2235" w:type="dxa"/>
            <w:tcBorders>
              <w:top w:val="single" w:sz="6" w:space="0" w:color="auto"/>
              <w:left w:val="single" w:sz="8" w:space="0" w:color="auto"/>
              <w:bottom w:val="single" w:sz="6" w:space="0" w:color="auto"/>
              <w:right w:val="single" w:sz="6" w:space="0" w:color="auto"/>
            </w:tcBorders>
            <w:vAlign w:val="center"/>
          </w:tcPr>
          <w:p w:rsidR="005A35E6" w:rsidRDefault="005A35E6" w:rsidP="006C2F67">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投标联系人</w:t>
            </w:r>
          </w:p>
        </w:tc>
        <w:tc>
          <w:tcPr>
            <w:tcW w:w="2265" w:type="dxa"/>
            <w:tcBorders>
              <w:top w:val="single" w:sz="6" w:space="0" w:color="auto"/>
              <w:left w:val="single" w:sz="6" w:space="0" w:color="auto"/>
              <w:bottom w:val="single" w:sz="6" w:space="0" w:color="auto"/>
              <w:right w:val="single" w:sz="6" w:space="0" w:color="auto"/>
            </w:tcBorders>
            <w:vAlign w:val="center"/>
          </w:tcPr>
          <w:p w:rsidR="005A35E6" w:rsidRDefault="005A35E6" w:rsidP="006C2F67">
            <w:pPr>
              <w:widowControl/>
              <w:spacing w:line="440" w:lineRule="exact"/>
              <w:ind w:firstLine="560"/>
              <w:jc w:val="center"/>
              <w:rPr>
                <w:rFonts w:ascii="宋体" w:hAnsi="宋体" w:cs="仿宋_GB2312"/>
                <w:color w:val="000000"/>
                <w:kern w:val="0"/>
                <w:szCs w:val="21"/>
              </w:rPr>
            </w:pPr>
          </w:p>
        </w:tc>
        <w:tc>
          <w:tcPr>
            <w:tcW w:w="1648" w:type="dxa"/>
            <w:tcBorders>
              <w:top w:val="single" w:sz="6" w:space="0" w:color="auto"/>
              <w:left w:val="single" w:sz="6" w:space="0" w:color="auto"/>
              <w:bottom w:val="single" w:sz="6" w:space="0" w:color="auto"/>
              <w:right w:val="single" w:sz="6" w:space="0" w:color="auto"/>
            </w:tcBorders>
            <w:vAlign w:val="center"/>
          </w:tcPr>
          <w:p w:rsidR="005A35E6" w:rsidRDefault="005A35E6" w:rsidP="006C2F67">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联系电话</w:t>
            </w:r>
          </w:p>
        </w:tc>
        <w:tc>
          <w:tcPr>
            <w:tcW w:w="2374" w:type="dxa"/>
            <w:tcBorders>
              <w:top w:val="single" w:sz="6" w:space="0" w:color="auto"/>
              <w:left w:val="single" w:sz="6" w:space="0" w:color="auto"/>
              <w:bottom w:val="single" w:sz="6" w:space="0" w:color="auto"/>
              <w:right w:val="single" w:sz="8" w:space="0" w:color="auto"/>
            </w:tcBorders>
            <w:vAlign w:val="center"/>
          </w:tcPr>
          <w:p w:rsidR="005A35E6" w:rsidRDefault="005A35E6" w:rsidP="006C2F67">
            <w:pPr>
              <w:widowControl/>
              <w:spacing w:line="440" w:lineRule="exact"/>
              <w:ind w:firstLine="560"/>
              <w:jc w:val="center"/>
              <w:rPr>
                <w:rFonts w:ascii="宋体" w:hAnsi="宋体" w:cs="仿宋_GB2312"/>
                <w:color w:val="000000"/>
                <w:kern w:val="0"/>
                <w:szCs w:val="21"/>
              </w:rPr>
            </w:pPr>
          </w:p>
        </w:tc>
      </w:tr>
      <w:tr w:rsidR="005A35E6" w:rsidTr="006C2F67">
        <w:trPr>
          <w:trHeight w:val="555"/>
        </w:trPr>
        <w:tc>
          <w:tcPr>
            <w:tcW w:w="2235" w:type="dxa"/>
            <w:tcBorders>
              <w:top w:val="single" w:sz="6" w:space="0" w:color="auto"/>
              <w:left w:val="single" w:sz="8" w:space="0" w:color="auto"/>
              <w:bottom w:val="single" w:sz="6" w:space="0" w:color="auto"/>
              <w:right w:val="single" w:sz="6" w:space="0" w:color="auto"/>
            </w:tcBorders>
            <w:vAlign w:val="center"/>
          </w:tcPr>
          <w:p w:rsidR="005A35E6" w:rsidRDefault="005A35E6" w:rsidP="006C2F67">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传真</w:t>
            </w:r>
          </w:p>
        </w:tc>
        <w:tc>
          <w:tcPr>
            <w:tcW w:w="2265" w:type="dxa"/>
            <w:tcBorders>
              <w:top w:val="single" w:sz="6" w:space="0" w:color="auto"/>
              <w:left w:val="single" w:sz="6" w:space="0" w:color="auto"/>
              <w:bottom w:val="single" w:sz="6" w:space="0" w:color="auto"/>
              <w:right w:val="single" w:sz="6" w:space="0" w:color="auto"/>
            </w:tcBorders>
            <w:vAlign w:val="center"/>
          </w:tcPr>
          <w:p w:rsidR="005A35E6" w:rsidRDefault="005A35E6" w:rsidP="006C2F67">
            <w:pPr>
              <w:widowControl/>
              <w:spacing w:line="440" w:lineRule="exact"/>
              <w:ind w:firstLine="560"/>
              <w:jc w:val="center"/>
              <w:rPr>
                <w:rFonts w:ascii="宋体" w:hAnsi="宋体" w:cs="仿宋_GB2312"/>
                <w:color w:val="000000"/>
                <w:kern w:val="0"/>
                <w:szCs w:val="21"/>
              </w:rPr>
            </w:pPr>
          </w:p>
        </w:tc>
        <w:tc>
          <w:tcPr>
            <w:tcW w:w="1648" w:type="dxa"/>
            <w:tcBorders>
              <w:top w:val="single" w:sz="6" w:space="0" w:color="auto"/>
              <w:left w:val="single" w:sz="6" w:space="0" w:color="auto"/>
              <w:bottom w:val="single" w:sz="6" w:space="0" w:color="auto"/>
              <w:right w:val="single" w:sz="6" w:space="0" w:color="auto"/>
            </w:tcBorders>
            <w:vAlign w:val="center"/>
          </w:tcPr>
          <w:p w:rsidR="005A35E6" w:rsidRDefault="005A35E6" w:rsidP="006C2F67">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电子邮箱</w:t>
            </w:r>
          </w:p>
        </w:tc>
        <w:tc>
          <w:tcPr>
            <w:tcW w:w="2374" w:type="dxa"/>
            <w:tcBorders>
              <w:top w:val="single" w:sz="6" w:space="0" w:color="auto"/>
              <w:left w:val="single" w:sz="6" w:space="0" w:color="auto"/>
              <w:bottom w:val="single" w:sz="6" w:space="0" w:color="auto"/>
              <w:right w:val="single" w:sz="8" w:space="0" w:color="auto"/>
            </w:tcBorders>
            <w:vAlign w:val="center"/>
          </w:tcPr>
          <w:p w:rsidR="005A35E6" w:rsidRDefault="005A35E6" w:rsidP="006C2F67">
            <w:pPr>
              <w:widowControl/>
              <w:spacing w:line="440" w:lineRule="exact"/>
              <w:ind w:firstLine="560"/>
              <w:jc w:val="center"/>
              <w:rPr>
                <w:rFonts w:ascii="宋体" w:hAnsi="宋体" w:cs="仿宋_GB2312"/>
                <w:color w:val="000000"/>
                <w:kern w:val="0"/>
                <w:szCs w:val="21"/>
              </w:rPr>
            </w:pPr>
          </w:p>
        </w:tc>
      </w:tr>
      <w:tr w:rsidR="005A35E6" w:rsidTr="006C2F67">
        <w:trPr>
          <w:trHeight w:val="6992"/>
        </w:trPr>
        <w:tc>
          <w:tcPr>
            <w:tcW w:w="8522" w:type="dxa"/>
            <w:gridSpan w:val="4"/>
            <w:tcBorders>
              <w:top w:val="single" w:sz="6" w:space="0" w:color="auto"/>
              <w:left w:val="single" w:sz="8" w:space="0" w:color="auto"/>
              <w:bottom w:val="single" w:sz="8" w:space="0" w:color="auto"/>
              <w:right w:val="single" w:sz="8" w:space="0" w:color="auto"/>
            </w:tcBorders>
            <w:vAlign w:val="center"/>
          </w:tcPr>
          <w:p w:rsidR="005A35E6" w:rsidRDefault="005A35E6" w:rsidP="006C2F67">
            <w:pPr>
              <w:widowControl/>
              <w:spacing w:line="440" w:lineRule="exact"/>
              <w:ind w:firstLine="560"/>
              <w:rPr>
                <w:rFonts w:ascii="宋体" w:hAnsi="宋体" w:cs="仿宋_GB2312"/>
                <w:color w:val="000000"/>
                <w:kern w:val="0"/>
                <w:szCs w:val="21"/>
              </w:rPr>
            </w:pPr>
            <w:r>
              <w:rPr>
                <w:rFonts w:ascii="宋体" w:hAnsi="宋体" w:cs="仿宋_GB2312" w:hint="eastAsia"/>
                <w:color w:val="000000"/>
                <w:kern w:val="0"/>
                <w:szCs w:val="21"/>
              </w:rPr>
              <w:t>申请投标包件号及说明：</w:t>
            </w:r>
          </w:p>
          <w:p w:rsidR="005A35E6" w:rsidRDefault="005A35E6" w:rsidP="006C2F67">
            <w:pPr>
              <w:widowControl/>
              <w:spacing w:line="440" w:lineRule="exact"/>
              <w:ind w:firstLine="560"/>
              <w:rPr>
                <w:rFonts w:ascii="宋体" w:hAnsi="宋体" w:cs="仿宋_GB2312"/>
                <w:color w:val="000000"/>
                <w:kern w:val="0"/>
                <w:szCs w:val="21"/>
              </w:rPr>
            </w:pPr>
          </w:p>
          <w:p w:rsidR="005A35E6" w:rsidRDefault="005A35E6" w:rsidP="006C2F67">
            <w:pPr>
              <w:widowControl/>
              <w:spacing w:line="440" w:lineRule="exact"/>
              <w:ind w:firstLine="560"/>
              <w:rPr>
                <w:rFonts w:ascii="宋体" w:hAnsi="宋体" w:cs="仿宋_GB2312"/>
                <w:color w:val="000000"/>
                <w:kern w:val="0"/>
                <w:szCs w:val="21"/>
              </w:rPr>
            </w:pPr>
          </w:p>
          <w:p w:rsidR="005A35E6" w:rsidRDefault="005A35E6" w:rsidP="006C2F67">
            <w:pPr>
              <w:widowControl/>
              <w:spacing w:line="440" w:lineRule="exact"/>
              <w:ind w:firstLine="560"/>
              <w:rPr>
                <w:rFonts w:ascii="宋体" w:hAnsi="宋体" w:cs="仿宋_GB2312"/>
                <w:color w:val="000000"/>
                <w:kern w:val="0"/>
                <w:szCs w:val="21"/>
              </w:rPr>
            </w:pPr>
          </w:p>
          <w:p w:rsidR="005A35E6" w:rsidRDefault="005A35E6" w:rsidP="006C2F67">
            <w:pPr>
              <w:widowControl/>
              <w:spacing w:line="440" w:lineRule="exact"/>
              <w:ind w:firstLine="560"/>
              <w:rPr>
                <w:rFonts w:ascii="宋体" w:hAnsi="宋体" w:cs="仿宋_GB2312"/>
                <w:color w:val="000000"/>
                <w:kern w:val="0"/>
                <w:szCs w:val="21"/>
              </w:rPr>
            </w:pPr>
          </w:p>
          <w:p w:rsidR="005A35E6" w:rsidRDefault="005A35E6" w:rsidP="006C2F67">
            <w:pPr>
              <w:widowControl/>
              <w:spacing w:line="440" w:lineRule="exact"/>
              <w:ind w:firstLine="560"/>
              <w:rPr>
                <w:rFonts w:ascii="宋体" w:hAnsi="宋体" w:cs="仿宋_GB2312"/>
                <w:color w:val="000000"/>
                <w:kern w:val="0"/>
                <w:szCs w:val="21"/>
              </w:rPr>
            </w:pPr>
          </w:p>
          <w:p w:rsidR="005A35E6" w:rsidRDefault="005A35E6" w:rsidP="006C2F67">
            <w:pPr>
              <w:widowControl/>
              <w:spacing w:line="440" w:lineRule="exact"/>
              <w:ind w:firstLine="560"/>
              <w:rPr>
                <w:rFonts w:ascii="宋体" w:hAnsi="宋体" w:cs="仿宋_GB2312"/>
                <w:color w:val="000000"/>
                <w:kern w:val="0"/>
                <w:szCs w:val="21"/>
              </w:rPr>
            </w:pPr>
          </w:p>
          <w:p w:rsidR="005A35E6" w:rsidRDefault="005A35E6" w:rsidP="006C2F67">
            <w:pPr>
              <w:widowControl/>
              <w:spacing w:line="440" w:lineRule="exact"/>
              <w:ind w:firstLine="560"/>
              <w:rPr>
                <w:rFonts w:ascii="宋体" w:hAnsi="宋体" w:cs="仿宋_GB2312"/>
                <w:color w:val="000000"/>
                <w:kern w:val="0"/>
                <w:szCs w:val="21"/>
              </w:rPr>
            </w:pPr>
          </w:p>
          <w:p w:rsidR="005A35E6" w:rsidRDefault="005A35E6" w:rsidP="006C2F67">
            <w:pPr>
              <w:widowControl/>
              <w:spacing w:line="440" w:lineRule="exact"/>
              <w:ind w:firstLine="560"/>
              <w:rPr>
                <w:rFonts w:ascii="宋体" w:hAnsi="宋体" w:cs="仿宋_GB2312"/>
                <w:color w:val="000000"/>
                <w:kern w:val="0"/>
                <w:szCs w:val="21"/>
              </w:rPr>
            </w:pPr>
          </w:p>
          <w:p w:rsidR="005A35E6" w:rsidRDefault="005A35E6" w:rsidP="006C2F67">
            <w:pPr>
              <w:widowControl/>
              <w:spacing w:line="440" w:lineRule="exact"/>
              <w:ind w:firstLine="560"/>
              <w:rPr>
                <w:rFonts w:ascii="宋体" w:hAnsi="宋体" w:cs="仿宋_GB2312"/>
                <w:color w:val="000000"/>
                <w:kern w:val="0"/>
                <w:szCs w:val="21"/>
              </w:rPr>
            </w:pPr>
          </w:p>
          <w:p w:rsidR="005A35E6" w:rsidRDefault="005A35E6" w:rsidP="006C2F67">
            <w:pPr>
              <w:widowControl/>
              <w:spacing w:line="440" w:lineRule="exact"/>
              <w:ind w:right="480" w:firstLineChars="2200" w:firstLine="6160"/>
              <w:rPr>
                <w:rFonts w:ascii="宋体" w:hAnsi="宋体" w:cs="仿宋_GB2312"/>
                <w:color w:val="000000"/>
                <w:kern w:val="0"/>
                <w:szCs w:val="21"/>
              </w:rPr>
            </w:pPr>
            <w:r>
              <w:rPr>
                <w:rFonts w:ascii="宋体" w:hAnsi="宋体" w:cs="仿宋_GB2312" w:hint="eastAsia"/>
                <w:color w:val="000000"/>
                <w:kern w:val="0"/>
                <w:szCs w:val="21"/>
              </w:rPr>
              <w:t>投标人（章）</w:t>
            </w:r>
          </w:p>
          <w:p w:rsidR="005A35E6" w:rsidRDefault="005A35E6" w:rsidP="006C2F67">
            <w:pPr>
              <w:widowControl/>
              <w:spacing w:line="440" w:lineRule="exact"/>
              <w:ind w:firstLine="560"/>
              <w:rPr>
                <w:rFonts w:ascii="宋体" w:hAnsi="宋体" w:cs="仿宋_GB2312"/>
                <w:color w:val="000000"/>
                <w:kern w:val="0"/>
                <w:szCs w:val="21"/>
              </w:rPr>
            </w:pPr>
          </w:p>
          <w:p w:rsidR="005A35E6" w:rsidRDefault="005A35E6" w:rsidP="006C2F67">
            <w:pPr>
              <w:widowControl/>
              <w:spacing w:line="440" w:lineRule="exact"/>
              <w:ind w:firstLineChars="2150" w:firstLine="6020"/>
              <w:rPr>
                <w:rFonts w:ascii="宋体" w:hAnsi="宋体" w:cs="仿宋_GB2312"/>
                <w:color w:val="000000"/>
                <w:kern w:val="0"/>
                <w:szCs w:val="21"/>
              </w:rPr>
            </w:pPr>
            <w:r>
              <w:rPr>
                <w:rFonts w:ascii="宋体" w:hAnsi="宋体" w:cs="仿宋_GB2312" w:hint="eastAsia"/>
                <w:color w:val="000000"/>
                <w:kern w:val="0"/>
                <w:szCs w:val="21"/>
              </w:rPr>
              <w:t>年</w:t>
            </w:r>
            <w:r>
              <w:rPr>
                <w:rFonts w:ascii="宋体" w:hAnsi="宋体" w:cs="仿宋_GB2312" w:hint="eastAsia"/>
                <w:color w:val="000000"/>
                <w:kern w:val="0"/>
                <w:szCs w:val="21"/>
              </w:rPr>
              <w:t xml:space="preserve">    </w:t>
            </w:r>
            <w:r>
              <w:rPr>
                <w:rFonts w:ascii="宋体" w:hAnsi="宋体" w:cs="仿宋_GB2312" w:hint="eastAsia"/>
                <w:color w:val="000000"/>
                <w:kern w:val="0"/>
                <w:szCs w:val="21"/>
              </w:rPr>
              <w:t>月</w:t>
            </w:r>
            <w:r>
              <w:rPr>
                <w:rFonts w:ascii="宋体" w:hAnsi="宋体" w:cs="仿宋_GB2312" w:hint="eastAsia"/>
                <w:color w:val="000000"/>
                <w:kern w:val="0"/>
                <w:szCs w:val="21"/>
              </w:rPr>
              <w:t xml:space="preserve">    </w:t>
            </w:r>
            <w:r>
              <w:rPr>
                <w:rFonts w:ascii="宋体" w:hAnsi="宋体" w:cs="仿宋_GB2312" w:hint="eastAsia"/>
                <w:color w:val="000000"/>
                <w:kern w:val="0"/>
                <w:szCs w:val="21"/>
              </w:rPr>
              <w:t>日</w:t>
            </w:r>
          </w:p>
        </w:tc>
      </w:tr>
      <w:bookmarkEnd w:id="66"/>
      <w:bookmarkEnd w:id="67"/>
      <w:bookmarkEnd w:id="68"/>
      <w:bookmarkEnd w:id="69"/>
      <w:bookmarkEnd w:id="70"/>
      <w:bookmarkEnd w:id="71"/>
      <w:bookmarkEnd w:id="72"/>
      <w:bookmarkEnd w:id="73"/>
      <w:bookmarkEnd w:id="74"/>
      <w:bookmarkEnd w:id="75"/>
      <w:bookmarkEnd w:id="76"/>
      <w:bookmarkEnd w:id="77"/>
      <w:bookmarkEnd w:id="78"/>
      <w:bookmarkEnd w:id="79"/>
    </w:tbl>
    <w:p w:rsidR="004C09A4" w:rsidRPr="006F7053" w:rsidRDefault="004C09A4" w:rsidP="005A35E6">
      <w:pPr>
        <w:ind w:firstLineChars="0" w:firstLine="0"/>
        <w:rPr>
          <w:rFonts w:ascii="宋体" w:hAnsi="宋体"/>
          <w:sz w:val="20"/>
          <w:szCs w:val="20"/>
        </w:rPr>
      </w:pPr>
    </w:p>
    <w:sectPr w:rsidR="004C09A4" w:rsidRPr="006F7053" w:rsidSect="00795DD0">
      <w:pgSz w:w="11906" w:h="16838"/>
      <w:pgMar w:top="1440" w:right="1800" w:bottom="1440" w:left="1800" w:header="851" w:footer="992"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403" w:rsidRDefault="00B22403" w:rsidP="004C09A4">
      <w:pPr>
        <w:ind w:firstLine="560"/>
      </w:pPr>
      <w:r>
        <w:separator/>
      </w:r>
    </w:p>
  </w:endnote>
  <w:endnote w:type="continuationSeparator" w:id="0">
    <w:p w:rsidR="00B22403" w:rsidRDefault="00B22403" w:rsidP="004C09A4">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细黑">
    <w:altName w:val="微软雅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574" w:rsidRDefault="00957574">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EB1" w:rsidRDefault="00B22403">
    <w:pPr>
      <w:pStyle w:val="a6"/>
      <w:ind w:firstLine="360"/>
      <w:jc w:val="right"/>
    </w:pPr>
    <w:r>
      <w:rPr>
        <w:noProof/>
      </w:rPr>
      <w:pict>
        <v:shapetype id="_x0000_t202" coordsize="21600,21600" o:spt="202" path="m,l,21600r21600,l21600,xe">
          <v:stroke joinstyle="miter"/>
          <v:path gradientshapeok="t" o:connecttype="rect"/>
        </v:shapetype>
        <v:shape id="文本框 2" o:spid="_x0000_s2056" type="#_x0000_t202" style="position:absolute;left:0;text-align:left;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zdez/rYBAABSAwAADgAAAAAAAAAAAAAAAAAuAgAAZHJzL2Uyb0RvYy54bWxQ&#10;SwECLQAUAAYACAAAACEADErw7tYAAAAFAQAADwAAAAAAAAAAAAAAAAAQBAAAZHJzL2Rvd25yZXYu&#10;eG1sUEsFBgAAAAAEAAQA8wAAABMFAAAAAA==&#10;" filled="f" stroked="f">
          <v:textbox style="mso-next-textbox:#文本框 2;mso-fit-shape-to-text:t" inset="0,0,0,0">
            <w:txbxContent>
              <w:sdt>
                <w:sdtPr>
                  <w:id w:val="-2006963525"/>
                </w:sdtPr>
                <w:sdtEndPr/>
                <w:sdtContent>
                  <w:p w:rsidR="00052EB1" w:rsidRDefault="00052EB1">
                    <w:pPr>
                      <w:pStyle w:val="a6"/>
                      <w:ind w:firstLine="360"/>
                      <w:jc w:val="right"/>
                    </w:pPr>
                    <w:r>
                      <w:fldChar w:fldCharType="begin"/>
                    </w:r>
                    <w:r>
                      <w:instrText xml:space="preserve"> PAGE   \* MERGEFORMAT </w:instrText>
                    </w:r>
                    <w:r>
                      <w:fldChar w:fldCharType="separate"/>
                    </w:r>
                    <w:r>
                      <w:rPr>
                        <w:lang w:val="zh-CN"/>
                      </w:rPr>
                      <w:t>8</w:t>
                    </w:r>
                    <w:r>
                      <w:rPr>
                        <w:lang w:val="zh-CN"/>
                      </w:rPr>
                      <w:fldChar w:fldCharType="end"/>
                    </w:r>
                  </w:p>
                </w:sdtContent>
              </w:sdt>
              <w:p w:rsidR="00052EB1" w:rsidRDefault="00052EB1">
                <w:pPr>
                  <w:ind w:firstLine="560"/>
                </w:pPr>
              </w:p>
            </w:txbxContent>
          </v:textbox>
          <w10:wrap anchorx="margin"/>
        </v:shape>
      </w:pict>
    </w:r>
  </w:p>
  <w:p w:rsidR="00052EB1" w:rsidRDefault="00052EB1">
    <w:pPr>
      <w:pStyle w:val="a6"/>
      <w:ind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574" w:rsidRDefault="00957574">
    <w:pPr>
      <w:pStyle w:val="a6"/>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958" w:rsidRDefault="00D44958">
    <w:pPr>
      <w:pStyle w:val="a6"/>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618" w:rsidRDefault="00B22403" w:rsidP="009C5618">
    <w:pPr>
      <w:pStyle w:val="a6"/>
      <w:ind w:firstLine="360"/>
      <w:jc w:val="right"/>
    </w:pPr>
    <w:r>
      <w:pict>
        <v:shapetype id="_x0000_t202" coordsize="21600,21600" o:spt="202" path="m,l,21600r21600,l21600,xe">
          <v:stroke joinstyle="miter"/>
          <v:path gradientshapeok="t" o:connecttype="rect"/>
        </v:shapetype>
        <v:shape id="_x0000_s2051" type="#_x0000_t202" style="position:absolute;left:0;text-align:left;margin-left:2212.8pt;margin-top:0;width:2in;height:2in;z-index:251662336;mso-wrap-style:none;mso-position-horizontal:outside;mso-position-horizontal-relative:margin" filled="f" stroked="f">
          <v:textbox style="mso-next-textbox:#_x0000_s2051;mso-fit-shape-to-text:t" inset="0,0,0,0">
            <w:txbxContent>
              <w:sdt>
                <w:sdtPr>
                  <w:id w:val="-1072715450"/>
                </w:sdtPr>
                <w:sdtEndPr/>
                <w:sdtContent>
                  <w:p w:rsidR="009C5618" w:rsidRDefault="00073631" w:rsidP="009C5618">
                    <w:pPr>
                      <w:pStyle w:val="a6"/>
                      <w:ind w:firstLine="360"/>
                      <w:jc w:val="right"/>
                    </w:pPr>
                    <w:r>
                      <w:fldChar w:fldCharType="begin"/>
                    </w:r>
                    <w:r w:rsidR="009C5618">
                      <w:instrText xml:space="preserve"> PAGE   \* MERGEFORMAT </w:instrText>
                    </w:r>
                    <w:r>
                      <w:fldChar w:fldCharType="separate"/>
                    </w:r>
                    <w:r w:rsidR="00F72D77" w:rsidRPr="00F72D77">
                      <w:rPr>
                        <w:noProof/>
                        <w:lang w:val="zh-CN"/>
                      </w:rPr>
                      <w:t>10</w:t>
                    </w:r>
                    <w:r>
                      <w:rPr>
                        <w:lang w:val="zh-CN"/>
                      </w:rPr>
                      <w:fldChar w:fldCharType="end"/>
                    </w:r>
                  </w:p>
                </w:sdtContent>
              </w:sdt>
              <w:p w:rsidR="009C5618" w:rsidRDefault="009C5618" w:rsidP="009C5618">
                <w:pPr>
                  <w:ind w:firstLine="560"/>
                </w:pPr>
              </w:p>
            </w:txbxContent>
          </v:textbox>
          <w10:wrap anchorx="margin"/>
        </v:shape>
      </w:pict>
    </w:r>
  </w:p>
  <w:p w:rsidR="009C5618" w:rsidRDefault="009C5618" w:rsidP="009C5618">
    <w:pPr>
      <w:pStyle w:val="a6"/>
      <w:ind w:firstLine="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958" w:rsidRDefault="00D44958">
    <w:pPr>
      <w:pStyle w:val="a6"/>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880" w:rsidRDefault="00E27880" w:rsidP="00E27880">
    <w:pPr>
      <w:pStyle w:val="a6"/>
      <w:ind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9A4" w:rsidRDefault="004C09A4">
    <w:pPr>
      <w:pStyle w:val="a6"/>
      <w:ind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880" w:rsidRDefault="00E27880" w:rsidP="00E27880">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403" w:rsidRDefault="00B22403" w:rsidP="004C09A4">
      <w:pPr>
        <w:ind w:firstLine="560"/>
      </w:pPr>
      <w:r>
        <w:separator/>
      </w:r>
    </w:p>
  </w:footnote>
  <w:footnote w:type="continuationSeparator" w:id="0">
    <w:p w:rsidR="00B22403" w:rsidRDefault="00B22403" w:rsidP="004C09A4">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574" w:rsidRDefault="00957574">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574" w:rsidRDefault="00957574">
    <w:pPr>
      <w:pStyle w:val="a4"/>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574" w:rsidRDefault="00957574">
    <w:pPr>
      <w:pStyle w:val="a4"/>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958" w:rsidRDefault="00D44958">
    <w:pPr>
      <w:pStyle w:val="a4"/>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958" w:rsidRDefault="00D44958">
    <w:pPr>
      <w:pStyle w:val="a4"/>
      <w:ind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958" w:rsidRDefault="00D44958">
    <w:pPr>
      <w:pStyle w:val="a4"/>
      <w:ind w:firstLine="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880" w:rsidRDefault="00E27880" w:rsidP="00E27880">
    <w:pPr>
      <w:pStyle w:val="a4"/>
      <w:ind w:firstLine="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9A4" w:rsidRDefault="004C09A4">
    <w:pPr>
      <w:pStyle w:val="a4"/>
      <w:tabs>
        <w:tab w:val="clear" w:pos="4153"/>
        <w:tab w:val="clear" w:pos="8306"/>
        <w:tab w:val="right" w:pos="8312"/>
      </w:tabs>
      <w:ind w:firstLineChars="0" w:firstLine="0"/>
      <w:jc w:val="both"/>
      <w:rPr>
        <w:rFonts w:ascii="宋体" w:eastAsia="宋体" w:hAnsi="宋体"/>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880" w:rsidRDefault="00E27880" w:rsidP="00E27880">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4"/>
      <w:numFmt w:val="decimal"/>
      <w:lvlText w:val="%1．"/>
      <w:lvlJc w:val="left"/>
      <w:pPr>
        <w:tabs>
          <w:tab w:val="num" w:pos="842"/>
        </w:tabs>
        <w:ind w:left="842" w:hanging="360"/>
      </w:pPr>
      <w:rPr>
        <w:rFonts w:hint="eastAsia"/>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1" w15:restartNumberingAfterBreak="0">
    <w:nsid w:val="00000008"/>
    <w:multiLevelType w:val="multilevel"/>
    <w:tmpl w:val="00000008"/>
    <w:lvl w:ilvl="0">
      <w:start w:val="1"/>
      <w:numFmt w:val="decimal"/>
      <w:lvlText w:val="%1．"/>
      <w:lvlJc w:val="left"/>
      <w:pPr>
        <w:tabs>
          <w:tab w:val="left" w:pos="780"/>
        </w:tabs>
        <w:ind w:left="780" w:hanging="360"/>
      </w:pPr>
      <w:rPr>
        <w:rFonts w:hint="default"/>
      </w:rPr>
    </w:lvl>
    <w:lvl w:ilvl="1">
      <w:start w:val="1"/>
      <w:numFmt w:val="decimal"/>
      <w:lvlText w:val="（%2）"/>
      <w:lvlJc w:val="left"/>
      <w:pPr>
        <w:tabs>
          <w:tab w:val="left" w:pos="1560"/>
        </w:tabs>
        <w:ind w:left="1560" w:hanging="720"/>
      </w:pPr>
      <w:rPr>
        <w:rFonts w:hint="default"/>
      </w:rPr>
    </w:lvl>
    <w:lvl w:ilvl="2">
      <w:start w:val="1"/>
      <w:numFmt w:val="decimalEnclosedCircle"/>
      <w:lvlText w:val="%3"/>
      <w:lvlJc w:val="left"/>
      <w:pPr>
        <w:tabs>
          <w:tab w:val="left" w:pos="1620"/>
        </w:tabs>
        <w:ind w:left="1620" w:hanging="360"/>
      </w:pPr>
      <w:rPr>
        <w:rFonts w:hint="default"/>
        <w:u w:val="none"/>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15:restartNumberingAfterBreak="0">
    <w:nsid w:val="0000000C"/>
    <w:multiLevelType w:val="multilevel"/>
    <w:tmpl w:val="0000000C"/>
    <w:lvl w:ilvl="0">
      <w:start w:val="1"/>
      <w:numFmt w:val="decimal"/>
      <w:lvlText w:val="%1)"/>
      <w:lvlJc w:val="left"/>
      <w:pPr>
        <w:tabs>
          <w:tab w:val="num" w:pos="600"/>
        </w:tabs>
        <w:ind w:left="600" w:hanging="36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15:restartNumberingAfterBreak="0">
    <w:nsid w:val="00000018"/>
    <w:multiLevelType w:val="multilevel"/>
    <w:tmpl w:val="00000018"/>
    <w:lvl w:ilvl="0">
      <w:start w:val="1"/>
      <w:numFmt w:val="decimal"/>
      <w:lvlText w:val="%1)"/>
      <w:lvlJc w:val="left"/>
      <w:pPr>
        <w:tabs>
          <w:tab w:val="num" w:pos="600"/>
        </w:tabs>
        <w:ind w:left="600" w:hanging="36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15:restartNumberingAfterBreak="0">
    <w:nsid w:val="0F487B2B"/>
    <w:multiLevelType w:val="multilevel"/>
    <w:tmpl w:val="0F487B2B"/>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 w15:restartNumberingAfterBreak="0">
    <w:nsid w:val="5E5107A7"/>
    <w:multiLevelType w:val="multilevel"/>
    <w:tmpl w:val="5E5107A7"/>
    <w:lvl w:ilvl="0">
      <w:start w:val="1"/>
      <w:numFmt w:val="decimal"/>
      <w:lvlText w:val="%1．"/>
      <w:lvlJc w:val="left"/>
      <w:pPr>
        <w:tabs>
          <w:tab w:val="left" w:pos="780"/>
        </w:tabs>
        <w:ind w:left="780" w:hanging="360"/>
      </w:pPr>
      <w:rPr>
        <w:rFonts w:hint="default"/>
      </w:rPr>
    </w:lvl>
    <w:lvl w:ilvl="1">
      <w:start w:val="1"/>
      <w:numFmt w:val="decimal"/>
      <w:lvlText w:val="（%2）"/>
      <w:lvlJc w:val="left"/>
      <w:pPr>
        <w:tabs>
          <w:tab w:val="left" w:pos="1260"/>
        </w:tabs>
        <w:ind w:left="1260" w:hanging="420"/>
      </w:pPr>
      <w:rPr>
        <w:rFonts w:ascii="Times New Roman" w:eastAsia="Times New Roman" w:hAnsi="Times New Roman"/>
      </w:rPr>
    </w:lvl>
    <w:lvl w:ilvl="2">
      <w:start w:val="1"/>
      <w:numFmt w:val="decimalEnclosedCircle"/>
      <w:lvlText w:val="%3"/>
      <w:lvlJc w:val="right"/>
      <w:pPr>
        <w:tabs>
          <w:tab w:val="left" w:pos="1680"/>
        </w:tabs>
        <w:ind w:left="1680" w:hanging="420"/>
      </w:pPr>
      <w:rPr>
        <w:rFonts w:ascii="Times New Roman" w:eastAsia="Times New Roman" w:hAnsi="Times New Roman"/>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C09A4"/>
    <w:rsid w:val="000134CD"/>
    <w:rsid w:val="00033D07"/>
    <w:rsid w:val="00052EB1"/>
    <w:rsid w:val="00073631"/>
    <w:rsid w:val="000A6EF0"/>
    <w:rsid w:val="000A717D"/>
    <w:rsid w:val="000B0F6E"/>
    <w:rsid w:val="000C23CD"/>
    <w:rsid w:val="00106618"/>
    <w:rsid w:val="00136A6B"/>
    <w:rsid w:val="00145C0F"/>
    <w:rsid w:val="001508A9"/>
    <w:rsid w:val="00165719"/>
    <w:rsid w:val="00170B70"/>
    <w:rsid w:val="00175894"/>
    <w:rsid w:val="001B4073"/>
    <w:rsid w:val="001C12CE"/>
    <w:rsid w:val="001D043F"/>
    <w:rsid w:val="001D7952"/>
    <w:rsid w:val="001F0371"/>
    <w:rsid w:val="0020794B"/>
    <w:rsid w:val="00207EC8"/>
    <w:rsid w:val="00222977"/>
    <w:rsid w:val="00241EE5"/>
    <w:rsid w:val="00247C53"/>
    <w:rsid w:val="00285C50"/>
    <w:rsid w:val="002B1D85"/>
    <w:rsid w:val="002B3C1F"/>
    <w:rsid w:val="002D1EDA"/>
    <w:rsid w:val="002F6C5B"/>
    <w:rsid w:val="003454FA"/>
    <w:rsid w:val="003538C8"/>
    <w:rsid w:val="0037691B"/>
    <w:rsid w:val="00391741"/>
    <w:rsid w:val="00397CB9"/>
    <w:rsid w:val="003A0E86"/>
    <w:rsid w:val="003C22B2"/>
    <w:rsid w:val="003C4EDC"/>
    <w:rsid w:val="003D6043"/>
    <w:rsid w:val="003E2AED"/>
    <w:rsid w:val="004C09A4"/>
    <w:rsid w:val="005175E6"/>
    <w:rsid w:val="00526F69"/>
    <w:rsid w:val="00542853"/>
    <w:rsid w:val="005823A7"/>
    <w:rsid w:val="00582555"/>
    <w:rsid w:val="00592FC9"/>
    <w:rsid w:val="005A35E6"/>
    <w:rsid w:val="005D01BD"/>
    <w:rsid w:val="0062016C"/>
    <w:rsid w:val="00621944"/>
    <w:rsid w:val="00683259"/>
    <w:rsid w:val="00697C7F"/>
    <w:rsid w:val="006A0C8E"/>
    <w:rsid w:val="006F7053"/>
    <w:rsid w:val="0073366A"/>
    <w:rsid w:val="00737656"/>
    <w:rsid w:val="00747321"/>
    <w:rsid w:val="007643D0"/>
    <w:rsid w:val="00795DD0"/>
    <w:rsid w:val="007B0455"/>
    <w:rsid w:val="007D3BC9"/>
    <w:rsid w:val="007D670B"/>
    <w:rsid w:val="007E7B20"/>
    <w:rsid w:val="00801D8E"/>
    <w:rsid w:val="0080724D"/>
    <w:rsid w:val="00815985"/>
    <w:rsid w:val="008620A6"/>
    <w:rsid w:val="0086783C"/>
    <w:rsid w:val="0087047E"/>
    <w:rsid w:val="0087231F"/>
    <w:rsid w:val="00894C6B"/>
    <w:rsid w:val="008D7ACB"/>
    <w:rsid w:val="008D7ECC"/>
    <w:rsid w:val="008D7FB2"/>
    <w:rsid w:val="008F65DE"/>
    <w:rsid w:val="00900E83"/>
    <w:rsid w:val="00904BD3"/>
    <w:rsid w:val="00914336"/>
    <w:rsid w:val="009370E2"/>
    <w:rsid w:val="00955016"/>
    <w:rsid w:val="00957574"/>
    <w:rsid w:val="00981D2D"/>
    <w:rsid w:val="00991825"/>
    <w:rsid w:val="009A625B"/>
    <w:rsid w:val="009A73A0"/>
    <w:rsid w:val="009C3B4A"/>
    <w:rsid w:val="009C5618"/>
    <w:rsid w:val="009E2025"/>
    <w:rsid w:val="00A06597"/>
    <w:rsid w:val="00A07AA4"/>
    <w:rsid w:val="00A51013"/>
    <w:rsid w:val="00AC2324"/>
    <w:rsid w:val="00AC459D"/>
    <w:rsid w:val="00AD1502"/>
    <w:rsid w:val="00AD3C66"/>
    <w:rsid w:val="00AD6839"/>
    <w:rsid w:val="00B173CF"/>
    <w:rsid w:val="00B22403"/>
    <w:rsid w:val="00B60107"/>
    <w:rsid w:val="00B71B20"/>
    <w:rsid w:val="00BA1EED"/>
    <w:rsid w:val="00BB05A0"/>
    <w:rsid w:val="00C36D61"/>
    <w:rsid w:val="00C470FA"/>
    <w:rsid w:val="00C7502F"/>
    <w:rsid w:val="00C86B83"/>
    <w:rsid w:val="00CA18C2"/>
    <w:rsid w:val="00CC5548"/>
    <w:rsid w:val="00CE0C2E"/>
    <w:rsid w:val="00CE2511"/>
    <w:rsid w:val="00CF0D1C"/>
    <w:rsid w:val="00D04E2D"/>
    <w:rsid w:val="00D051DC"/>
    <w:rsid w:val="00D221FE"/>
    <w:rsid w:val="00D35FC0"/>
    <w:rsid w:val="00D37003"/>
    <w:rsid w:val="00D44958"/>
    <w:rsid w:val="00D567E1"/>
    <w:rsid w:val="00D82C6E"/>
    <w:rsid w:val="00DA0B77"/>
    <w:rsid w:val="00DA7639"/>
    <w:rsid w:val="00DB6260"/>
    <w:rsid w:val="00DC0CFF"/>
    <w:rsid w:val="00DF608B"/>
    <w:rsid w:val="00E27880"/>
    <w:rsid w:val="00E52865"/>
    <w:rsid w:val="00E81A58"/>
    <w:rsid w:val="00EA3952"/>
    <w:rsid w:val="00ED70AC"/>
    <w:rsid w:val="00EF3E17"/>
    <w:rsid w:val="00F00F6B"/>
    <w:rsid w:val="00F2602D"/>
    <w:rsid w:val="00F50BDB"/>
    <w:rsid w:val="00F607F9"/>
    <w:rsid w:val="00F72D77"/>
    <w:rsid w:val="00FB3967"/>
    <w:rsid w:val="00FC5298"/>
    <w:rsid w:val="00FF3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F5044C"/>
  <w15:docId w15:val="{FA0452A1-A4C1-4D6A-A736-4EB3C10B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C09A4"/>
    <w:pPr>
      <w:widowControl w:val="0"/>
      <w:ind w:firstLineChars="200" w:firstLine="200"/>
      <w:jc w:val="both"/>
    </w:pPr>
    <w:rPr>
      <w:rFonts w:ascii="Times New Roman" w:eastAsia="仿宋_GB2312" w:hAnsi="Times New Roman" w:cs="Times New Roman"/>
      <w:sz w:val="28"/>
      <w:szCs w:val="24"/>
    </w:rPr>
  </w:style>
  <w:style w:type="paragraph" w:styleId="1">
    <w:name w:val="heading 1"/>
    <w:basedOn w:val="a0"/>
    <w:next w:val="a0"/>
    <w:link w:val="10"/>
    <w:qFormat/>
    <w:rsid w:val="006F7053"/>
    <w:pPr>
      <w:keepNext/>
      <w:keepLines/>
      <w:spacing w:before="340" w:after="330" w:line="578" w:lineRule="auto"/>
      <w:outlineLvl w:val="0"/>
    </w:pPr>
    <w:rPr>
      <w:b/>
      <w:bCs/>
      <w:kern w:val="44"/>
      <w:sz w:val="44"/>
      <w:szCs w:val="44"/>
    </w:rPr>
  </w:style>
  <w:style w:type="paragraph" w:styleId="2">
    <w:name w:val="heading 2"/>
    <w:basedOn w:val="a0"/>
    <w:next w:val="a0"/>
    <w:link w:val="20"/>
    <w:unhideWhenUsed/>
    <w:qFormat/>
    <w:rsid w:val="004C09A4"/>
    <w:pPr>
      <w:keepNext/>
      <w:keepLines/>
      <w:spacing w:before="260" w:after="260" w:line="416" w:lineRule="auto"/>
      <w:ind w:firstLineChars="0" w:firstLine="0"/>
      <w:outlineLvl w:val="1"/>
    </w:pPr>
    <w:rPr>
      <w:rFonts w:asciiTheme="majorHAnsi" w:eastAsiaTheme="majorEastAsia" w:hAnsiTheme="majorHAnsi" w:cstheme="majorBidi"/>
      <w:b/>
      <w:bCs/>
      <w:sz w:val="32"/>
      <w:szCs w:val="32"/>
    </w:rPr>
  </w:style>
  <w:style w:type="paragraph" w:styleId="3">
    <w:name w:val="heading 3"/>
    <w:basedOn w:val="a0"/>
    <w:next w:val="a0"/>
    <w:link w:val="30"/>
    <w:qFormat/>
    <w:rsid w:val="009E2025"/>
    <w:pPr>
      <w:keepNext/>
      <w:keepLines/>
      <w:tabs>
        <w:tab w:val="left" w:pos="992"/>
      </w:tabs>
      <w:spacing w:before="260" w:after="260" w:line="416" w:lineRule="auto"/>
      <w:ind w:left="709" w:firstLineChars="0" w:hanging="421"/>
      <w:outlineLvl w:val="2"/>
    </w:pPr>
    <w:rPr>
      <w:rFonts w:eastAsia="宋体"/>
      <w:b/>
      <w:bCs/>
      <w:sz w:val="32"/>
      <w:szCs w:val="32"/>
    </w:rPr>
  </w:style>
  <w:style w:type="paragraph" w:styleId="4">
    <w:name w:val="heading 4"/>
    <w:basedOn w:val="a0"/>
    <w:next w:val="a0"/>
    <w:link w:val="40"/>
    <w:unhideWhenUsed/>
    <w:qFormat/>
    <w:rsid w:val="006F7053"/>
    <w:pPr>
      <w:keepNext/>
      <w:keepLines/>
      <w:spacing w:before="280" w:after="290" w:line="376" w:lineRule="auto"/>
      <w:outlineLvl w:val="3"/>
    </w:pPr>
    <w:rPr>
      <w:rFonts w:asciiTheme="majorHAnsi" w:eastAsiaTheme="majorEastAsia" w:hAnsiTheme="majorHAnsi" w:cstheme="majorBidi"/>
      <w:b/>
      <w:bCs/>
      <w:szCs w:val="28"/>
    </w:rPr>
  </w:style>
  <w:style w:type="paragraph" w:styleId="6">
    <w:name w:val="heading 6"/>
    <w:basedOn w:val="a0"/>
    <w:next w:val="a0"/>
    <w:link w:val="60"/>
    <w:qFormat/>
    <w:rsid w:val="00247C53"/>
    <w:pPr>
      <w:keepNext/>
      <w:keepLines/>
      <w:widowControl/>
      <w:tabs>
        <w:tab w:val="left" w:pos="1440"/>
      </w:tabs>
      <w:spacing w:before="240" w:after="64" w:line="320" w:lineRule="auto"/>
      <w:ind w:left="1152" w:firstLineChars="0" w:hanging="1152"/>
      <w:jc w:val="left"/>
      <w:outlineLvl w:val="5"/>
    </w:pPr>
    <w:rPr>
      <w:rFonts w:ascii="Arial" w:eastAsia="黑体" w:hAnsi="Arial"/>
      <w:b/>
      <w:bCs/>
      <w:kern w:val="0"/>
      <w:sz w:val="24"/>
    </w:rPr>
  </w:style>
  <w:style w:type="paragraph" w:styleId="7">
    <w:name w:val="heading 7"/>
    <w:basedOn w:val="a0"/>
    <w:next w:val="a0"/>
    <w:link w:val="70"/>
    <w:unhideWhenUsed/>
    <w:qFormat/>
    <w:rsid w:val="00247C53"/>
    <w:pPr>
      <w:keepNext/>
      <w:keepLines/>
      <w:spacing w:before="240" w:after="64" w:line="320" w:lineRule="auto"/>
      <w:ind w:firstLineChars="0" w:firstLine="0"/>
      <w:outlineLvl w:val="6"/>
    </w:pPr>
    <w:rPr>
      <w:rFonts w:eastAsia="宋体"/>
      <w:b/>
      <w:bCs/>
      <w:sz w:val="24"/>
    </w:rPr>
  </w:style>
  <w:style w:type="paragraph" w:styleId="8">
    <w:name w:val="heading 8"/>
    <w:basedOn w:val="a0"/>
    <w:next w:val="a0"/>
    <w:link w:val="80"/>
    <w:qFormat/>
    <w:rsid w:val="00247C53"/>
    <w:pPr>
      <w:keepNext/>
      <w:keepLines/>
      <w:widowControl/>
      <w:tabs>
        <w:tab w:val="left" w:pos="1440"/>
      </w:tabs>
      <w:spacing w:before="240" w:after="64" w:line="320" w:lineRule="auto"/>
      <w:ind w:left="1440" w:firstLineChars="0" w:hanging="1440"/>
      <w:jc w:val="left"/>
      <w:outlineLvl w:val="7"/>
    </w:pPr>
    <w:rPr>
      <w:rFonts w:ascii="Arial" w:eastAsia="黑体" w:hAnsi="Arial"/>
      <w:kern w:val="0"/>
      <w:sz w:val="24"/>
    </w:rPr>
  </w:style>
  <w:style w:type="paragraph" w:styleId="9">
    <w:name w:val="heading 9"/>
    <w:basedOn w:val="a0"/>
    <w:next w:val="a0"/>
    <w:link w:val="90"/>
    <w:qFormat/>
    <w:rsid w:val="00247C53"/>
    <w:pPr>
      <w:keepNext/>
      <w:keepLines/>
      <w:widowControl/>
      <w:tabs>
        <w:tab w:val="left" w:pos="1584"/>
      </w:tabs>
      <w:spacing w:before="240" w:after="64" w:line="320" w:lineRule="auto"/>
      <w:ind w:left="1584" w:firstLineChars="0" w:hanging="1584"/>
      <w:jc w:val="left"/>
      <w:outlineLvl w:val="8"/>
    </w:pPr>
    <w:rPr>
      <w:rFonts w:ascii="Arial" w:eastAsia="黑体" w:hAnsi="Arial"/>
      <w:kern w:val="0"/>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qFormat/>
    <w:rsid w:val="004C09A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qFormat/>
    <w:rsid w:val="004C09A4"/>
    <w:rPr>
      <w:sz w:val="18"/>
      <w:szCs w:val="18"/>
    </w:rPr>
  </w:style>
  <w:style w:type="paragraph" w:styleId="a6">
    <w:name w:val="footer"/>
    <w:basedOn w:val="a0"/>
    <w:link w:val="a7"/>
    <w:uiPriority w:val="99"/>
    <w:unhideWhenUsed/>
    <w:qFormat/>
    <w:rsid w:val="004C09A4"/>
    <w:pPr>
      <w:tabs>
        <w:tab w:val="center" w:pos="4153"/>
        <w:tab w:val="right" w:pos="8306"/>
      </w:tabs>
      <w:snapToGrid w:val="0"/>
      <w:jc w:val="left"/>
    </w:pPr>
    <w:rPr>
      <w:sz w:val="18"/>
      <w:szCs w:val="18"/>
    </w:rPr>
  </w:style>
  <w:style w:type="character" w:customStyle="1" w:styleId="a7">
    <w:name w:val="页脚 字符"/>
    <w:basedOn w:val="a1"/>
    <w:link w:val="a6"/>
    <w:uiPriority w:val="99"/>
    <w:qFormat/>
    <w:rsid w:val="004C09A4"/>
    <w:rPr>
      <w:sz w:val="18"/>
      <w:szCs w:val="18"/>
    </w:rPr>
  </w:style>
  <w:style w:type="character" w:customStyle="1" w:styleId="20">
    <w:name w:val="标题 2 字符"/>
    <w:basedOn w:val="a1"/>
    <w:link w:val="2"/>
    <w:qFormat/>
    <w:rsid w:val="004C09A4"/>
    <w:rPr>
      <w:rFonts w:asciiTheme="majorHAnsi" w:eastAsiaTheme="majorEastAsia" w:hAnsiTheme="majorHAnsi" w:cstheme="majorBidi"/>
      <w:b/>
      <w:bCs/>
      <w:sz w:val="32"/>
      <w:szCs w:val="32"/>
    </w:rPr>
  </w:style>
  <w:style w:type="character" w:customStyle="1" w:styleId="a8">
    <w:name w:val="纯文本 字符"/>
    <w:aliases w:val="Char 字符"/>
    <w:basedOn w:val="a1"/>
    <w:link w:val="a9"/>
    <w:qFormat/>
    <w:locked/>
    <w:rsid w:val="004C09A4"/>
    <w:rPr>
      <w:rFonts w:ascii="宋体" w:eastAsia="仿宋_GB2312" w:hAnsi="Courier New" w:cs="Courier New"/>
      <w:szCs w:val="21"/>
    </w:rPr>
  </w:style>
  <w:style w:type="paragraph" w:styleId="a9">
    <w:name w:val="Plain Text"/>
    <w:aliases w:val="Char"/>
    <w:basedOn w:val="a0"/>
    <w:link w:val="a8"/>
    <w:unhideWhenUsed/>
    <w:qFormat/>
    <w:rsid w:val="004C09A4"/>
    <w:rPr>
      <w:rFonts w:ascii="宋体" w:hAnsi="Courier New" w:cs="Courier New"/>
      <w:sz w:val="21"/>
      <w:szCs w:val="21"/>
    </w:rPr>
  </w:style>
  <w:style w:type="character" w:customStyle="1" w:styleId="Char1">
    <w:name w:val="纯文本 Char1"/>
    <w:basedOn w:val="a1"/>
    <w:qFormat/>
    <w:rsid w:val="004C09A4"/>
    <w:rPr>
      <w:rFonts w:ascii="宋体" w:eastAsia="宋体" w:hAnsi="Courier New" w:cs="Courier New"/>
      <w:szCs w:val="21"/>
    </w:rPr>
  </w:style>
  <w:style w:type="character" w:customStyle="1" w:styleId="40">
    <w:name w:val="标题 4 字符"/>
    <w:basedOn w:val="a1"/>
    <w:link w:val="4"/>
    <w:qFormat/>
    <w:rsid w:val="006F7053"/>
    <w:rPr>
      <w:rFonts w:asciiTheme="majorHAnsi" w:eastAsiaTheme="majorEastAsia" w:hAnsiTheme="majorHAnsi" w:cstheme="majorBidi"/>
      <w:b/>
      <w:bCs/>
      <w:sz w:val="28"/>
      <w:szCs w:val="28"/>
    </w:rPr>
  </w:style>
  <w:style w:type="character" w:customStyle="1" w:styleId="10">
    <w:name w:val="标题 1 字符"/>
    <w:basedOn w:val="a1"/>
    <w:link w:val="1"/>
    <w:qFormat/>
    <w:rsid w:val="006F7053"/>
    <w:rPr>
      <w:rFonts w:ascii="Times New Roman" w:eastAsia="仿宋_GB2312" w:hAnsi="Times New Roman" w:cs="Times New Roman"/>
      <w:b/>
      <w:bCs/>
      <w:kern w:val="44"/>
      <w:sz w:val="44"/>
      <w:szCs w:val="44"/>
    </w:rPr>
  </w:style>
  <w:style w:type="character" w:styleId="aa">
    <w:name w:val="page number"/>
    <w:basedOn w:val="a1"/>
    <w:qFormat/>
    <w:rsid w:val="006F7053"/>
  </w:style>
  <w:style w:type="character" w:customStyle="1" w:styleId="30">
    <w:name w:val="标题 3 字符"/>
    <w:basedOn w:val="a1"/>
    <w:link w:val="3"/>
    <w:qFormat/>
    <w:rsid w:val="009E2025"/>
    <w:rPr>
      <w:rFonts w:ascii="Times New Roman" w:eastAsia="宋体" w:hAnsi="Times New Roman" w:cs="Times New Roman"/>
      <w:b/>
      <w:bCs/>
      <w:sz w:val="32"/>
      <w:szCs w:val="32"/>
    </w:rPr>
  </w:style>
  <w:style w:type="character" w:styleId="ab">
    <w:name w:val="FollowedHyperlink"/>
    <w:basedOn w:val="a1"/>
    <w:qFormat/>
    <w:rsid w:val="009E2025"/>
    <w:rPr>
      <w:color w:val="800080"/>
      <w:u w:val="single"/>
    </w:rPr>
  </w:style>
  <w:style w:type="character" w:styleId="ac">
    <w:name w:val="Hyperlink"/>
    <w:basedOn w:val="a1"/>
    <w:uiPriority w:val="99"/>
    <w:qFormat/>
    <w:rsid w:val="009E2025"/>
    <w:rPr>
      <w:rFonts w:eastAsia="宋体"/>
      <w:color w:val="0000FF"/>
      <w:u w:val="single"/>
    </w:rPr>
  </w:style>
  <w:style w:type="character" w:styleId="ad">
    <w:name w:val="annotation reference"/>
    <w:basedOn w:val="a1"/>
    <w:qFormat/>
    <w:rsid w:val="009E2025"/>
    <w:rPr>
      <w:sz w:val="21"/>
      <w:szCs w:val="21"/>
    </w:rPr>
  </w:style>
  <w:style w:type="character" w:customStyle="1" w:styleId="font61">
    <w:name w:val="font61"/>
    <w:basedOn w:val="a1"/>
    <w:rsid w:val="009E2025"/>
    <w:rPr>
      <w:rFonts w:ascii="宋体" w:eastAsia="宋体" w:hAnsi="宋体" w:cs="宋体" w:hint="eastAsia"/>
      <w:i w:val="0"/>
      <w:color w:val="000000"/>
      <w:sz w:val="24"/>
      <w:szCs w:val="24"/>
      <w:u w:val="single"/>
    </w:rPr>
  </w:style>
  <w:style w:type="character" w:customStyle="1" w:styleId="ae">
    <w:name w:val="批注主题 字符"/>
    <w:basedOn w:val="Char"/>
    <w:link w:val="af"/>
    <w:uiPriority w:val="99"/>
    <w:semiHidden/>
    <w:qFormat/>
    <w:rsid w:val="009E2025"/>
    <w:rPr>
      <w:rFonts w:eastAsia="仿宋_GB2312"/>
      <w:b/>
      <w:bCs/>
      <w:kern w:val="2"/>
      <w:sz w:val="28"/>
      <w:szCs w:val="24"/>
      <w:lang w:val="en-US" w:eastAsia="zh-CN" w:bidi="ar-SA"/>
    </w:rPr>
  </w:style>
  <w:style w:type="character" w:customStyle="1" w:styleId="Char">
    <w:name w:val="批注文字 Char"/>
    <w:basedOn w:val="a1"/>
    <w:semiHidden/>
    <w:rsid w:val="009E2025"/>
    <w:rPr>
      <w:rFonts w:eastAsia="仿宋_GB2312"/>
      <w:kern w:val="2"/>
      <w:sz w:val="28"/>
      <w:szCs w:val="24"/>
      <w:lang w:val="en-US" w:eastAsia="zh-CN" w:bidi="ar-SA"/>
    </w:rPr>
  </w:style>
  <w:style w:type="character" w:customStyle="1" w:styleId="font71">
    <w:name w:val="font71"/>
    <w:basedOn w:val="a1"/>
    <w:rsid w:val="009E2025"/>
    <w:rPr>
      <w:rFonts w:ascii="仿宋_GB2312" w:eastAsia="仿宋_GB2312" w:cs="仿宋_GB2312" w:hint="default"/>
      <w:i w:val="0"/>
      <w:color w:val="000000"/>
      <w:sz w:val="18"/>
      <w:szCs w:val="18"/>
      <w:u w:val="none"/>
    </w:rPr>
  </w:style>
  <w:style w:type="character" w:customStyle="1" w:styleId="Char0">
    <w:name w:val="表内样式 Char"/>
    <w:link w:val="af0"/>
    <w:rsid w:val="009E2025"/>
    <w:rPr>
      <w:rFonts w:ascii="宋体" w:hAnsi="宋体"/>
      <w:sz w:val="24"/>
      <w:szCs w:val="24"/>
    </w:rPr>
  </w:style>
  <w:style w:type="character" w:customStyle="1" w:styleId="af1">
    <w:name w:val="正文文本 字符"/>
    <w:basedOn w:val="a1"/>
    <w:link w:val="af2"/>
    <w:qFormat/>
    <w:rsid w:val="009E2025"/>
    <w:rPr>
      <w:rFonts w:eastAsia="仿宋_GB2312"/>
      <w:sz w:val="28"/>
      <w:szCs w:val="24"/>
    </w:rPr>
  </w:style>
  <w:style w:type="character" w:customStyle="1" w:styleId="af3">
    <w:name w:val="日期 字符"/>
    <w:basedOn w:val="a1"/>
    <w:link w:val="af4"/>
    <w:qFormat/>
    <w:rsid w:val="009E2025"/>
    <w:rPr>
      <w:rFonts w:eastAsia="仿宋_GB2312"/>
      <w:sz w:val="28"/>
      <w:szCs w:val="24"/>
    </w:rPr>
  </w:style>
  <w:style w:type="character" w:customStyle="1" w:styleId="font01">
    <w:name w:val="font01"/>
    <w:basedOn w:val="a1"/>
    <w:rsid w:val="009E2025"/>
    <w:rPr>
      <w:rFonts w:ascii="宋体" w:eastAsia="宋体" w:hAnsi="宋体" w:cs="宋体" w:hint="eastAsia"/>
      <w:i w:val="0"/>
      <w:color w:val="000000"/>
      <w:sz w:val="24"/>
      <w:szCs w:val="24"/>
      <w:u w:val="none"/>
    </w:rPr>
  </w:style>
  <w:style w:type="character" w:customStyle="1" w:styleId="af5">
    <w:name w:val="文档结构图 字符"/>
    <w:basedOn w:val="a1"/>
    <w:link w:val="af6"/>
    <w:semiHidden/>
    <w:qFormat/>
    <w:rsid w:val="009E2025"/>
    <w:rPr>
      <w:rFonts w:eastAsia="仿宋_GB2312"/>
      <w:sz w:val="28"/>
      <w:szCs w:val="24"/>
      <w:shd w:val="clear" w:color="auto" w:fill="000080"/>
    </w:rPr>
  </w:style>
  <w:style w:type="character" w:customStyle="1" w:styleId="af7">
    <w:name w:val="批注框文本 字符"/>
    <w:basedOn w:val="a1"/>
    <w:link w:val="af8"/>
    <w:semiHidden/>
    <w:qFormat/>
    <w:rsid w:val="009E2025"/>
    <w:rPr>
      <w:rFonts w:eastAsia="仿宋_GB2312"/>
      <w:sz w:val="18"/>
      <w:szCs w:val="18"/>
    </w:rPr>
  </w:style>
  <w:style w:type="character" w:customStyle="1" w:styleId="31">
    <w:name w:val="正文文本缩进 3 字符"/>
    <w:basedOn w:val="a1"/>
    <w:link w:val="32"/>
    <w:qFormat/>
    <w:rsid w:val="009E2025"/>
    <w:rPr>
      <w:rFonts w:eastAsia="仿宋_GB2312"/>
      <w:sz w:val="16"/>
      <w:szCs w:val="16"/>
    </w:rPr>
  </w:style>
  <w:style w:type="character" w:customStyle="1" w:styleId="af9">
    <w:name w:val="称呼 字符"/>
    <w:basedOn w:val="a1"/>
    <w:link w:val="afa"/>
    <w:qFormat/>
    <w:rsid w:val="009E2025"/>
    <w:rPr>
      <w:rFonts w:eastAsia="宋体"/>
      <w:sz w:val="32"/>
      <w:szCs w:val="24"/>
    </w:rPr>
  </w:style>
  <w:style w:type="character" w:customStyle="1" w:styleId="CharChar1">
    <w:name w:val="Char Char1"/>
    <w:basedOn w:val="a1"/>
    <w:qFormat/>
    <w:rsid w:val="009E2025"/>
    <w:rPr>
      <w:rFonts w:ascii="Arial" w:eastAsia="黑体" w:hAnsi="Arial"/>
      <w:b/>
      <w:bCs/>
      <w:kern w:val="2"/>
      <w:sz w:val="32"/>
      <w:szCs w:val="32"/>
      <w:lang w:val="en-US" w:eastAsia="zh-CN" w:bidi="ar-SA"/>
    </w:rPr>
  </w:style>
  <w:style w:type="character" w:customStyle="1" w:styleId="Char2">
    <w:name w:val="Char"/>
    <w:basedOn w:val="a1"/>
    <w:link w:val="Style1"/>
    <w:rsid w:val="009E2025"/>
    <w:rPr>
      <w:rFonts w:eastAsia="仿宋_GB2312"/>
      <w:sz w:val="32"/>
      <w:szCs w:val="18"/>
    </w:rPr>
  </w:style>
  <w:style w:type="character" w:customStyle="1" w:styleId="33">
    <w:name w:val="正文文本 3 字符"/>
    <w:basedOn w:val="a1"/>
    <w:link w:val="34"/>
    <w:qFormat/>
    <w:rsid w:val="009E2025"/>
    <w:rPr>
      <w:rFonts w:eastAsia="仿宋_GB2312"/>
      <w:sz w:val="16"/>
      <w:szCs w:val="16"/>
    </w:rPr>
  </w:style>
  <w:style w:type="character" w:customStyle="1" w:styleId="font51">
    <w:name w:val="font51"/>
    <w:basedOn w:val="a1"/>
    <w:rsid w:val="009E2025"/>
    <w:rPr>
      <w:rFonts w:ascii="宋体" w:eastAsia="宋体" w:hAnsi="宋体" w:cs="宋体" w:hint="eastAsia"/>
      <w:i w:val="0"/>
      <w:color w:val="000000"/>
      <w:sz w:val="24"/>
      <w:szCs w:val="24"/>
      <w:u w:val="single"/>
    </w:rPr>
  </w:style>
  <w:style w:type="character" w:customStyle="1" w:styleId="afb">
    <w:name w:val="正文文本缩进 字符"/>
    <w:basedOn w:val="a1"/>
    <w:link w:val="afc"/>
    <w:qFormat/>
    <w:rsid w:val="009E2025"/>
    <w:rPr>
      <w:rFonts w:eastAsia="仿宋_GB2312"/>
      <w:sz w:val="28"/>
      <w:szCs w:val="24"/>
    </w:rPr>
  </w:style>
  <w:style w:type="character" w:customStyle="1" w:styleId="font111">
    <w:name w:val="font111"/>
    <w:basedOn w:val="a1"/>
    <w:rsid w:val="009E2025"/>
    <w:rPr>
      <w:rFonts w:ascii="Times New Roman" w:hAnsi="Times New Roman" w:cs="Times New Roman" w:hint="default"/>
      <w:i w:val="0"/>
      <w:color w:val="000000"/>
      <w:sz w:val="18"/>
      <w:szCs w:val="18"/>
      <w:u w:val="none"/>
    </w:rPr>
  </w:style>
  <w:style w:type="character" w:customStyle="1" w:styleId="21">
    <w:name w:val="正文文本缩进 2 字符"/>
    <w:basedOn w:val="a1"/>
    <w:link w:val="22"/>
    <w:rsid w:val="009E2025"/>
    <w:rPr>
      <w:rFonts w:eastAsia="仿宋_GB2312"/>
      <w:sz w:val="28"/>
      <w:szCs w:val="24"/>
    </w:rPr>
  </w:style>
  <w:style w:type="character" w:customStyle="1" w:styleId="font41">
    <w:name w:val="font41"/>
    <w:basedOn w:val="a1"/>
    <w:rsid w:val="009E2025"/>
    <w:rPr>
      <w:rFonts w:ascii="宋体" w:eastAsia="宋体" w:hAnsi="宋体" w:cs="宋体" w:hint="eastAsia"/>
      <w:b/>
      <w:i w:val="0"/>
      <w:color w:val="000000"/>
      <w:sz w:val="18"/>
      <w:szCs w:val="18"/>
      <w:u w:val="none"/>
    </w:rPr>
  </w:style>
  <w:style w:type="paragraph" w:styleId="af8">
    <w:name w:val="Balloon Text"/>
    <w:basedOn w:val="a0"/>
    <w:link w:val="af7"/>
    <w:qFormat/>
    <w:rsid w:val="009E2025"/>
    <w:rPr>
      <w:rFonts w:asciiTheme="minorHAnsi" w:hAnsiTheme="minorHAnsi" w:cstheme="minorBidi"/>
      <w:sz w:val="18"/>
      <w:szCs w:val="18"/>
    </w:rPr>
  </w:style>
  <w:style w:type="character" w:customStyle="1" w:styleId="Char10">
    <w:name w:val="批注框文本 Char1"/>
    <w:basedOn w:val="a1"/>
    <w:uiPriority w:val="99"/>
    <w:semiHidden/>
    <w:rsid w:val="009E2025"/>
    <w:rPr>
      <w:rFonts w:ascii="Times New Roman" w:eastAsia="仿宋_GB2312" w:hAnsi="Times New Roman" w:cs="Times New Roman"/>
      <w:sz w:val="18"/>
      <w:szCs w:val="18"/>
    </w:rPr>
  </w:style>
  <w:style w:type="paragraph" w:styleId="TOC2">
    <w:name w:val="toc 2"/>
    <w:basedOn w:val="a0"/>
    <w:next w:val="a0"/>
    <w:uiPriority w:val="39"/>
    <w:qFormat/>
    <w:rsid w:val="009E2025"/>
    <w:pPr>
      <w:ind w:leftChars="200" w:left="420"/>
    </w:pPr>
  </w:style>
  <w:style w:type="paragraph" w:styleId="32">
    <w:name w:val="Body Text Indent 3"/>
    <w:basedOn w:val="a0"/>
    <w:link w:val="31"/>
    <w:qFormat/>
    <w:rsid w:val="009E2025"/>
    <w:pPr>
      <w:spacing w:after="120"/>
      <w:ind w:leftChars="200" w:left="420"/>
    </w:pPr>
    <w:rPr>
      <w:rFonts w:asciiTheme="minorHAnsi" w:hAnsiTheme="minorHAnsi" w:cstheme="minorBidi"/>
      <w:sz w:val="16"/>
      <w:szCs w:val="16"/>
    </w:rPr>
  </w:style>
  <w:style w:type="character" w:customStyle="1" w:styleId="3Char1">
    <w:name w:val="正文文本缩进 3 Char1"/>
    <w:basedOn w:val="a1"/>
    <w:uiPriority w:val="99"/>
    <w:semiHidden/>
    <w:rsid w:val="009E2025"/>
    <w:rPr>
      <w:rFonts w:ascii="Times New Roman" w:eastAsia="仿宋_GB2312" w:hAnsi="Times New Roman" w:cs="Times New Roman"/>
      <w:sz w:val="16"/>
      <w:szCs w:val="16"/>
    </w:rPr>
  </w:style>
  <w:style w:type="paragraph" w:styleId="af2">
    <w:name w:val="Body Text"/>
    <w:basedOn w:val="a0"/>
    <w:link w:val="af1"/>
    <w:qFormat/>
    <w:rsid w:val="009E2025"/>
    <w:pPr>
      <w:spacing w:after="120"/>
    </w:pPr>
    <w:rPr>
      <w:rFonts w:asciiTheme="minorHAnsi" w:hAnsiTheme="minorHAnsi" w:cstheme="minorBidi"/>
    </w:rPr>
  </w:style>
  <w:style w:type="character" w:customStyle="1" w:styleId="Char11">
    <w:name w:val="正文文本 Char1"/>
    <w:basedOn w:val="a1"/>
    <w:uiPriority w:val="99"/>
    <w:semiHidden/>
    <w:rsid w:val="009E2025"/>
    <w:rPr>
      <w:rFonts w:ascii="Times New Roman" w:eastAsia="仿宋_GB2312" w:hAnsi="Times New Roman" w:cs="Times New Roman"/>
      <w:sz w:val="28"/>
      <w:szCs w:val="24"/>
    </w:rPr>
  </w:style>
  <w:style w:type="paragraph" w:styleId="afd">
    <w:name w:val="List"/>
    <w:basedOn w:val="a0"/>
    <w:qFormat/>
    <w:rsid w:val="009E2025"/>
    <w:pPr>
      <w:spacing w:line="360" w:lineRule="auto"/>
      <w:jc w:val="left"/>
    </w:pPr>
    <w:rPr>
      <w:rFonts w:ascii="华文细黑" w:hAnsi="华文细黑"/>
      <w:b/>
      <w:kern w:val="0"/>
      <w:sz w:val="24"/>
    </w:rPr>
  </w:style>
  <w:style w:type="paragraph" w:styleId="af6">
    <w:name w:val="Document Map"/>
    <w:basedOn w:val="a0"/>
    <w:link w:val="af5"/>
    <w:qFormat/>
    <w:rsid w:val="009E2025"/>
    <w:pPr>
      <w:shd w:val="clear" w:color="auto" w:fill="000080"/>
    </w:pPr>
    <w:rPr>
      <w:rFonts w:asciiTheme="minorHAnsi" w:hAnsiTheme="minorHAnsi" w:cstheme="minorBidi"/>
    </w:rPr>
  </w:style>
  <w:style w:type="character" w:customStyle="1" w:styleId="Char12">
    <w:name w:val="文档结构图 Char1"/>
    <w:basedOn w:val="a1"/>
    <w:uiPriority w:val="99"/>
    <w:semiHidden/>
    <w:rsid w:val="009E2025"/>
    <w:rPr>
      <w:rFonts w:ascii="宋体" w:eastAsia="宋体" w:hAnsi="Times New Roman" w:cs="Times New Roman"/>
      <w:sz w:val="18"/>
      <w:szCs w:val="18"/>
    </w:rPr>
  </w:style>
  <w:style w:type="paragraph" w:styleId="af4">
    <w:name w:val="Date"/>
    <w:basedOn w:val="a0"/>
    <w:next w:val="a0"/>
    <w:link w:val="af3"/>
    <w:qFormat/>
    <w:rsid w:val="009E2025"/>
    <w:pPr>
      <w:ind w:leftChars="2500" w:left="100"/>
    </w:pPr>
    <w:rPr>
      <w:rFonts w:asciiTheme="minorHAnsi" w:hAnsiTheme="minorHAnsi" w:cstheme="minorBidi"/>
    </w:rPr>
  </w:style>
  <w:style w:type="character" w:customStyle="1" w:styleId="Char13">
    <w:name w:val="日期 Char1"/>
    <w:basedOn w:val="a1"/>
    <w:uiPriority w:val="99"/>
    <w:semiHidden/>
    <w:rsid w:val="009E2025"/>
    <w:rPr>
      <w:rFonts w:ascii="Times New Roman" w:eastAsia="仿宋_GB2312" w:hAnsi="Times New Roman" w:cs="Times New Roman"/>
      <w:sz w:val="28"/>
      <w:szCs w:val="24"/>
    </w:rPr>
  </w:style>
  <w:style w:type="paragraph" w:styleId="afa">
    <w:name w:val="Salutation"/>
    <w:basedOn w:val="a0"/>
    <w:next w:val="a0"/>
    <w:link w:val="af9"/>
    <w:qFormat/>
    <w:rsid w:val="009E2025"/>
    <w:pPr>
      <w:ind w:firstLineChars="0" w:firstLine="0"/>
    </w:pPr>
    <w:rPr>
      <w:rFonts w:asciiTheme="minorHAnsi" w:eastAsia="宋体" w:hAnsiTheme="minorHAnsi" w:cstheme="minorBidi"/>
      <w:sz w:val="32"/>
    </w:rPr>
  </w:style>
  <w:style w:type="character" w:customStyle="1" w:styleId="Char14">
    <w:name w:val="称呼 Char1"/>
    <w:basedOn w:val="a1"/>
    <w:uiPriority w:val="99"/>
    <w:semiHidden/>
    <w:qFormat/>
    <w:rsid w:val="009E2025"/>
    <w:rPr>
      <w:rFonts w:ascii="Times New Roman" w:eastAsia="仿宋_GB2312" w:hAnsi="Times New Roman" w:cs="Times New Roman"/>
      <w:sz w:val="28"/>
      <w:szCs w:val="24"/>
    </w:rPr>
  </w:style>
  <w:style w:type="paragraph" w:styleId="afe">
    <w:name w:val="annotation text"/>
    <w:basedOn w:val="a0"/>
    <w:link w:val="aff"/>
    <w:unhideWhenUsed/>
    <w:qFormat/>
    <w:rsid w:val="009E2025"/>
    <w:pPr>
      <w:jc w:val="left"/>
    </w:pPr>
  </w:style>
  <w:style w:type="character" w:customStyle="1" w:styleId="aff">
    <w:name w:val="批注文字 字符"/>
    <w:basedOn w:val="a1"/>
    <w:link w:val="afe"/>
    <w:semiHidden/>
    <w:qFormat/>
    <w:rsid w:val="009E2025"/>
    <w:rPr>
      <w:rFonts w:ascii="Times New Roman" w:eastAsia="仿宋_GB2312" w:hAnsi="Times New Roman" w:cs="Times New Roman"/>
      <w:sz w:val="28"/>
      <w:szCs w:val="24"/>
    </w:rPr>
  </w:style>
  <w:style w:type="paragraph" w:styleId="af">
    <w:name w:val="annotation subject"/>
    <w:basedOn w:val="afe"/>
    <w:next w:val="afe"/>
    <w:link w:val="ae"/>
    <w:semiHidden/>
    <w:qFormat/>
    <w:rsid w:val="009E2025"/>
    <w:rPr>
      <w:rFonts w:asciiTheme="minorHAnsi" w:hAnsiTheme="minorHAnsi" w:cstheme="minorBidi"/>
      <w:b/>
      <w:bCs/>
    </w:rPr>
  </w:style>
  <w:style w:type="character" w:customStyle="1" w:styleId="Char15">
    <w:name w:val="批注主题 Char1"/>
    <w:basedOn w:val="aff"/>
    <w:uiPriority w:val="99"/>
    <w:semiHidden/>
    <w:rsid w:val="009E2025"/>
    <w:rPr>
      <w:rFonts w:ascii="Times New Roman" w:eastAsia="仿宋_GB2312" w:hAnsi="Times New Roman" w:cs="Times New Roman"/>
      <w:b/>
      <w:bCs/>
      <w:sz w:val="28"/>
      <w:szCs w:val="24"/>
    </w:rPr>
  </w:style>
  <w:style w:type="paragraph" w:styleId="aff0">
    <w:name w:val="Normal Indent"/>
    <w:basedOn w:val="a0"/>
    <w:qFormat/>
    <w:rsid w:val="009E2025"/>
    <w:pPr>
      <w:ind w:firstLineChars="0" w:firstLine="420"/>
    </w:pPr>
    <w:rPr>
      <w:rFonts w:eastAsia="宋体"/>
      <w:sz w:val="21"/>
      <w:szCs w:val="20"/>
    </w:rPr>
  </w:style>
  <w:style w:type="paragraph" w:styleId="TOC1">
    <w:name w:val="toc 1"/>
    <w:basedOn w:val="a0"/>
    <w:next w:val="a0"/>
    <w:uiPriority w:val="39"/>
    <w:qFormat/>
    <w:rsid w:val="009E2025"/>
    <w:pPr>
      <w:tabs>
        <w:tab w:val="right" w:leader="dot" w:pos="9060"/>
      </w:tabs>
      <w:ind w:firstLine="560"/>
    </w:pPr>
  </w:style>
  <w:style w:type="paragraph" w:styleId="TOC3">
    <w:name w:val="toc 3"/>
    <w:basedOn w:val="a0"/>
    <w:next w:val="a0"/>
    <w:uiPriority w:val="39"/>
    <w:qFormat/>
    <w:rsid w:val="009E2025"/>
    <w:pPr>
      <w:tabs>
        <w:tab w:val="right" w:leader="dot" w:pos="9060"/>
      </w:tabs>
      <w:ind w:leftChars="400" w:left="1120" w:firstLineChars="5" w:firstLine="14"/>
    </w:pPr>
  </w:style>
  <w:style w:type="paragraph" w:styleId="22">
    <w:name w:val="Body Text Indent 2"/>
    <w:basedOn w:val="a0"/>
    <w:link w:val="21"/>
    <w:rsid w:val="009E2025"/>
    <w:pPr>
      <w:spacing w:after="120" w:line="480" w:lineRule="auto"/>
      <w:ind w:leftChars="200" w:left="420"/>
    </w:pPr>
    <w:rPr>
      <w:rFonts w:asciiTheme="minorHAnsi" w:hAnsiTheme="minorHAnsi" w:cstheme="minorBidi"/>
    </w:rPr>
  </w:style>
  <w:style w:type="character" w:customStyle="1" w:styleId="2Char1">
    <w:name w:val="正文文本缩进 2 Char1"/>
    <w:basedOn w:val="a1"/>
    <w:uiPriority w:val="99"/>
    <w:semiHidden/>
    <w:rsid w:val="009E2025"/>
    <w:rPr>
      <w:rFonts w:ascii="Times New Roman" w:eastAsia="仿宋_GB2312" w:hAnsi="Times New Roman" w:cs="Times New Roman"/>
      <w:sz w:val="28"/>
      <w:szCs w:val="24"/>
    </w:rPr>
  </w:style>
  <w:style w:type="paragraph" w:styleId="afc">
    <w:name w:val="Body Text Indent"/>
    <w:basedOn w:val="a0"/>
    <w:link w:val="afb"/>
    <w:qFormat/>
    <w:rsid w:val="009E2025"/>
    <w:pPr>
      <w:spacing w:after="120"/>
      <w:ind w:leftChars="200" w:left="420"/>
    </w:pPr>
    <w:rPr>
      <w:rFonts w:asciiTheme="minorHAnsi" w:hAnsiTheme="minorHAnsi" w:cstheme="minorBidi"/>
    </w:rPr>
  </w:style>
  <w:style w:type="character" w:customStyle="1" w:styleId="Char16">
    <w:name w:val="正文文本缩进 Char1"/>
    <w:basedOn w:val="a1"/>
    <w:uiPriority w:val="99"/>
    <w:semiHidden/>
    <w:rsid w:val="009E2025"/>
    <w:rPr>
      <w:rFonts w:ascii="Times New Roman" w:eastAsia="仿宋_GB2312" w:hAnsi="Times New Roman" w:cs="Times New Roman"/>
      <w:sz w:val="28"/>
      <w:szCs w:val="24"/>
    </w:rPr>
  </w:style>
  <w:style w:type="paragraph" w:styleId="34">
    <w:name w:val="Body Text 3"/>
    <w:basedOn w:val="a0"/>
    <w:link w:val="33"/>
    <w:unhideWhenUsed/>
    <w:qFormat/>
    <w:rsid w:val="009E2025"/>
    <w:pPr>
      <w:spacing w:after="120"/>
    </w:pPr>
    <w:rPr>
      <w:rFonts w:asciiTheme="minorHAnsi" w:hAnsiTheme="minorHAnsi" w:cstheme="minorBidi"/>
      <w:sz w:val="16"/>
      <w:szCs w:val="16"/>
    </w:rPr>
  </w:style>
  <w:style w:type="character" w:customStyle="1" w:styleId="3Char10">
    <w:name w:val="正文文本 3 Char1"/>
    <w:basedOn w:val="a1"/>
    <w:uiPriority w:val="99"/>
    <w:semiHidden/>
    <w:rsid w:val="009E2025"/>
    <w:rPr>
      <w:rFonts w:ascii="Times New Roman" w:eastAsia="仿宋_GB2312" w:hAnsi="Times New Roman" w:cs="Times New Roman"/>
      <w:sz w:val="16"/>
      <w:szCs w:val="16"/>
    </w:rPr>
  </w:style>
  <w:style w:type="paragraph" w:customStyle="1" w:styleId="Char17">
    <w:name w:val="Char1"/>
    <w:basedOn w:val="a0"/>
    <w:rsid w:val="009E2025"/>
    <w:pPr>
      <w:ind w:firstLineChars="0" w:firstLine="0"/>
    </w:pPr>
    <w:rPr>
      <w:rFonts w:eastAsia="宋体"/>
      <w:sz w:val="21"/>
    </w:rPr>
  </w:style>
  <w:style w:type="paragraph" w:customStyle="1" w:styleId="xl88">
    <w:name w:val="xl88"/>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378020">
    <w:name w:val="样式 标题 3 + (中文) 黑体 小四 非加粗 段前: 7.8 磅 段后: 0 磅 行距: 固定值 20 磅"/>
    <w:basedOn w:val="3"/>
    <w:qFormat/>
    <w:rsid w:val="009E2025"/>
    <w:pPr>
      <w:tabs>
        <w:tab w:val="clear" w:pos="992"/>
      </w:tabs>
      <w:spacing w:before="0" w:after="0" w:line="400" w:lineRule="exact"/>
      <w:ind w:left="0" w:firstLine="0"/>
    </w:pPr>
    <w:rPr>
      <w:rFonts w:eastAsia="黑体" w:cs="宋体"/>
      <w:b w:val="0"/>
      <w:bCs w:val="0"/>
      <w:sz w:val="24"/>
      <w:szCs w:val="20"/>
    </w:rPr>
  </w:style>
  <w:style w:type="paragraph" w:customStyle="1" w:styleId="xl187">
    <w:name w:val="xl187"/>
    <w:basedOn w:val="a0"/>
    <w:rsid w:val="009E2025"/>
    <w:pPr>
      <w:widowControl/>
      <w:spacing w:before="100" w:beforeAutospacing="1" w:after="100" w:afterAutospacing="1"/>
      <w:ind w:firstLineChars="0" w:firstLine="0"/>
      <w:jc w:val="left"/>
    </w:pPr>
    <w:rPr>
      <w:rFonts w:eastAsia="宋体"/>
      <w:kern w:val="0"/>
      <w:sz w:val="24"/>
    </w:rPr>
  </w:style>
  <w:style w:type="paragraph" w:customStyle="1" w:styleId="xl72">
    <w:name w:val="xl72"/>
    <w:basedOn w:val="a0"/>
    <w:rsid w:val="009E2025"/>
    <w:pPr>
      <w:widowControl/>
      <w:pBdr>
        <w:bottom w:val="single" w:sz="4" w:space="0" w:color="auto"/>
      </w:pBdr>
      <w:spacing w:before="100" w:beforeAutospacing="1" w:after="100" w:afterAutospacing="1"/>
      <w:ind w:firstLineChars="0" w:firstLine="0"/>
      <w:jc w:val="left"/>
    </w:pPr>
    <w:rPr>
      <w:rFonts w:ascii="宋体" w:eastAsia="宋体" w:hAnsi="宋体" w:cs="宋体"/>
      <w:kern w:val="0"/>
      <w:sz w:val="20"/>
      <w:szCs w:val="20"/>
    </w:rPr>
  </w:style>
  <w:style w:type="paragraph" w:customStyle="1" w:styleId="font24">
    <w:name w:val="font24"/>
    <w:basedOn w:val="a0"/>
    <w:rsid w:val="009E2025"/>
    <w:pPr>
      <w:widowControl/>
      <w:spacing w:before="100" w:beforeAutospacing="1" w:after="100" w:afterAutospacing="1"/>
      <w:ind w:firstLineChars="0" w:firstLine="0"/>
      <w:jc w:val="left"/>
    </w:pPr>
    <w:rPr>
      <w:rFonts w:ascii="宋体" w:eastAsia="宋体" w:hAnsi="宋体" w:cs="宋体"/>
      <w:color w:val="000000"/>
      <w:kern w:val="0"/>
      <w:sz w:val="22"/>
      <w:szCs w:val="22"/>
    </w:rPr>
  </w:style>
  <w:style w:type="paragraph" w:customStyle="1" w:styleId="xl216">
    <w:name w:val="xl216"/>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21"/>
      <w:szCs w:val="21"/>
    </w:rPr>
  </w:style>
  <w:style w:type="paragraph" w:customStyle="1" w:styleId="xl215">
    <w:name w:val="xl215"/>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204">
    <w:name w:val="xl204"/>
    <w:basedOn w:val="a0"/>
    <w:rsid w:val="009E2025"/>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xl179">
    <w:name w:val="xl179"/>
    <w:basedOn w:val="a0"/>
    <w:rsid w:val="009E2025"/>
    <w:pPr>
      <w:widowControl/>
      <w:spacing w:before="100" w:beforeAutospacing="1" w:after="100" w:afterAutospacing="1"/>
      <w:ind w:firstLineChars="0" w:firstLine="0"/>
      <w:jc w:val="left"/>
    </w:pPr>
    <w:rPr>
      <w:rFonts w:eastAsia="宋体"/>
      <w:b/>
      <w:bCs/>
      <w:color w:val="000000"/>
      <w:kern w:val="0"/>
      <w:sz w:val="20"/>
      <w:szCs w:val="20"/>
    </w:rPr>
  </w:style>
  <w:style w:type="paragraph" w:customStyle="1" w:styleId="xl157">
    <w:name w:val="xl157"/>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9"/>
      <w:szCs w:val="19"/>
    </w:rPr>
  </w:style>
  <w:style w:type="paragraph" w:customStyle="1" w:styleId="xl75">
    <w:name w:val="xl75"/>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color w:val="000000"/>
      <w:kern w:val="0"/>
      <w:sz w:val="20"/>
      <w:szCs w:val="20"/>
    </w:rPr>
  </w:style>
  <w:style w:type="paragraph" w:customStyle="1" w:styleId="Style1">
    <w:name w:val="_Style 1"/>
    <w:basedOn w:val="a0"/>
    <w:next w:val="22"/>
    <w:link w:val="Char2"/>
    <w:rsid w:val="009E2025"/>
    <w:pPr>
      <w:ind w:firstLineChars="0" w:firstLine="645"/>
    </w:pPr>
    <w:rPr>
      <w:rFonts w:asciiTheme="minorHAnsi" w:hAnsiTheme="minorHAnsi" w:cstheme="minorBidi"/>
      <w:sz w:val="32"/>
      <w:szCs w:val="18"/>
    </w:rPr>
  </w:style>
  <w:style w:type="paragraph" w:customStyle="1" w:styleId="xl74">
    <w:name w:val="xl74"/>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eastAsia="宋体" w:hAnsi="宋体" w:cs="宋体"/>
      <w:color w:val="000000"/>
      <w:kern w:val="0"/>
      <w:sz w:val="20"/>
      <w:szCs w:val="20"/>
    </w:rPr>
  </w:style>
  <w:style w:type="paragraph" w:customStyle="1" w:styleId="xl91">
    <w:name w:val="xl91"/>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textAlignment w:val="bottom"/>
    </w:pPr>
    <w:rPr>
      <w:rFonts w:eastAsia="宋体"/>
      <w:color w:val="000000"/>
      <w:kern w:val="0"/>
      <w:sz w:val="20"/>
      <w:szCs w:val="20"/>
    </w:rPr>
  </w:style>
  <w:style w:type="paragraph" w:customStyle="1" w:styleId="xl68">
    <w:name w:val="xl68"/>
    <w:basedOn w:val="a0"/>
    <w:rsid w:val="009E2025"/>
    <w:pPr>
      <w:widowControl/>
      <w:spacing w:before="100" w:beforeAutospacing="1" w:after="100" w:afterAutospacing="1"/>
      <w:ind w:firstLineChars="0" w:firstLine="0"/>
      <w:jc w:val="left"/>
    </w:pPr>
    <w:rPr>
      <w:rFonts w:ascii="宋体" w:eastAsia="宋体" w:hAnsi="宋体" w:cs="宋体"/>
      <w:kern w:val="0"/>
      <w:sz w:val="20"/>
      <w:szCs w:val="20"/>
    </w:rPr>
  </w:style>
  <w:style w:type="paragraph" w:customStyle="1" w:styleId="font10">
    <w:name w:val="font10"/>
    <w:basedOn w:val="a0"/>
    <w:rsid w:val="009E2025"/>
    <w:pPr>
      <w:widowControl/>
      <w:spacing w:before="100" w:beforeAutospacing="1" w:after="100" w:afterAutospacing="1"/>
      <w:ind w:firstLineChars="0" w:firstLine="0"/>
      <w:jc w:val="left"/>
    </w:pPr>
    <w:rPr>
      <w:rFonts w:ascii="宋体" w:eastAsia="宋体" w:hAnsi="宋体" w:cs="宋体"/>
      <w:kern w:val="0"/>
      <w:sz w:val="20"/>
      <w:szCs w:val="20"/>
    </w:rPr>
  </w:style>
  <w:style w:type="paragraph" w:customStyle="1" w:styleId="xl207">
    <w:name w:val="xl207"/>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18"/>
      <w:szCs w:val="18"/>
    </w:rPr>
  </w:style>
  <w:style w:type="paragraph" w:customStyle="1" w:styleId="xl213">
    <w:name w:val="xl213"/>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xl86">
    <w:name w:val="xl86"/>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eastAsia="宋体"/>
      <w:color w:val="000000"/>
      <w:kern w:val="0"/>
      <w:sz w:val="20"/>
      <w:szCs w:val="20"/>
    </w:rPr>
  </w:style>
  <w:style w:type="paragraph" w:customStyle="1" w:styleId="font22">
    <w:name w:val="font22"/>
    <w:basedOn w:val="a0"/>
    <w:rsid w:val="009E2025"/>
    <w:pPr>
      <w:widowControl/>
      <w:spacing w:before="100" w:beforeAutospacing="1" w:after="100" w:afterAutospacing="1"/>
      <w:ind w:firstLineChars="0" w:firstLine="0"/>
      <w:jc w:val="left"/>
    </w:pPr>
    <w:rPr>
      <w:rFonts w:eastAsia="宋体"/>
      <w:kern w:val="0"/>
      <w:sz w:val="18"/>
      <w:szCs w:val="18"/>
    </w:rPr>
  </w:style>
  <w:style w:type="paragraph" w:customStyle="1" w:styleId="xl190">
    <w:name w:val="xl190"/>
    <w:basedOn w:val="a0"/>
    <w:rsid w:val="009E2025"/>
    <w:pPr>
      <w:widowControl/>
      <w:spacing w:before="100" w:beforeAutospacing="1" w:after="100" w:afterAutospacing="1"/>
      <w:ind w:firstLineChars="0" w:firstLine="0"/>
      <w:jc w:val="center"/>
    </w:pPr>
    <w:rPr>
      <w:rFonts w:eastAsia="宋体"/>
      <w:b/>
      <w:bCs/>
      <w:kern w:val="0"/>
      <w:sz w:val="20"/>
      <w:szCs w:val="20"/>
    </w:rPr>
  </w:style>
  <w:style w:type="paragraph" w:customStyle="1" w:styleId="xl177">
    <w:name w:val="xl177"/>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20"/>
      <w:szCs w:val="20"/>
    </w:rPr>
  </w:style>
  <w:style w:type="paragraph" w:customStyle="1" w:styleId="xl71">
    <w:name w:val="xl71"/>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eastAsia="宋体" w:hAnsi="宋体" w:cs="宋体"/>
      <w:kern w:val="0"/>
      <w:sz w:val="20"/>
      <w:szCs w:val="20"/>
    </w:rPr>
  </w:style>
  <w:style w:type="paragraph" w:customStyle="1" w:styleId="xl79">
    <w:name w:val="xl79"/>
    <w:basedOn w:val="a0"/>
    <w:rsid w:val="009E2025"/>
    <w:pPr>
      <w:widowControl/>
      <w:spacing w:before="100" w:beforeAutospacing="1" w:after="100" w:afterAutospacing="1"/>
      <w:ind w:firstLineChars="0" w:firstLine="0"/>
      <w:jc w:val="left"/>
    </w:pPr>
    <w:rPr>
      <w:rFonts w:ascii="宋体" w:eastAsia="宋体" w:hAnsi="宋体" w:cs="宋体"/>
      <w:kern w:val="0"/>
      <w:sz w:val="20"/>
      <w:szCs w:val="20"/>
    </w:rPr>
  </w:style>
  <w:style w:type="paragraph" w:customStyle="1" w:styleId="font6">
    <w:name w:val="font6"/>
    <w:basedOn w:val="a0"/>
    <w:rsid w:val="009E2025"/>
    <w:pPr>
      <w:widowControl/>
      <w:spacing w:before="100" w:beforeAutospacing="1" w:after="100" w:afterAutospacing="1"/>
      <w:ind w:firstLineChars="0" w:firstLine="0"/>
      <w:jc w:val="left"/>
    </w:pPr>
    <w:rPr>
      <w:rFonts w:eastAsia="宋体"/>
      <w:b/>
      <w:bCs/>
      <w:kern w:val="0"/>
      <w:sz w:val="24"/>
    </w:rPr>
  </w:style>
  <w:style w:type="paragraph" w:customStyle="1" w:styleId="CharCharCharCharCharCharCharCharCharChar">
    <w:name w:val="Char Char Char Char Char Char Char Char Char Char"/>
    <w:basedOn w:val="af6"/>
    <w:rsid w:val="009E2025"/>
    <w:pPr>
      <w:ind w:firstLineChars="0" w:firstLine="0"/>
    </w:pPr>
    <w:rPr>
      <w:rFonts w:ascii="Tahoma" w:eastAsia="宋体" w:hAnsi="Tahoma"/>
      <w:sz w:val="24"/>
    </w:rPr>
  </w:style>
  <w:style w:type="paragraph" w:customStyle="1" w:styleId="xl201">
    <w:name w:val="xl201"/>
    <w:basedOn w:val="a0"/>
    <w:rsid w:val="009E2025"/>
    <w:pPr>
      <w:widowControl/>
      <w:pBdr>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xl176">
    <w:name w:val="xl176"/>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eastAsia="宋体"/>
      <w:color w:val="000000"/>
      <w:kern w:val="0"/>
      <w:sz w:val="24"/>
    </w:rPr>
  </w:style>
  <w:style w:type="paragraph" w:customStyle="1" w:styleId="xl193">
    <w:name w:val="xl193"/>
    <w:basedOn w:val="a0"/>
    <w:rsid w:val="009E2025"/>
    <w:pPr>
      <w:widowControl/>
      <w:spacing w:before="100" w:beforeAutospacing="1" w:after="100" w:afterAutospacing="1"/>
      <w:ind w:firstLineChars="0" w:firstLine="0"/>
      <w:jc w:val="left"/>
    </w:pPr>
    <w:rPr>
      <w:rFonts w:eastAsia="宋体"/>
      <w:kern w:val="0"/>
      <w:sz w:val="24"/>
    </w:rPr>
  </w:style>
  <w:style w:type="paragraph" w:customStyle="1" w:styleId="xl211">
    <w:name w:val="xl211"/>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20"/>
      <w:szCs w:val="20"/>
    </w:rPr>
  </w:style>
  <w:style w:type="paragraph" w:customStyle="1" w:styleId="11">
    <w:name w:val="列出段落1"/>
    <w:basedOn w:val="a0"/>
    <w:uiPriority w:val="34"/>
    <w:qFormat/>
    <w:rsid w:val="009E2025"/>
    <w:pPr>
      <w:ind w:firstLine="420"/>
    </w:pPr>
    <w:rPr>
      <w:rFonts w:eastAsia="宋体"/>
      <w:sz w:val="21"/>
    </w:rPr>
  </w:style>
  <w:style w:type="paragraph" w:customStyle="1" w:styleId="CharCharCharChar">
    <w:name w:val="Char Char Char Char"/>
    <w:basedOn w:val="af6"/>
    <w:rsid w:val="009E2025"/>
    <w:pPr>
      <w:ind w:firstLineChars="0" w:firstLine="0"/>
    </w:pPr>
    <w:rPr>
      <w:rFonts w:ascii="Tahoma" w:eastAsia="宋体" w:hAnsi="Tahoma"/>
      <w:sz w:val="24"/>
    </w:rPr>
  </w:style>
  <w:style w:type="paragraph" w:customStyle="1" w:styleId="font11">
    <w:name w:val="font11"/>
    <w:basedOn w:val="a0"/>
    <w:rsid w:val="009E2025"/>
    <w:pPr>
      <w:widowControl/>
      <w:spacing w:before="100" w:beforeAutospacing="1" w:after="100" w:afterAutospacing="1"/>
      <w:ind w:firstLineChars="0" w:firstLine="0"/>
      <w:jc w:val="left"/>
    </w:pPr>
    <w:rPr>
      <w:rFonts w:eastAsia="宋体"/>
      <w:color w:val="000000"/>
      <w:kern w:val="0"/>
      <w:sz w:val="20"/>
      <w:szCs w:val="20"/>
    </w:rPr>
  </w:style>
  <w:style w:type="paragraph" w:customStyle="1" w:styleId="xl192">
    <w:name w:val="xl192"/>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b/>
      <w:bCs/>
      <w:color w:val="000000"/>
      <w:kern w:val="0"/>
      <w:sz w:val="20"/>
      <w:szCs w:val="20"/>
    </w:rPr>
  </w:style>
  <w:style w:type="paragraph" w:customStyle="1" w:styleId="aff1">
    <w:name w:val="表格文字"/>
    <w:basedOn w:val="afc"/>
    <w:qFormat/>
    <w:rsid w:val="009E2025"/>
    <w:pPr>
      <w:spacing w:before="60" w:after="60"/>
      <w:ind w:leftChars="0" w:left="0" w:firstLineChars="0" w:firstLine="0"/>
    </w:pPr>
    <w:rPr>
      <w:rFonts w:eastAsia="宋体"/>
      <w:sz w:val="24"/>
    </w:rPr>
  </w:style>
  <w:style w:type="paragraph" w:customStyle="1" w:styleId="font28">
    <w:name w:val="font28"/>
    <w:basedOn w:val="a0"/>
    <w:rsid w:val="009E2025"/>
    <w:pPr>
      <w:widowControl/>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xl188">
    <w:name w:val="xl188"/>
    <w:basedOn w:val="a0"/>
    <w:rsid w:val="009E2025"/>
    <w:pPr>
      <w:widowControl/>
      <w:spacing w:before="100" w:beforeAutospacing="1" w:after="100" w:afterAutospacing="1"/>
      <w:ind w:firstLineChars="0" w:firstLine="0"/>
      <w:jc w:val="left"/>
    </w:pPr>
    <w:rPr>
      <w:rFonts w:eastAsia="宋体"/>
      <w:b/>
      <w:bCs/>
      <w:color w:val="000000"/>
      <w:kern w:val="0"/>
      <w:sz w:val="20"/>
      <w:szCs w:val="20"/>
    </w:rPr>
  </w:style>
  <w:style w:type="paragraph" w:customStyle="1" w:styleId="xl165">
    <w:name w:val="xl165"/>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002">
    <w:name w:val="002"/>
    <w:basedOn w:val="a0"/>
    <w:rsid w:val="009E2025"/>
    <w:pPr>
      <w:spacing w:line="360" w:lineRule="auto"/>
      <w:ind w:firstLineChars="0" w:firstLine="0"/>
      <w:jc w:val="center"/>
    </w:pPr>
    <w:rPr>
      <w:rFonts w:ascii="黑体" w:eastAsia="黑体"/>
      <w:sz w:val="24"/>
      <w:szCs w:val="21"/>
    </w:rPr>
  </w:style>
  <w:style w:type="paragraph" w:customStyle="1" w:styleId="xl185">
    <w:name w:val="xl185"/>
    <w:basedOn w:val="a0"/>
    <w:rsid w:val="009E2025"/>
    <w:pPr>
      <w:widowControl/>
      <w:spacing w:before="100" w:beforeAutospacing="1" w:after="100" w:afterAutospacing="1"/>
      <w:ind w:firstLineChars="0" w:firstLine="0"/>
      <w:jc w:val="left"/>
    </w:pPr>
    <w:rPr>
      <w:rFonts w:eastAsia="宋体"/>
      <w:color w:val="993300"/>
      <w:kern w:val="0"/>
      <w:sz w:val="20"/>
      <w:szCs w:val="20"/>
    </w:rPr>
  </w:style>
  <w:style w:type="paragraph" w:customStyle="1" w:styleId="xl168">
    <w:name w:val="xl168"/>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80">
    <w:name w:val="xl80"/>
    <w:basedOn w:val="a0"/>
    <w:rsid w:val="009E2025"/>
    <w:pPr>
      <w:widowControl/>
      <w:spacing w:before="100" w:beforeAutospacing="1" w:after="100" w:afterAutospacing="1"/>
      <w:ind w:firstLineChars="0" w:firstLine="0"/>
      <w:jc w:val="center"/>
    </w:pPr>
    <w:rPr>
      <w:rFonts w:eastAsia="宋体"/>
      <w:kern w:val="0"/>
      <w:sz w:val="20"/>
      <w:szCs w:val="20"/>
    </w:rPr>
  </w:style>
  <w:style w:type="paragraph" w:customStyle="1" w:styleId="xl89">
    <w:name w:val="xl89"/>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ascii="宋体" w:eastAsia="宋体" w:hAnsi="宋体" w:cs="宋体"/>
      <w:color w:val="000000"/>
      <w:kern w:val="0"/>
      <w:sz w:val="20"/>
      <w:szCs w:val="20"/>
    </w:rPr>
  </w:style>
  <w:style w:type="paragraph" w:customStyle="1" w:styleId="xl73">
    <w:name w:val="xl73"/>
    <w:basedOn w:val="a0"/>
    <w:rsid w:val="009E2025"/>
    <w:pPr>
      <w:widowControl/>
      <w:pBdr>
        <w:bottom w:val="single" w:sz="4" w:space="0" w:color="auto"/>
      </w:pBdr>
      <w:spacing w:before="100" w:beforeAutospacing="1" w:after="100" w:afterAutospacing="1"/>
      <w:ind w:firstLineChars="0" w:firstLine="0"/>
      <w:jc w:val="left"/>
    </w:pPr>
    <w:rPr>
      <w:rFonts w:ascii="宋体" w:eastAsia="宋体" w:hAnsi="宋体" w:cs="宋体"/>
      <w:kern w:val="0"/>
      <w:sz w:val="20"/>
      <w:szCs w:val="20"/>
    </w:rPr>
  </w:style>
  <w:style w:type="paragraph" w:customStyle="1" w:styleId="xl67">
    <w:name w:val="xl67"/>
    <w:basedOn w:val="a0"/>
    <w:rsid w:val="009E2025"/>
    <w:pPr>
      <w:widowControl/>
      <w:spacing w:before="100" w:beforeAutospacing="1" w:after="100" w:afterAutospacing="1"/>
      <w:ind w:firstLineChars="0" w:firstLine="0"/>
      <w:jc w:val="left"/>
    </w:pPr>
    <w:rPr>
      <w:rFonts w:ascii="仿宋_GB2312" w:hAnsi="宋体" w:cs="宋体"/>
      <w:kern w:val="0"/>
      <w:sz w:val="20"/>
      <w:szCs w:val="20"/>
    </w:rPr>
  </w:style>
  <w:style w:type="paragraph" w:customStyle="1" w:styleId="xl199">
    <w:name w:val="xl199"/>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CharCharCharChar0">
    <w:name w:val="Char Char Char Char"/>
    <w:basedOn w:val="af6"/>
    <w:rsid w:val="009E2025"/>
    <w:pPr>
      <w:ind w:firstLineChars="0" w:firstLine="0"/>
    </w:pPr>
    <w:rPr>
      <w:rFonts w:ascii="Tahoma" w:eastAsia="宋体" w:hAnsi="Tahoma"/>
      <w:sz w:val="24"/>
    </w:rPr>
  </w:style>
  <w:style w:type="paragraph" w:customStyle="1" w:styleId="aff2">
    <w:name w:val="条"/>
    <w:basedOn w:val="a0"/>
    <w:rsid w:val="009E2025"/>
    <w:pPr>
      <w:autoSpaceDE w:val="0"/>
      <w:autoSpaceDN w:val="0"/>
      <w:adjustRightInd w:val="0"/>
      <w:spacing w:line="360" w:lineRule="auto"/>
      <w:ind w:firstLineChars="0" w:firstLine="0"/>
      <w:jc w:val="left"/>
    </w:pPr>
    <w:rPr>
      <w:rFonts w:eastAsia="宋体"/>
      <w:kern w:val="0"/>
      <w:sz w:val="21"/>
      <w:szCs w:val="21"/>
    </w:rPr>
  </w:style>
  <w:style w:type="paragraph" w:customStyle="1" w:styleId="font21">
    <w:name w:val="font21"/>
    <w:basedOn w:val="a0"/>
    <w:rsid w:val="009E2025"/>
    <w:pPr>
      <w:widowControl/>
      <w:spacing w:before="100" w:beforeAutospacing="1" w:after="100" w:afterAutospacing="1"/>
      <w:ind w:firstLineChars="0" w:firstLine="0"/>
      <w:jc w:val="left"/>
    </w:pPr>
    <w:rPr>
      <w:rFonts w:ascii="宋体" w:eastAsia="宋体" w:hAnsi="宋体" w:cs="宋体"/>
      <w:color w:val="000000"/>
      <w:kern w:val="0"/>
      <w:sz w:val="18"/>
      <w:szCs w:val="18"/>
    </w:rPr>
  </w:style>
  <w:style w:type="paragraph" w:customStyle="1" w:styleId="xl70">
    <w:name w:val="xl70"/>
    <w:basedOn w:val="a0"/>
    <w:rsid w:val="009E2025"/>
    <w:pPr>
      <w:widowControl/>
      <w:spacing w:before="100" w:beforeAutospacing="1" w:after="100" w:afterAutospacing="1"/>
      <w:ind w:firstLineChars="0" w:firstLine="0"/>
      <w:jc w:val="right"/>
    </w:pPr>
    <w:rPr>
      <w:rFonts w:ascii="宋体" w:eastAsia="宋体" w:hAnsi="宋体" w:cs="宋体"/>
      <w:kern w:val="0"/>
      <w:sz w:val="20"/>
      <w:szCs w:val="20"/>
    </w:rPr>
  </w:style>
  <w:style w:type="paragraph" w:customStyle="1" w:styleId="xl166">
    <w:name w:val="xl166"/>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font7">
    <w:name w:val="font7"/>
    <w:basedOn w:val="a0"/>
    <w:rsid w:val="009E2025"/>
    <w:pPr>
      <w:widowControl/>
      <w:spacing w:before="100" w:beforeAutospacing="1" w:after="100" w:afterAutospacing="1"/>
      <w:ind w:firstLineChars="0" w:firstLine="0"/>
      <w:jc w:val="left"/>
    </w:pPr>
    <w:rPr>
      <w:rFonts w:ascii="宋体" w:eastAsia="宋体" w:hAnsi="宋体" w:cs="宋体"/>
      <w:kern w:val="0"/>
      <w:sz w:val="18"/>
      <w:szCs w:val="18"/>
    </w:rPr>
  </w:style>
  <w:style w:type="paragraph" w:customStyle="1" w:styleId="xl217">
    <w:name w:val="xl217"/>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6"/>
      <w:szCs w:val="16"/>
    </w:rPr>
  </w:style>
  <w:style w:type="paragraph" w:customStyle="1" w:styleId="xl170">
    <w:name w:val="xl170"/>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169">
    <w:name w:val="xl169"/>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eastAsia="宋体"/>
      <w:color w:val="000000"/>
      <w:kern w:val="0"/>
      <w:sz w:val="18"/>
      <w:szCs w:val="18"/>
    </w:rPr>
  </w:style>
  <w:style w:type="paragraph" w:customStyle="1" w:styleId="xl181">
    <w:name w:val="xl181"/>
    <w:basedOn w:val="a0"/>
    <w:rsid w:val="009E2025"/>
    <w:pPr>
      <w:widowControl/>
      <w:spacing w:before="100" w:beforeAutospacing="1" w:after="100" w:afterAutospacing="1"/>
      <w:ind w:firstLineChars="0" w:firstLine="0"/>
      <w:jc w:val="left"/>
    </w:pPr>
    <w:rPr>
      <w:rFonts w:eastAsia="宋体"/>
      <w:b/>
      <w:bCs/>
      <w:color w:val="000000"/>
      <w:kern w:val="0"/>
      <w:sz w:val="20"/>
      <w:szCs w:val="20"/>
    </w:rPr>
  </w:style>
  <w:style w:type="paragraph" w:customStyle="1" w:styleId="xl162">
    <w:name w:val="xl162"/>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eastAsia="宋体"/>
      <w:kern w:val="0"/>
      <w:sz w:val="24"/>
    </w:rPr>
  </w:style>
  <w:style w:type="paragraph" w:customStyle="1" w:styleId="xl101">
    <w:name w:val="xl101"/>
    <w:basedOn w:val="a0"/>
    <w:rsid w:val="009E2025"/>
    <w:pPr>
      <w:widowControl/>
      <w:pBdr>
        <w:left w:val="single" w:sz="4" w:space="0" w:color="auto"/>
        <w:bottom w:val="single" w:sz="4" w:space="0" w:color="auto"/>
        <w:right w:val="single" w:sz="4" w:space="0" w:color="auto"/>
      </w:pBdr>
      <w:spacing w:before="100" w:beforeAutospacing="1" w:after="100" w:afterAutospacing="1"/>
      <w:ind w:firstLineChars="0" w:firstLine="0"/>
      <w:jc w:val="left"/>
      <w:textAlignment w:val="center"/>
    </w:pPr>
    <w:rPr>
      <w:rFonts w:eastAsia="宋体"/>
      <w:kern w:val="0"/>
      <w:sz w:val="20"/>
      <w:szCs w:val="20"/>
    </w:rPr>
  </w:style>
  <w:style w:type="paragraph" w:customStyle="1" w:styleId="xl226">
    <w:name w:val="xl226"/>
    <w:basedOn w:val="a0"/>
    <w:rsid w:val="009E2025"/>
    <w:pPr>
      <w:widowControl/>
      <w:spacing w:before="100" w:beforeAutospacing="1" w:after="100" w:afterAutospacing="1"/>
      <w:ind w:firstLineChars="0" w:firstLine="0"/>
    </w:pPr>
    <w:rPr>
      <w:rFonts w:eastAsia="宋体"/>
      <w:b/>
      <w:bCs/>
      <w:color w:val="000000"/>
      <w:kern w:val="0"/>
      <w:sz w:val="20"/>
      <w:szCs w:val="20"/>
    </w:rPr>
  </w:style>
  <w:style w:type="paragraph" w:customStyle="1" w:styleId="xl164">
    <w:name w:val="xl164"/>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eastAsia="宋体"/>
      <w:b/>
      <w:bCs/>
      <w:color w:val="000000"/>
      <w:kern w:val="0"/>
      <w:sz w:val="20"/>
      <w:szCs w:val="20"/>
    </w:rPr>
  </w:style>
  <w:style w:type="paragraph" w:customStyle="1" w:styleId="font17">
    <w:name w:val="font17"/>
    <w:basedOn w:val="a0"/>
    <w:rsid w:val="009E2025"/>
    <w:pPr>
      <w:widowControl/>
      <w:spacing w:before="100" w:beforeAutospacing="1" w:after="100" w:afterAutospacing="1"/>
      <w:ind w:firstLineChars="0" w:firstLine="0"/>
      <w:jc w:val="left"/>
    </w:pPr>
    <w:rPr>
      <w:rFonts w:ascii="宋体" w:eastAsia="宋体" w:hAnsi="宋体" w:cs="宋体"/>
      <w:b/>
      <w:bCs/>
      <w:kern w:val="0"/>
      <w:sz w:val="20"/>
      <w:szCs w:val="20"/>
    </w:rPr>
  </w:style>
  <w:style w:type="paragraph" w:customStyle="1" w:styleId="xl173">
    <w:name w:val="xl173"/>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color w:val="000000"/>
      <w:kern w:val="0"/>
      <w:sz w:val="24"/>
    </w:rPr>
  </w:style>
  <w:style w:type="paragraph" w:customStyle="1" w:styleId="xl180">
    <w:name w:val="xl180"/>
    <w:basedOn w:val="a0"/>
    <w:rsid w:val="009E2025"/>
    <w:pPr>
      <w:widowControl/>
      <w:pBdr>
        <w:bottom w:val="single" w:sz="4" w:space="0" w:color="auto"/>
      </w:pBdr>
      <w:spacing w:before="100" w:beforeAutospacing="1" w:after="100" w:afterAutospacing="1"/>
      <w:ind w:firstLineChars="0" w:firstLine="0"/>
      <w:jc w:val="left"/>
    </w:pPr>
    <w:rPr>
      <w:rFonts w:eastAsia="宋体"/>
      <w:b/>
      <w:bCs/>
      <w:color w:val="000000"/>
      <w:kern w:val="0"/>
      <w:sz w:val="20"/>
      <w:szCs w:val="20"/>
    </w:rPr>
  </w:style>
  <w:style w:type="paragraph" w:customStyle="1" w:styleId="xl195">
    <w:name w:val="xl195"/>
    <w:basedOn w:val="a0"/>
    <w:rsid w:val="009E2025"/>
    <w:pPr>
      <w:widowControl/>
      <w:spacing w:before="100" w:beforeAutospacing="1" w:after="100" w:afterAutospacing="1"/>
      <w:ind w:firstLineChars="0" w:firstLine="0"/>
      <w:jc w:val="right"/>
    </w:pPr>
    <w:rPr>
      <w:rFonts w:eastAsia="宋体"/>
      <w:b/>
      <w:bCs/>
      <w:color w:val="000000"/>
      <w:kern w:val="0"/>
      <w:sz w:val="20"/>
      <w:szCs w:val="20"/>
    </w:rPr>
  </w:style>
  <w:style w:type="paragraph" w:customStyle="1" w:styleId="CharCharCharCharCharCharCharCharCharChar1">
    <w:name w:val="Char Char Char Char Char Char Char Char Char Char1"/>
    <w:basedOn w:val="af6"/>
    <w:rsid w:val="009E2025"/>
    <w:pPr>
      <w:ind w:firstLineChars="0" w:firstLine="0"/>
    </w:pPr>
    <w:rPr>
      <w:rFonts w:ascii="Tahoma" w:eastAsia="宋体" w:hAnsi="Tahoma"/>
      <w:sz w:val="24"/>
    </w:rPr>
  </w:style>
  <w:style w:type="paragraph" w:customStyle="1" w:styleId="xl221">
    <w:name w:val="xl221"/>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20"/>
      <w:szCs w:val="20"/>
    </w:rPr>
  </w:style>
  <w:style w:type="paragraph" w:customStyle="1" w:styleId="CharCharCharCharCharCharCharCharCharChar2">
    <w:name w:val="Char Char Char Char Char Char Char Char Char Char2"/>
    <w:basedOn w:val="af6"/>
    <w:rsid w:val="009E2025"/>
    <w:pPr>
      <w:ind w:firstLineChars="0" w:firstLine="0"/>
    </w:pPr>
    <w:rPr>
      <w:rFonts w:ascii="Tahoma" w:eastAsia="宋体" w:hAnsi="Tahoma"/>
      <w:sz w:val="24"/>
    </w:rPr>
  </w:style>
  <w:style w:type="paragraph" w:customStyle="1" w:styleId="xl65">
    <w:name w:val="xl65"/>
    <w:basedOn w:val="a0"/>
    <w:rsid w:val="009E2025"/>
    <w:pPr>
      <w:widowControl/>
      <w:spacing w:before="100" w:beforeAutospacing="1" w:after="100" w:afterAutospacing="1"/>
      <w:ind w:firstLineChars="0" w:firstLine="0"/>
      <w:jc w:val="left"/>
    </w:pPr>
    <w:rPr>
      <w:rFonts w:eastAsia="宋体"/>
      <w:kern w:val="0"/>
      <w:sz w:val="20"/>
      <w:szCs w:val="20"/>
    </w:rPr>
  </w:style>
  <w:style w:type="paragraph" w:customStyle="1" w:styleId="Default">
    <w:name w:val="Default"/>
    <w:qFormat/>
    <w:rsid w:val="009E2025"/>
    <w:pPr>
      <w:widowControl w:val="0"/>
      <w:autoSpaceDE w:val="0"/>
      <w:autoSpaceDN w:val="0"/>
      <w:adjustRightInd w:val="0"/>
    </w:pPr>
    <w:rPr>
      <w:rFonts w:ascii="黑体" w:eastAsia="黑体" w:hAnsi="Times New Roman" w:cs="Times New Roman"/>
      <w:kern w:val="0"/>
    </w:rPr>
  </w:style>
  <w:style w:type="paragraph" w:customStyle="1" w:styleId="xl84">
    <w:name w:val="xl84"/>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eastAsia="宋体"/>
      <w:kern w:val="0"/>
      <w:sz w:val="20"/>
      <w:szCs w:val="20"/>
    </w:rPr>
  </w:style>
  <w:style w:type="paragraph" w:customStyle="1" w:styleId="CharCharCharCharCharCharCharCharCharChar0">
    <w:name w:val="Char Char Char Char Char Char Char Char Char Char"/>
    <w:basedOn w:val="af6"/>
    <w:rsid w:val="009E2025"/>
    <w:pPr>
      <w:ind w:firstLineChars="0" w:firstLine="0"/>
    </w:pPr>
    <w:rPr>
      <w:rFonts w:ascii="Tahoma" w:eastAsia="宋体" w:hAnsi="Tahoma"/>
      <w:sz w:val="24"/>
    </w:rPr>
  </w:style>
  <w:style w:type="paragraph" w:customStyle="1" w:styleId="xl99">
    <w:name w:val="xl99"/>
    <w:basedOn w:val="a0"/>
    <w:rsid w:val="009E2025"/>
    <w:pPr>
      <w:widowControl/>
      <w:pBdr>
        <w:top w:val="single" w:sz="4" w:space="0" w:color="auto"/>
        <w:left w:val="single" w:sz="4" w:space="0" w:color="auto"/>
        <w:right w:val="single" w:sz="4" w:space="0" w:color="auto"/>
      </w:pBdr>
      <w:spacing w:before="100" w:beforeAutospacing="1" w:after="100" w:afterAutospacing="1"/>
      <w:ind w:firstLineChars="0" w:firstLine="0"/>
      <w:jc w:val="left"/>
      <w:textAlignment w:val="center"/>
    </w:pPr>
    <w:rPr>
      <w:rFonts w:eastAsia="宋体"/>
      <w:kern w:val="0"/>
      <w:sz w:val="20"/>
      <w:szCs w:val="20"/>
    </w:rPr>
  </w:style>
  <w:style w:type="paragraph" w:customStyle="1" w:styleId="xl163">
    <w:name w:val="xl163"/>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textAlignment w:val="top"/>
    </w:pPr>
    <w:rPr>
      <w:rFonts w:eastAsia="宋体"/>
      <w:color w:val="000000"/>
      <w:kern w:val="0"/>
      <w:sz w:val="20"/>
      <w:szCs w:val="20"/>
    </w:rPr>
  </w:style>
  <w:style w:type="paragraph" w:customStyle="1" w:styleId="xl202">
    <w:name w:val="xl202"/>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b/>
      <w:bCs/>
      <w:color w:val="000000"/>
      <w:kern w:val="0"/>
      <w:sz w:val="20"/>
      <w:szCs w:val="20"/>
    </w:rPr>
  </w:style>
  <w:style w:type="paragraph" w:customStyle="1" w:styleId="xl96">
    <w:name w:val="xl96"/>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left"/>
    </w:pPr>
    <w:rPr>
      <w:rFonts w:eastAsia="宋体"/>
      <w:kern w:val="0"/>
      <w:sz w:val="20"/>
      <w:szCs w:val="20"/>
    </w:rPr>
  </w:style>
  <w:style w:type="paragraph" w:customStyle="1" w:styleId="xl205">
    <w:name w:val="xl205"/>
    <w:basedOn w:val="a0"/>
    <w:rsid w:val="009E2025"/>
    <w:pPr>
      <w:widowControl/>
      <w:pBdr>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xl196">
    <w:name w:val="xl196"/>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b/>
      <w:bCs/>
      <w:color w:val="000000"/>
      <w:kern w:val="0"/>
      <w:sz w:val="20"/>
      <w:szCs w:val="20"/>
    </w:rPr>
  </w:style>
  <w:style w:type="paragraph" w:customStyle="1" w:styleId="font23">
    <w:name w:val="font23"/>
    <w:basedOn w:val="a0"/>
    <w:rsid w:val="009E2025"/>
    <w:pPr>
      <w:widowControl/>
      <w:spacing w:before="100" w:beforeAutospacing="1" w:after="100" w:afterAutospacing="1"/>
      <w:ind w:firstLineChars="0" w:firstLine="0"/>
      <w:jc w:val="left"/>
    </w:pPr>
    <w:rPr>
      <w:rFonts w:ascii="宋体" w:eastAsia="宋体" w:hAnsi="宋体" w:cs="宋体"/>
      <w:color w:val="000000"/>
      <w:kern w:val="0"/>
      <w:sz w:val="18"/>
      <w:szCs w:val="18"/>
    </w:rPr>
  </w:style>
  <w:style w:type="paragraph" w:customStyle="1" w:styleId="font26">
    <w:name w:val="font26"/>
    <w:basedOn w:val="a0"/>
    <w:rsid w:val="009E2025"/>
    <w:pPr>
      <w:widowControl/>
      <w:spacing w:before="100" w:beforeAutospacing="1" w:after="100" w:afterAutospacing="1"/>
      <w:ind w:firstLineChars="0" w:firstLine="0"/>
      <w:jc w:val="left"/>
    </w:pPr>
    <w:rPr>
      <w:rFonts w:ascii="宋体" w:eastAsia="宋体" w:hAnsi="宋体" w:cs="宋体"/>
      <w:kern w:val="0"/>
      <w:sz w:val="16"/>
      <w:szCs w:val="16"/>
    </w:rPr>
  </w:style>
  <w:style w:type="paragraph" w:customStyle="1" w:styleId="xl214">
    <w:name w:val="xl214"/>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right"/>
    </w:pPr>
    <w:rPr>
      <w:rFonts w:eastAsia="宋体"/>
      <w:kern w:val="0"/>
      <w:sz w:val="18"/>
      <w:szCs w:val="18"/>
    </w:rPr>
  </w:style>
  <w:style w:type="paragraph" w:customStyle="1" w:styleId="font12">
    <w:name w:val="font12"/>
    <w:basedOn w:val="a0"/>
    <w:rsid w:val="009E2025"/>
    <w:pPr>
      <w:widowControl/>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font5">
    <w:name w:val="font5"/>
    <w:basedOn w:val="a0"/>
    <w:rsid w:val="009E2025"/>
    <w:pPr>
      <w:widowControl/>
      <w:spacing w:before="100" w:beforeAutospacing="1" w:after="100" w:afterAutospacing="1"/>
      <w:ind w:firstLineChars="0" w:firstLine="0"/>
      <w:jc w:val="left"/>
    </w:pPr>
    <w:rPr>
      <w:rFonts w:eastAsia="宋体"/>
      <w:kern w:val="0"/>
      <w:sz w:val="20"/>
      <w:szCs w:val="20"/>
    </w:rPr>
  </w:style>
  <w:style w:type="paragraph" w:customStyle="1" w:styleId="xl171">
    <w:name w:val="xl171"/>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94">
    <w:name w:val="xl94"/>
    <w:basedOn w:val="a0"/>
    <w:rsid w:val="009E2025"/>
    <w:pPr>
      <w:widowControl/>
      <w:spacing w:before="100" w:beforeAutospacing="1" w:after="100" w:afterAutospacing="1"/>
      <w:ind w:firstLineChars="0" w:firstLine="0"/>
      <w:jc w:val="left"/>
    </w:pPr>
    <w:rPr>
      <w:rFonts w:eastAsia="宋体"/>
      <w:kern w:val="0"/>
      <w:sz w:val="20"/>
      <w:szCs w:val="20"/>
    </w:rPr>
  </w:style>
  <w:style w:type="paragraph" w:customStyle="1" w:styleId="xl198">
    <w:name w:val="xl198"/>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18"/>
      <w:szCs w:val="18"/>
    </w:rPr>
  </w:style>
  <w:style w:type="paragraph" w:customStyle="1" w:styleId="Web">
    <w:name w:val="普通(Web)"/>
    <w:basedOn w:val="a0"/>
    <w:qFormat/>
    <w:rsid w:val="009E2025"/>
    <w:pPr>
      <w:widowControl/>
      <w:spacing w:before="100" w:beforeAutospacing="1" w:after="100" w:afterAutospacing="1"/>
      <w:ind w:firstLineChars="0" w:firstLine="0"/>
      <w:jc w:val="left"/>
    </w:pPr>
    <w:rPr>
      <w:rFonts w:ascii="宋体" w:eastAsia="宋体" w:hAnsi="宋体"/>
      <w:kern w:val="0"/>
      <w:sz w:val="24"/>
    </w:rPr>
  </w:style>
  <w:style w:type="paragraph" w:customStyle="1" w:styleId="xl186">
    <w:name w:val="xl186"/>
    <w:basedOn w:val="a0"/>
    <w:rsid w:val="009E2025"/>
    <w:pPr>
      <w:widowControl/>
      <w:spacing w:before="100" w:beforeAutospacing="1" w:after="100" w:afterAutospacing="1"/>
      <w:ind w:firstLineChars="0" w:firstLine="0"/>
      <w:jc w:val="left"/>
    </w:pPr>
    <w:rPr>
      <w:rFonts w:eastAsia="宋体"/>
      <w:color w:val="008000"/>
      <w:kern w:val="0"/>
      <w:sz w:val="20"/>
      <w:szCs w:val="20"/>
    </w:rPr>
  </w:style>
  <w:style w:type="paragraph" w:customStyle="1" w:styleId="xl182">
    <w:name w:val="xl182"/>
    <w:basedOn w:val="a0"/>
    <w:rsid w:val="009E2025"/>
    <w:pPr>
      <w:widowControl/>
      <w:spacing w:before="100" w:beforeAutospacing="1" w:after="100" w:afterAutospacing="1"/>
      <w:ind w:firstLineChars="0" w:firstLine="0"/>
      <w:jc w:val="left"/>
    </w:pPr>
    <w:rPr>
      <w:rFonts w:eastAsia="宋体"/>
      <w:b/>
      <w:bCs/>
      <w:color w:val="000000"/>
      <w:kern w:val="0"/>
      <w:sz w:val="18"/>
      <w:szCs w:val="18"/>
    </w:rPr>
  </w:style>
  <w:style w:type="paragraph" w:customStyle="1" w:styleId="xl85">
    <w:name w:val="xl85"/>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ascii="宋体" w:eastAsia="宋体" w:hAnsi="宋体" w:cs="宋体"/>
      <w:color w:val="000000"/>
      <w:kern w:val="0"/>
      <w:sz w:val="20"/>
      <w:szCs w:val="20"/>
    </w:rPr>
  </w:style>
  <w:style w:type="paragraph" w:customStyle="1" w:styleId="xl183">
    <w:name w:val="xl183"/>
    <w:basedOn w:val="a0"/>
    <w:rsid w:val="009E2025"/>
    <w:pPr>
      <w:widowControl/>
      <w:spacing w:before="100" w:beforeAutospacing="1" w:after="100" w:afterAutospacing="1"/>
      <w:ind w:firstLineChars="0" w:firstLine="0"/>
      <w:jc w:val="left"/>
    </w:pPr>
    <w:rPr>
      <w:rFonts w:eastAsia="宋体"/>
      <w:b/>
      <w:bCs/>
      <w:kern w:val="0"/>
      <w:sz w:val="20"/>
      <w:szCs w:val="20"/>
    </w:rPr>
  </w:style>
  <w:style w:type="paragraph" w:customStyle="1" w:styleId="xl95">
    <w:name w:val="xl95"/>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left"/>
    </w:pPr>
    <w:rPr>
      <w:rFonts w:eastAsia="宋体"/>
      <w:color w:val="000000"/>
      <w:kern w:val="0"/>
      <w:sz w:val="20"/>
      <w:szCs w:val="20"/>
    </w:rPr>
  </w:style>
  <w:style w:type="paragraph" w:customStyle="1" w:styleId="font15">
    <w:name w:val="font15"/>
    <w:basedOn w:val="a0"/>
    <w:rsid w:val="009E2025"/>
    <w:pPr>
      <w:widowControl/>
      <w:spacing w:before="100" w:beforeAutospacing="1" w:after="100" w:afterAutospacing="1"/>
      <w:ind w:firstLineChars="0" w:firstLine="0"/>
      <w:jc w:val="left"/>
    </w:pPr>
    <w:rPr>
      <w:rFonts w:ascii="宋体" w:eastAsia="宋体" w:hAnsi="宋体" w:cs="宋体"/>
      <w:kern w:val="0"/>
      <w:sz w:val="18"/>
      <w:szCs w:val="18"/>
    </w:rPr>
  </w:style>
  <w:style w:type="paragraph" w:customStyle="1" w:styleId="font14">
    <w:name w:val="font14"/>
    <w:basedOn w:val="a0"/>
    <w:rsid w:val="009E2025"/>
    <w:pPr>
      <w:widowControl/>
      <w:spacing w:before="100" w:beforeAutospacing="1" w:after="100" w:afterAutospacing="1"/>
      <w:ind w:firstLineChars="0" w:firstLine="0"/>
      <w:jc w:val="left"/>
    </w:pPr>
    <w:rPr>
      <w:rFonts w:ascii="宋体" w:eastAsia="宋体" w:hAnsi="宋体" w:cs="宋体"/>
      <w:b/>
      <w:bCs/>
      <w:color w:val="000000"/>
      <w:kern w:val="0"/>
      <w:sz w:val="20"/>
      <w:szCs w:val="20"/>
    </w:rPr>
  </w:style>
  <w:style w:type="paragraph" w:customStyle="1" w:styleId="font8">
    <w:name w:val="font8"/>
    <w:basedOn w:val="a0"/>
    <w:rsid w:val="009E2025"/>
    <w:pPr>
      <w:widowControl/>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xl87">
    <w:name w:val="xl87"/>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ascii="宋体" w:eastAsia="宋体" w:hAnsi="宋体" w:cs="宋体"/>
      <w:kern w:val="0"/>
      <w:sz w:val="20"/>
      <w:szCs w:val="20"/>
    </w:rPr>
  </w:style>
  <w:style w:type="paragraph" w:customStyle="1" w:styleId="2TimesNewRoman5020">
    <w:name w:val="样式 标题 2 + Times New Roman 四号 非加粗 段前: 5 磅 段后: 0 磅 行距: 固定值 20..."/>
    <w:basedOn w:val="2"/>
    <w:qFormat/>
    <w:rsid w:val="009E2025"/>
    <w:pPr>
      <w:spacing w:before="100" w:after="0" w:line="400" w:lineRule="exact"/>
    </w:pPr>
    <w:rPr>
      <w:rFonts w:ascii="Times New Roman" w:eastAsia="黑体" w:hAnsi="Times New Roman" w:cs="宋体"/>
      <w:b w:val="0"/>
      <w:bCs w:val="0"/>
      <w:sz w:val="28"/>
      <w:szCs w:val="20"/>
    </w:rPr>
  </w:style>
  <w:style w:type="paragraph" w:customStyle="1" w:styleId="af0">
    <w:name w:val="表内样式"/>
    <w:basedOn w:val="a0"/>
    <w:link w:val="Char0"/>
    <w:qFormat/>
    <w:rsid w:val="009E2025"/>
    <w:pPr>
      <w:snapToGrid w:val="0"/>
      <w:ind w:firstLineChars="0" w:firstLine="0"/>
      <w:jc w:val="center"/>
    </w:pPr>
    <w:rPr>
      <w:rFonts w:ascii="宋体" w:eastAsiaTheme="minorEastAsia" w:hAnsi="宋体" w:cstheme="minorBidi"/>
      <w:sz w:val="24"/>
    </w:rPr>
  </w:style>
  <w:style w:type="paragraph" w:customStyle="1" w:styleId="xl209">
    <w:name w:val="xl209"/>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6"/>
      <w:szCs w:val="16"/>
    </w:rPr>
  </w:style>
  <w:style w:type="paragraph" w:customStyle="1" w:styleId="xl194">
    <w:name w:val="xl194"/>
    <w:basedOn w:val="a0"/>
    <w:rsid w:val="009E2025"/>
    <w:pPr>
      <w:widowControl/>
      <w:pBdr>
        <w:bottom w:val="single" w:sz="4" w:space="0" w:color="auto"/>
      </w:pBdr>
      <w:spacing w:before="100" w:beforeAutospacing="1" w:after="100" w:afterAutospacing="1"/>
      <w:ind w:firstLineChars="0" w:firstLine="0"/>
      <w:jc w:val="right"/>
    </w:pPr>
    <w:rPr>
      <w:rFonts w:eastAsia="宋体"/>
      <w:b/>
      <w:bCs/>
      <w:color w:val="000000"/>
      <w:kern w:val="0"/>
      <w:sz w:val="20"/>
      <w:szCs w:val="20"/>
    </w:rPr>
  </w:style>
  <w:style w:type="paragraph" w:customStyle="1" w:styleId="xl92">
    <w:name w:val="xl92"/>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left"/>
    </w:pPr>
    <w:rPr>
      <w:rFonts w:ascii="宋体" w:eastAsia="宋体" w:hAnsi="宋体" w:cs="宋体"/>
      <w:kern w:val="0"/>
      <w:sz w:val="20"/>
      <w:szCs w:val="20"/>
    </w:rPr>
  </w:style>
  <w:style w:type="paragraph" w:customStyle="1" w:styleId="xl66">
    <w:name w:val="xl66"/>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color w:val="000000"/>
      <w:kern w:val="0"/>
      <w:sz w:val="20"/>
      <w:szCs w:val="20"/>
    </w:rPr>
  </w:style>
  <w:style w:type="paragraph" w:customStyle="1" w:styleId="xl200">
    <w:name w:val="xl200"/>
    <w:basedOn w:val="a0"/>
    <w:rsid w:val="009E2025"/>
    <w:pPr>
      <w:widowControl/>
      <w:pBdr>
        <w:top w:val="single" w:sz="4" w:space="0" w:color="auto"/>
        <w:left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font27">
    <w:name w:val="font27"/>
    <w:basedOn w:val="a0"/>
    <w:rsid w:val="009E2025"/>
    <w:pPr>
      <w:widowControl/>
      <w:spacing w:before="100" w:beforeAutospacing="1" w:after="100" w:afterAutospacing="1"/>
      <w:ind w:firstLineChars="0" w:firstLine="0"/>
      <w:jc w:val="left"/>
    </w:pPr>
    <w:rPr>
      <w:rFonts w:ascii="宋体" w:eastAsia="宋体" w:hAnsi="宋体" w:cs="宋体"/>
      <w:kern w:val="0"/>
      <w:sz w:val="15"/>
      <w:szCs w:val="15"/>
    </w:rPr>
  </w:style>
  <w:style w:type="paragraph" w:customStyle="1" w:styleId="font31">
    <w:name w:val="font31"/>
    <w:basedOn w:val="a0"/>
    <w:rsid w:val="009E2025"/>
    <w:pPr>
      <w:widowControl/>
      <w:spacing w:before="100" w:beforeAutospacing="1" w:after="100" w:afterAutospacing="1"/>
      <w:ind w:firstLineChars="0" w:firstLine="0"/>
      <w:jc w:val="left"/>
    </w:pPr>
    <w:rPr>
      <w:rFonts w:ascii="宋体" w:eastAsia="宋体" w:hAnsi="宋体" w:cs="宋体"/>
      <w:color w:val="000000"/>
      <w:kern w:val="0"/>
      <w:sz w:val="21"/>
      <w:szCs w:val="21"/>
    </w:rPr>
  </w:style>
  <w:style w:type="paragraph" w:customStyle="1" w:styleId="xl178">
    <w:name w:val="xl178"/>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textAlignment w:val="top"/>
    </w:pPr>
    <w:rPr>
      <w:rFonts w:eastAsia="宋体"/>
      <w:kern w:val="0"/>
      <w:sz w:val="20"/>
      <w:szCs w:val="20"/>
    </w:rPr>
  </w:style>
  <w:style w:type="paragraph" w:customStyle="1" w:styleId="xl212">
    <w:name w:val="xl212"/>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18"/>
      <w:szCs w:val="18"/>
    </w:rPr>
  </w:style>
  <w:style w:type="paragraph" w:customStyle="1" w:styleId="xl184">
    <w:name w:val="xl184"/>
    <w:basedOn w:val="a0"/>
    <w:rsid w:val="009E2025"/>
    <w:pPr>
      <w:widowControl/>
      <w:spacing w:before="100" w:beforeAutospacing="1" w:after="100" w:afterAutospacing="1"/>
      <w:ind w:firstLineChars="0" w:firstLine="0"/>
      <w:jc w:val="center"/>
    </w:pPr>
    <w:rPr>
      <w:rFonts w:eastAsia="宋体"/>
      <w:color w:val="008000"/>
      <w:kern w:val="0"/>
      <w:sz w:val="20"/>
      <w:szCs w:val="20"/>
    </w:rPr>
  </w:style>
  <w:style w:type="paragraph" w:customStyle="1" w:styleId="xl81">
    <w:name w:val="xl81"/>
    <w:basedOn w:val="a0"/>
    <w:rsid w:val="009E2025"/>
    <w:pPr>
      <w:widowControl/>
      <w:pBdr>
        <w:bottom w:val="single" w:sz="4" w:space="0" w:color="auto"/>
      </w:pBdr>
      <w:spacing w:before="100" w:beforeAutospacing="1" w:after="100" w:afterAutospacing="1"/>
      <w:ind w:firstLineChars="0" w:firstLine="0"/>
      <w:jc w:val="right"/>
    </w:pPr>
    <w:rPr>
      <w:rFonts w:ascii="宋体" w:eastAsia="宋体" w:hAnsi="宋体" w:cs="宋体"/>
      <w:kern w:val="0"/>
      <w:sz w:val="20"/>
      <w:szCs w:val="20"/>
    </w:rPr>
  </w:style>
  <w:style w:type="paragraph" w:customStyle="1" w:styleId="xl197">
    <w:name w:val="xl197"/>
    <w:basedOn w:val="a0"/>
    <w:rsid w:val="009E2025"/>
    <w:pPr>
      <w:widowControl/>
      <w:pBdr>
        <w:top w:val="single" w:sz="4" w:space="0" w:color="auto"/>
        <w:left w:val="single" w:sz="4" w:space="0" w:color="auto"/>
        <w:right w:val="single" w:sz="4" w:space="0" w:color="auto"/>
      </w:pBdr>
      <w:spacing w:before="100" w:beforeAutospacing="1" w:after="100" w:afterAutospacing="1"/>
      <w:ind w:firstLineChars="0" w:firstLine="0"/>
      <w:jc w:val="center"/>
    </w:pPr>
    <w:rPr>
      <w:rFonts w:eastAsia="宋体"/>
      <w:b/>
      <w:bCs/>
      <w:color w:val="000000"/>
      <w:kern w:val="0"/>
      <w:sz w:val="20"/>
      <w:szCs w:val="20"/>
    </w:rPr>
  </w:style>
  <w:style w:type="paragraph" w:customStyle="1" w:styleId="xl158">
    <w:name w:val="xl158"/>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color w:val="000000"/>
      <w:kern w:val="0"/>
      <w:sz w:val="20"/>
      <w:szCs w:val="20"/>
    </w:rPr>
  </w:style>
  <w:style w:type="paragraph" w:customStyle="1" w:styleId="xl189">
    <w:name w:val="xl189"/>
    <w:basedOn w:val="a0"/>
    <w:rsid w:val="009E2025"/>
    <w:pPr>
      <w:widowControl/>
      <w:spacing w:before="100" w:beforeAutospacing="1" w:after="100" w:afterAutospacing="1"/>
      <w:ind w:firstLineChars="0" w:firstLine="0"/>
      <w:jc w:val="left"/>
    </w:pPr>
    <w:rPr>
      <w:rFonts w:eastAsia="宋体"/>
      <w:b/>
      <w:bCs/>
      <w:kern w:val="0"/>
      <w:sz w:val="20"/>
      <w:szCs w:val="20"/>
    </w:rPr>
  </w:style>
  <w:style w:type="paragraph" w:customStyle="1" w:styleId="xl97">
    <w:name w:val="xl97"/>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left"/>
    </w:pPr>
    <w:rPr>
      <w:rFonts w:eastAsia="宋体"/>
      <w:color w:val="000000"/>
      <w:kern w:val="0"/>
      <w:sz w:val="20"/>
      <w:szCs w:val="20"/>
    </w:rPr>
  </w:style>
  <w:style w:type="paragraph" w:customStyle="1" w:styleId="xl69">
    <w:name w:val="xl69"/>
    <w:basedOn w:val="a0"/>
    <w:rsid w:val="009E2025"/>
    <w:pPr>
      <w:widowControl/>
      <w:spacing w:before="100" w:beforeAutospacing="1" w:after="100" w:afterAutospacing="1"/>
      <w:ind w:firstLineChars="0" w:firstLine="0"/>
      <w:jc w:val="left"/>
    </w:pPr>
    <w:rPr>
      <w:rFonts w:ascii="宋体" w:eastAsia="宋体" w:hAnsi="宋体" w:cs="宋体"/>
      <w:kern w:val="0"/>
      <w:sz w:val="20"/>
      <w:szCs w:val="20"/>
    </w:rPr>
  </w:style>
  <w:style w:type="paragraph" w:customStyle="1" w:styleId="xl160">
    <w:name w:val="xl160"/>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98">
    <w:name w:val="xl98"/>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left"/>
      <w:textAlignment w:val="center"/>
    </w:pPr>
    <w:rPr>
      <w:rFonts w:eastAsia="宋体"/>
      <w:kern w:val="0"/>
      <w:sz w:val="20"/>
      <w:szCs w:val="20"/>
    </w:rPr>
  </w:style>
  <w:style w:type="paragraph" w:customStyle="1" w:styleId="xl222">
    <w:name w:val="xl222"/>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color w:val="000000"/>
      <w:kern w:val="0"/>
      <w:sz w:val="20"/>
      <w:szCs w:val="20"/>
    </w:rPr>
  </w:style>
  <w:style w:type="paragraph" w:customStyle="1" w:styleId="xl174">
    <w:name w:val="xl174"/>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225">
    <w:name w:val="xl225"/>
    <w:basedOn w:val="a0"/>
    <w:rsid w:val="009E2025"/>
    <w:pPr>
      <w:widowControl/>
      <w:spacing w:before="100" w:beforeAutospacing="1" w:after="100" w:afterAutospacing="1"/>
      <w:ind w:firstLineChars="0" w:firstLine="0"/>
      <w:jc w:val="left"/>
    </w:pPr>
    <w:rPr>
      <w:rFonts w:eastAsia="宋体"/>
      <w:b/>
      <w:bCs/>
      <w:color w:val="000000"/>
      <w:kern w:val="0"/>
      <w:sz w:val="20"/>
      <w:szCs w:val="20"/>
    </w:rPr>
  </w:style>
  <w:style w:type="paragraph" w:customStyle="1" w:styleId="xl77">
    <w:name w:val="xl77"/>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eastAsia="宋体" w:hAnsi="宋体" w:cs="宋体"/>
      <w:kern w:val="0"/>
      <w:sz w:val="20"/>
      <w:szCs w:val="20"/>
    </w:rPr>
  </w:style>
  <w:style w:type="paragraph" w:customStyle="1" w:styleId="xl175">
    <w:name w:val="xl175"/>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eastAsia="宋体"/>
      <w:kern w:val="0"/>
      <w:sz w:val="20"/>
      <w:szCs w:val="20"/>
    </w:rPr>
  </w:style>
  <w:style w:type="paragraph" w:customStyle="1" w:styleId="xl78">
    <w:name w:val="xl78"/>
    <w:basedOn w:val="a0"/>
    <w:rsid w:val="009E2025"/>
    <w:pPr>
      <w:widowControl/>
      <w:spacing w:before="100" w:beforeAutospacing="1" w:after="100" w:afterAutospacing="1"/>
      <w:ind w:firstLineChars="0" w:firstLine="0"/>
      <w:jc w:val="left"/>
    </w:pPr>
    <w:rPr>
      <w:rFonts w:ascii="宋体" w:eastAsia="宋体" w:hAnsi="宋体" w:cs="宋体"/>
      <w:kern w:val="0"/>
      <w:sz w:val="20"/>
      <w:szCs w:val="20"/>
    </w:rPr>
  </w:style>
  <w:style w:type="paragraph" w:customStyle="1" w:styleId="font16">
    <w:name w:val="font16"/>
    <w:basedOn w:val="a0"/>
    <w:rsid w:val="009E2025"/>
    <w:pPr>
      <w:widowControl/>
      <w:spacing w:before="100" w:beforeAutospacing="1" w:after="100" w:afterAutospacing="1"/>
      <w:ind w:firstLineChars="0" w:firstLine="0"/>
      <w:jc w:val="left"/>
    </w:pPr>
    <w:rPr>
      <w:rFonts w:eastAsia="宋体"/>
      <w:b/>
      <w:bCs/>
      <w:kern w:val="0"/>
      <w:sz w:val="20"/>
      <w:szCs w:val="20"/>
    </w:rPr>
  </w:style>
  <w:style w:type="paragraph" w:customStyle="1" w:styleId="xl224">
    <w:name w:val="xl224"/>
    <w:basedOn w:val="a0"/>
    <w:rsid w:val="009E2025"/>
    <w:pPr>
      <w:widowControl/>
      <w:spacing w:before="100" w:beforeAutospacing="1" w:after="100" w:afterAutospacing="1"/>
      <w:ind w:firstLineChars="0" w:firstLine="0"/>
      <w:jc w:val="center"/>
    </w:pPr>
    <w:rPr>
      <w:rFonts w:eastAsia="宋体"/>
      <w:b/>
      <w:bCs/>
      <w:color w:val="000000"/>
      <w:kern w:val="0"/>
      <w:sz w:val="20"/>
      <w:szCs w:val="20"/>
    </w:rPr>
  </w:style>
  <w:style w:type="paragraph" w:customStyle="1" w:styleId="xl223">
    <w:name w:val="xl223"/>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b/>
      <w:bCs/>
      <w:color w:val="000000"/>
      <w:kern w:val="0"/>
      <w:sz w:val="20"/>
      <w:szCs w:val="20"/>
    </w:rPr>
  </w:style>
  <w:style w:type="paragraph" w:customStyle="1" w:styleId="xl83">
    <w:name w:val="xl83"/>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eastAsia="宋体"/>
      <w:color w:val="000000"/>
      <w:kern w:val="0"/>
      <w:sz w:val="20"/>
      <w:szCs w:val="20"/>
    </w:rPr>
  </w:style>
  <w:style w:type="paragraph" w:customStyle="1" w:styleId="xl159">
    <w:name w:val="xl159"/>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eastAsia="宋体"/>
      <w:kern w:val="0"/>
      <w:sz w:val="20"/>
      <w:szCs w:val="20"/>
    </w:rPr>
  </w:style>
  <w:style w:type="paragraph" w:customStyle="1" w:styleId="font20">
    <w:name w:val="font20"/>
    <w:basedOn w:val="a0"/>
    <w:rsid w:val="009E2025"/>
    <w:pPr>
      <w:widowControl/>
      <w:spacing w:before="100" w:beforeAutospacing="1" w:after="100" w:afterAutospacing="1"/>
      <w:ind w:firstLineChars="0" w:firstLine="0"/>
      <w:jc w:val="left"/>
    </w:pPr>
    <w:rPr>
      <w:rFonts w:eastAsia="宋体"/>
      <w:color w:val="000000"/>
      <w:kern w:val="0"/>
      <w:sz w:val="18"/>
      <w:szCs w:val="18"/>
    </w:rPr>
  </w:style>
  <w:style w:type="paragraph" w:customStyle="1" w:styleId="xl203">
    <w:name w:val="xl203"/>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24"/>
    </w:rPr>
  </w:style>
  <w:style w:type="paragraph" w:customStyle="1" w:styleId="xl208">
    <w:name w:val="xl208"/>
    <w:basedOn w:val="a0"/>
    <w:rsid w:val="009E2025"/>
    <w:pPr>
      <w:widowControl/>
      <w:pBdr>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24"/>
    </w:rPr>
  </w:style>
  <w:style w:type="paragraph" w:customStyle="1" w:styleId="font30">
    <w:name w:val="font30"/>
    <w:basedOn w:val="a0"/>
    <w:rsid w:val="009E2025"/>
    <w:pPr>
      <w:widowControl/>
      <w:spacing w:before="100" w:beforeAutospacing="1" w:after="100" w:afterAutospacing="1"/>
      <w:ind w:firstLineChars="0" w:firstLine="0"/>
      <w:jc w:val="left"/>
    </w:pPr>
    <w:rPr>
      <w:rFonts w:ascii="宋体" w:eastAsia="宋体" w:hAnsi="宋体" w:cs="宋体"/>
      <w:kern w:val="0"/>
      <w:sz w:val="20"/>
      <w:szCs w:val="20"/>
    </w:rPr>
  </w:style>
  <w:style w:type="paragraph" w:customStyle="1" w:styleId="aff3">
    <w:name w:val="表头"/>
    <w:basedOn w:val="aff2"/>
    <w:rsid w:val="009E2025"/>
    <w:pPr>
      <w:jc w:val="center"/>
    </w:pPr>
    <w:rPr>
      <w:rFonts w:eastAsia="黑体"/>
      <w:bCs/>
      <w:sz w:val="18"/>
    </w:rPr>
  </w:style>
  <w:style w:type="paragraph" w:customStyle="1" w:styleId="xl191">
    <w:name w:val="xl191"/>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4"/>
    </w:rPr>
  </w:style>
  <w:style w:type="paragraph" w:customStyle="1" w:styleId="xl76">
    <w:name w:val="xl76"/>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eastAsia="宋体" w:hAnsi="宋体" w:cs="宋体"/>
      <w:color w:val="000000"/>
      <w:kern w:val="0"/>
      <w:sz w:val="20"/>
      <w:szCs w:val="20"/>
    </w:rPr>
  </w:style>
  <w:style w:type="paragraph" w:customStyle="1" w:styleId="xl82">
    <w:name w:val="xl82"/>
    <w:basedOn w:val="a0"/>
    <w:rsid w:val="009E2025"/>
    <w:pPr>
      <w:widowControl/>
      <w:spacing w:before="100" w:beforeAutospacing="1" w:after="100" w:afterAutospacing="1"/>
      <w:ind w:firstLineChars="0" w:firstLine="0"/>
      <w:jc w:val="left"/>
    </w:pPr>
    <w:rPr>
      <w:rFonts w:eastAsia="宋体"/>
      <w:kern w:val="0"/>
      <w:sz w:val="20"/>
      <w:szCs w:val="20"/>
    </w:rPr>
  </w:style>
  <w:style w:type="paragraph" w:customStyle="1" w:styleId="xl219">
    <w:name w:val="xl219"/>
    <w:basedOn w:val="a0"/>
    <w:rsid w:val="009E2025"/>
    <w:pPr>
      <w:widowControl/>
      <w:pBdr>
        <w:left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font9">
    <w:name w:val="font9"/>
    <w:basedOn w:val="a0"/>
    <w:rsid w:val="009E2025"/>
    <w:pPr>
      <w:widowControl/>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xl100">
    <w:name w:val="xl100"/>
    <w:basedOn w:val="a0"/>
    <w:rsid w:val="009E2025"/>
    <w:pPr>
      <w:widowControl/>
      <w:pBdr>
        <w:left w:val="single" w:sz="4" w:space="0" w:color="auto"/>
        <w:right w:val="single" w:sz="4" w:space="0" w:color="auto"/>
      </w:pBdr>
      <w:spacing w:before="100" w:beforeAutospacing="1" w:after="100" w:afterAutospacing="1"/>
      <w:ind w:firstLineChars="0" w:firstLine="0"/>
      <w:jc w:val="left"/>
      <w:textAlignment w:val="center"/>
    </w:pPr>
    <w:rPr>
      <w:rFonts w:eastAsia="宋体"/>
      <w:kern w:val="0"/>
      <w:sz w:val="20"/>
      <w:szCs w:val="20"/>
    </w:rPr>
  </w:style>
  <w:style w:type="paragraph" w:customStyle="1" w:styleId="12">
    <w:name w:val="正文1"/>
    <w:basedOn w:val="a0"/>
    <w:rsid w:val="009E2025"/>
    <w:pPr>
      <w:adjustRightInd w:val="0"/>
      <w:spacing w:line="360" w:lineRule="atLeast"/>
      <w:ind w:firstLineChars="0" w:firstLine="0"/>
      <w:jc w:val="left"/>
      <w:textAlignment w:val="baseline"/>
    </w:pPr>
    <w:rPr>
      <w:rFonts w:eastAsia="楷体_GB2312"/>
      <w:kern w:val="0"/>
      <w:sz w:val="24"/>
      <w:szCs w:val="20"/>
    </w:rPr>
  </w:style>
  <w:style w:type="paragraph" w:customStyle="1" w:styleId="font19">
    <w:name w:val="font19"/>
    <w:basedOn w:val="a0"/>
    <w:rsid w:val="009E2025"/>
    <w:pPr>
      <w:widowControl/>
      <w:spacing w:before="100" w:beforeAutospacing="1" w:after="100" w:afterAutospacing="1"/>
      <w:ind w:firstLineChars="0" w:firstLine="0"/>
      <w:jc w:val="left"/>
    </w:pPr>
    <w:rPr>
      <w:rFonts w:ascii="宋体" w:eastAsia="宋体" w:hAnsi="宋体" w:cs="宋体"/>
      <w:b/>
      <w:bCs/>
      <w:color w:val="000000"/>
      <w:kern w:val="0"/>
      <w:sz w:val="20"/>
      <w:szCs w:val="20"/>
    </w:rPr>
  </w:style>
  <w:style w:type="paragraph" w:customStyle="1" w:styleId="xl218">
    <w:name w:val="xl218"/>
    <w:basedOn w:val="a0"/>
    <w:rsid w:val="009E2025"/>
    <w:pPr>
      <w:widowControl/>
      <w:pBdr>
        <w:top w:val="single" w:sz="4" w:space="0" w:color="auto"/>
        <w:left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xl167">
    <w:name w:val="xl167"/>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227">
    <w:name w:val="xl227"/>
    <w:basedOn w:val="a0"/>
    <w:rsid w:val="009E2025"/>
    <w:pPr>
      <w:widowControl/>
      <w:spacing w:before="100" w:beforeAutospacing="1" w:after="100" w:afterAutospacing="1"/>
      <w:ind w:firstLineChars="0" w:firstLine="0"/>
      <w:jc w:val="left"/>
    </w:pPr>
    <w:rPr>
      <w:rFonts w:eastAsia="宋体"/>
      <w:b/>
      <w:bCs/>
      <w:kern w:val="0"/>
      <w:sz w:val="20"/>
      <w:szCs w:val="20"/>
    </w:rPr>
  </w:style>
  <w:style w:type="paragraph" w:customStyle="1" w:styleId="xl93">
    <w:name w:val="xl93"/>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eastAsia="宋体"/>
      <w:kern w:val="0"/>
      <w:sz w:val="20"/>
      <w:szCs w:val="20"/>
    </w:rPr>
  </w:style>
  <w:style w:type="paragraph" w:customStyle="1" w:styleId="xl161">
    <w:name w:val="xl161"/>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color w:val="000000"/>
      <w:kern w:val="0"/>
      <w:sz w:val="20"/>
      <w:szCs w:val="20"/>
    </w:rPr>
  </w:style>
  <w:style w:type="paragraph" w:customStyle="1" w:styleId="font18">
    <w:name w:val="font18"/>
    <w:basedOn w:val="a0"/>
    <w:rsid w:val="009E2025"/>
    <w:pPr>
      <w:widowControl/>
      <w:spacing w:before="100" w:beforeAutospacing="1" w:after="100" w:afterAutospacing="1"/>
      <w:ind w:firstLineChars="0" w:firstLine="0"/>
      <w:jc w:val="left"/>
    </w:pPr>
    <w:rPr>
      <w:rFonts w:ascii="宋体" w:eastAsia="宋体" w:hAnsi="宋体" w:cs="宋体"/>
      <w:kern w:val="0"/>
      <w:sz w:val="18"/>
      <w:szCs w:val="18"/>
    </w:rPr>
  </w:style>
  <w:style w:type="paragraph" w:customStyle="1" w:styleId="xl210">
    <w:name w:val="xl210"/>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5"/>
      <w:szCs w:val="15"/>
    </w:rPr>
  </w:style>
  <w:style w:type="paragraph" w:customStyle="1" w:styleId="Char20">
    <w:name w:val="Char2"/>
    <w:basedOn w:val="a0"/>
    <w:rsid w:val="009E2025"/>
    <w:pPr>
      <w:ind w:firstLineChars="0" w:firstLine="0"/>
    </w:pPr>
    <w:rPr>
      <w:rFonts w:eastAsia="宋体"/>
      <w:sz w:val="21"/>
    </w:rPr>
  </w:style>
  <w:style w:type="paragraph" w:customStyle="1" w:styleId="xl206">
    <w:name w:val="xl206"/>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font25">
    <w:name w:val="font25"/>
    <w:basedOn w:val="a0"/>
    <w:rsid w:val="009E2025"/>
    <w:pPr>
      <w:widowControl/>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xl172">
    <w:name w:val="xl172"/>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90">
    <w:name w:val="xl90"/>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ascii="宋体" w:eastAsia="宋体" w:hAnsi="宋体" w:cs="宋体"/>
      <w:kern w:val="0"/>
      <w:sz w:val="20"/>
      <w:szCs w:val="20"/>
    </w:rPr>
  </w:style>
  <w:style w:type="paragraph" w:customStyle="1" w:styleId="xl220">
    <w:name w:val="xl220"/>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eastAsia="宋体" w:hAnsi="宋体" w:cs="宋体"/>
      <w:b/>
      <w:bCs/>
      <w:color w:val="000000"/>
      <w:kern w:val="0"/>
      <w:sz w:val="20"/>
      <w:szCs w:val="20"/>
    </w:rPr>
  </w:style>
  <w:style w:type="paragraph" w:customStyle="1" w:styleId="font29">
    <w:name w:val="font29"/>
    <w:basedOn w:val="a0"/>
    <w:rsid w:val="009E2025"/>
    <w:pPr>
      <w:widowControl/>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font13">
    <w:name w:val="font13"/>
    <w:basedOn w:val="a0"/>
    <w:rsid w:val="009E2025"/>
    <w:pPr>
      <w:widowControl/>
      <w:spacing w:before="100" w:beforeAutospacing="1" w:after="100" w:afterAutospacing="1"/>
      <w:ind w:firstLineChars="0" w:firstLine="0"/>
      <w:jc w:val="left"/>
    </w:pPr>
    <w:rPr>
      <w:rFonts w:eastAsia="宋体"/>
      <w:color w:val="000000"/>
      <w:kern w:val="0"/>
      <w:sz w:val="20"/>
      <w:szCs w:val="20"/>
    </w:rPr>
  </w:style>
  <w:style w:type="character" w:customStyle="1" w:styleId="3Char11">
    <w:name w:val="标题 3 Char1"/>
    <w:qFormat/>
    <w:locked/>
    <w:rsid w:val="00170B70"/>
    <w:rPr>
      <w:rFonts w:ascii="宋体" w:eastAsia="宋体" w:hAnsi="宋体"/>
      <w:b/>
      <w:bCs/>
      <w:kern w:val="2"/>
      <w:sz w:val="24"/>
      <w:szCs w:val="24"/>
      <w:lang w:val="en-US" w:eastAsia="zh-CN" w:bidi="ar-SA"/>
    </w:rPr>
  </w:style>
  <w:style w:type="character" w:customStyle="1" w:styleId="60">
    <w:name w:val="标题 6 字符"/>
    <w:basedOn w:val="a1"/>
    <w:link w:val="6"/>
    <w:qFormat/>
    <w:rsid w:val="00247C53"/>
    <w:rPr>
      <w:rFonts w:ascii="Arial" w:eastAsia="黑体" w:hAnsi="Arial" w:cs="Times New Roman"/>
      <w:b/>
      <w:bCs/>
      <w:kern w:val="0"/>
      <w:sz w:val="24"/>
      <w:szCs w:val="24"/>
    </w:rPr>
  </w:style>
  <w:style w:type="character" w:customStyle="1" w:styleId="70">
    <w:name w:val="标题 7 字符"/>
    <w:basedOn w:val="a1"/>
    <w:link w:val="7"/>
    <w:qFormat/>
    <w:rsid w:val="00247C53"/>
    <w:rPr>
      <w:rFonts w:ascii="Times New Roman" w:eastAsia="宋体" w:hAnsi="Times New Roman" w:cs="Times New Roman"/>
      <w:b/>
      <w:bCs/>
      <w:sz w:val="24"/>
      <w:szCs w:val="24"/>
    </w:rPr>
  </w:style>
  <w:style w:type="character" w:customStyle="1" w:styleId="80">
    <w:name w:val="标题 8 字符"/>
    <w:basedOn w:val="a1"/>
    <w:link w:val="8"/>
    <w:qFormat/>
    <w:rsid w:val="00247C53"/>
    <w:rPr>
      <w:rFonts w:ascii="Arial" w:eastAsia="黑体" w:hAnsi="Arial" w:cs="Times New Roman"/>
      <w:kern w:val="0"/>
      <w:sz w:val="24"/>
      <w:szCs w:val="24"/>
    </w:rPr>
  </w:style>
  <w:style w:type="character" w:customStyle="1" w:styleId="90">
    <w:name w:val="标题 9 字符"/>
    <w:basedOn w:val="a1"/>
    <w:link w:val="9"/>
    <w:qFormat/>
    <w:rsid w:val="00247C53"/>
    <w:rPr>
      <w:rFonts w:ascii="Arial" w:eastAsia="黑体" w:hAnsi="Arial" w:cs="Times New Roman"/>
      <w:kern w:val="0"/>
      <w:szCs w:val="21"/>
    </w:rPr>
  </w:style>
  <w:style w:type="paragraph" w:styleId="TOC7">
    <w:name w:val="toc 7"/>
    <w:basedOn w:val="a0"/>
    <w:next w:val="a0"/>
    <w:uiPriority w:val="39"/>
    <w:unhideWhenUsed/>
    <w:qFormat/>
    <w:rsid w:val="00247C53"/>
    <w:pPr>
      <w:ind w:left="1260" w:firstLineChars="0" w:firstLine="0"/>
      <w:jc w:val="left"/>
    </w:pPr>
    <w:rPr>
      <w:rFonts w:asciiTheme="minorHAnsi" w:eastAsia="宋体" w:hAnsiTheme="minorHAnsi"/>
      <w:sz w:val="18"/>
      <w:szCs w:val="18"/>
    </w:rPr>
  </w:style>
  <w:style w:type="paragraph" w:styleId="aff4">
    <w:name w:val="Closing"/>
    <w:basedOn w:val="a0"/>
    <w:link w:val="aff5"/>
    <w:qFormat/>
    <w:rsid w:val="00247C53"/>
    <w:pPr>
      <w:ind w:leftChars="2100" w:left="100" w:firstLineChars="0" w:firstLine="0"/>
    </w:pPr>
    <w:rPr>
      <w:rFonts w:eastAsia="宋体"/>
      <w:kern w:val="0"/>
    </w:rPr>
  </w:style>
  <w:style w:type="character" w:customStyle="1" w:styleId="aff5">
    <w:name w:val="结束语 字符"/>
    <w:basedOn w:val="a1"/>
    <w:link w:val="aff4"/>
    <w:qFormat/>
    <w:rsid w:val="00247C53"/>
    <w:rPr>
      <w:rFonts w:ascii="Times New Roman" w:eastAsia="宋体" w:hAnsi="Times New Roman" w:cs="Times New Roman"/>
      <w:kern w:val="0"/>
      <w:sz w:val="28"/>
      <w:szCs w:val="24"/>
    </w:rPr>
  </w:style>
  <w:style w:type="paragraph" w:styleId="TOC5">
    <w:name w:val="toc 5"/>
    <w:basedOn w:val="a0"/>
    <w:next w:val="a0"/>
    <w:uiPriority w:val="39"/>
    <w:unhideWhenUsed/>
    <w:qFormat/>
    <w:rsid w:val="00247C53"/>
    <w:pPr>
      <w:ind w:left="840" w:firstLineChars="0" w:firstLine="0"/>
      <w:jc w:val="left"/>
    </w:pPr>
    <w:rPr>
      <w:rFonts w:asciiTheme="minorHAnsi" w:eastAsia="宋体" w:hAnsiTheme="minorHAnsi"/>
      <w:sz w:val="18"/>
      <w:szCs w:val="18"/>
    </w:rPr>
  </w:style>
  <w:style w:type="paragraph" w:styleId="TOC8">
    <w:name w:val="toc 8"/>
    <w:basedOn w:val="a0"/>
    <w:next w:val="a0"/>
    <w:uiPriority w:val="39"/>
    <w:unhideWhenUsed/>
    <w:qFormat/>
    <w:rsid w:val="00247C53"/>
    <w:pPr>
      <w:ind w:left="1470" w:firstLineChars="0" w:firstLine="0"/>
      <w:jc w:val="left"/>
    </w:pPr>
    <w:rPr>
      <w:rFonts w:asciiTheme="minorHAnsi" w:eastAsia="宋体" w:hAnsiTheme="minorHAnsi"/>
      <w:sz w:val="18"/>
      <w:szCs w:val="18"/>
    </w:rPr>
  </w:style>
  <w:style w:type="paragraph" w:styleId="aff6">
    <w:name w:val="endnote text"/>
    <w:basedOn w:val="a0"/>
    <w:link w:val="aff7"/>
    <w:uiPriority w:val="99"/>
    <w:unhideWhenUsed/>
    <w:qFormat/>
    <w:rsid w:val="00247C53"/>
    <w:pPr>
      <w:snapToGrid w:val="0"/>
      <w:ind w:firstLineChars="0" w:firstLine="0"/>
      <w:jc w:val="left"/>
    </w:pPr>
    <w:rPr>
      <w:rFonts w:eastAsia="宋体"/>
      <w:sz w:val="21"/>
    </w:rPr>
  </w:style>
  <w:style w:type="character" w:customStyle="1" w:styleId="aff7">
    <w:name w:val="尾注文本 字符"/>
    <w:basedOn w:val="a1"/>
    <w:link w:val="aff6"/>
    <w:uiPriority w:val="99"/>
    <w:qFormat/>
    <w:rsid w:val="00247C53"/>
    <w:rPr>
      <w:rFonts w:ascii="Times New Roman" w:eastAsia="宋体" w:hAnsi="Times New Roman" w:cs="Times New Roman"/>
      <w:szCs w:val="24"/>
    </w:rPr>
  </w:style>
  <w:style w:type="paragraph" w:styleId="TOC4">
    <w:name w:val="toc 4"/>
    <w:basedOn w:val="a0"/>
    <w:next w:val="a0"/>
    <w:uiPriority w:val="39"/>
    <w:unhideWhenUsed/>
    <w:qFormat/>
    <w:rsid w:val="00247C53"/>
    <w:pPr>
      <w:ind w:left="630" w:firstLineChars="0" w:firstLine="0"/>
      <w:jc w:val="left"/>
    </w:pPr>
    <w:rPr>
      <w:rFonts w:asciiTheme="minorHAnsi" w:eastAsia="宋体" w:hAnsiTheme="minorHAnsi"/>
      <w:sz w:val="18"/>
      <w:szCs w:val="18"/>
    </w:rPr>
  </w:style>
  <w:style w:type="paragraph" w:styleId="aff8">
    <w:name w:val="footnote text"/>
    <w:basedOn w:val="a0"/>
    <w:link w:val="aff9"/>
    <w:uiPriority w:val="99"/>
    <w:unhideWhenUsed/>
    <w:qFormat/>
    <w:rsid w:val="00247C53"/>
    <w:pPr>
      <w:snapToGrid w:val="0"/>
      <w:ind w:firstLineChars="0" w:firstLine="0"/>
      <w:jc w:val="left"/>
    </w:pPr>
    <w:rPr>
      <w:rFonts w:eastAsia="宋体"/>
      <w:sz w:val="18"/>
      <w:szCs w:val="18"/>
    </w:rPr>
  </w:style>
  <w:style w:type="character" w:customStyle="1" w:styleId="aff9">
    <w:name w:val="脚注文本 字符"/>
    <w:basedOn w:val="a1"/>
    <w:link w:val="aff8"/>
    <w:uiPriority w:val="99"/>
    <w:qFormat/>
    <w:rsid w:val="00247C53"/>
    <w:rPr>
      <w:rFonts w:ascii="Times New Roman" w:eastAsia="宋体" w:hAnsi="Times New Roman" w:cs="Times New Roman"/>
      <w:sz w:val="18"/>
      <w:szCs w:val="18"/>
    </w:rPr>
  </w:style>
  <w:style w:type="paragraph" w:styleId="TOC6">
    <w:name w:val="toc 6"/>
    <w:basedOn w:val="a0"/>
    <w:next w:val="a0"/>
    <w:uiPriority w:val="39"/>
    <w:qFormat/>
    <w:rsid w:val="00247C53"/>
    <w:pPr>
      <w:ind w:left="1050" w:firstLineChars="0" w:firstLine="0"/>
      <w:jc w:val="left"/>
    </w:pPr>
    <w:rPr>
      <w:rFonts w:asciiTheme="minorHAnsi" w:eastAsia="宋体" w:hAnsiTheme="minorHAnsi"/>
      <w:sz w:val="18"/>
      <w:szCs w:val="18"/>
    </w:rPr>
  </w:style>
  <w:style w:type="paragraph" w:styleId="TOC9">
    <w:name w:val="toc 9"/>
    <w:basedOn w:val="a0"/>
    <w:next w:val="a0"/>
    <w:uiPriority w:val="39"/>
    <w:qFormat/>
    <w:rsid w:val="00247C53"/>
    <w:pPr>
      <w:ind w:left="1680" w:firstLineChars="0" w:firstLine="0"/>
      <w:jc w:val="left"/>
    </w:pPr>
    <w:rPr>
      <w:rFonts w:asciiTheme="minorHAnsi" w:eastAsia="宋体" w:hAnsiTheme="minorHAnsi"/>
      <w:sz w:val="18"/>
      <w:szCs w:val="18"/>
    </w:rPr>
  </w:style>
  <w:style w:type="paragraph" w:styleId="HTML">
    <w:name w:val="HTML Preformatted"/>
    <w:basedOn w:val="a0"/>
    <w:link w:val="HTML0"/>
    <w:uiPriority w:val="99"/>
    <w:unhideWhenUsed/>
    <w:qFormat/>
    <w:rsid w:val="00247C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pPr>
    <w:rPr>
      <w:rFonts w:ascii="宋体" w:eastAsia="宋体" w:hAnsi="宋体" w:cs="宋体"/>
      <w:kern w:val="0"/>
      <w:sz w:val="24"/>
    </w:rPr>
  </w:style>
  <w:style w:type="character" w:customStyle="1" w:styleId="HTML0">
    <w:name w:val="HTML 预设格式 字符"/>
    <w:basedOn w:val="a1"/>
    <w:link w:val="HTML"/>
    <w:uiPriority w:val="99"/>
    <w:qFormat/>
    <w:rsid w:val="00247C53"/>
    <w:rPr>
      <w:rFonts w:ascii="宋体" w:eastAsia="宋体" w:hAnsi="宋体" w:cs="宋体"/>
      <w:kern w:val="0"/>
      <w:sz w:val="24"/>
      <w:szCs w:val="24"/>
    </w:rPr>
  </w:style>
  <w:style w:type="paragraph" w:styleId="affa">
    <w:name w:val="Normal (Web)"/>
    <w:basedOn w:val="a0"/>
    <w:uiPriority w:val="99"/>
    <w:unhideWhenUsed/>
    <w:qFormat/>
    <w:rsid w:val="00247C53"/>
    <w:pPr>
      <w:widowControl/>
      <w:spacing w:before="100" w:beforeAutospacing="1" w:after="100" w:afterAutospacing="1"/>
      <w:ind w:firstLineChars="0" w:firstLine="0"/>
      <w:jc w:val="left"/>
    </w:pPr>
    <w:rPr>
      <w:rFonts w:ascii="Arial Unicode MS" w:eastAsia="Arial Unicode MS" w:hAnsi="Arial Unicode MS" w:cs="Arial Unicode MS"/>
      <w:kern w:val="0"/>
      <w:sz w:val="24"/>
    </w:rPr>
  </w:style>
  <w:style w:type="paragraph" w:styleId="13">
    <w:name w:val="index 1"/>
    <w:basedOn w:val="a0"/>
    <w:next w:val="a0"/>
    <w:semiHidden/>
    <w:qFormat/>
    <w:rsid w:val="00247C53"/>
    <w:pPr>
      <w:spacing w:line="220" w:lineRule="exact"/>
      <w:ind w:firstLineChars="0" w:firstLine="0"/>
      <w:jc w:val="center"/>
    </w:pPr>
    <w:rPr>
      <w:rFonts w:ascii="仿宋_GB2312"/>
      <w:sz w:val="21"/>
      <w:szCs w:val="21"/>
    </w:rPr>
  </w:style>
  <w:style w:type="paragraph" w:styleId="affb">
    <w:name w:val="Title"/>
    <w:basedOn w:val="a0"/>
    <w:link w:val="affc"/>
    <w:qFormat/>
    <w:rsid w:val="00247C53"/>
    <w:pPr>
      <w:adjustRightInd w:val="0"/>
      <w:spacing w:before="240" w:after="60" w:line="420" w:lineRule="atLeast"/>
      <w:ind w:firstLineChars="0" w:firstLine="0"/>
      <w:jc w:val="center"/>
      <w:textAlignment w:val="baseline"/>
      <w:outlineLvl w:val="0"/>
    </w:pPr>
    <w:rPr>
      <w:rFonts w:ascii="Arial" w:eastAsia="宋体" w:hAnsi="Arial"/>
      <w:b/>
      <w:kern w:val="0"/>
      <w:sz w:val="32"/>
      <w:szCs w:val="20"/>
    </w:rPr>
  </w:style>
  <w:style w:type="character" w:customStyle="1" w:styleId="affc">
    <w:name w:val="标题 字符"/>
    <w:basedOn w:val="a1"/>
    <w:link w:val="affb"/>
    <w:qFormat/>
    <w:rsid w:val="00247C53"/>
    <w:rPr>
      <w:rFonts w:ascii="Arial" w:eastAsia="宋体" w:hAnsi="Arial" w:cs="Times New Roman"/>
      <w:b/>
      <w:kern w:val="0"/>
      <w:sz w:val="32"/>
      <w:szCs w:val="20"/>
    </w:rPr>
  </w:style>
  <w:style w:type="table" w:styleId="affd">
    <w:name w:val="Table Grid"/>
    <w:basedOn w:val="a2"/>
    <w:uiPriority w:val="59"/>
    <w:qFormat/>
    <w:rsid w:val="00247C5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Emphasis"/>
    <w:basedOn w:val="a1"/>
    <w:uiPriority w:val="20"/>
    <w:qFormat/>
    <w:rsid w:val="00247C53"/>
    <w:rPr>
      <w:color w:val="CC0000"/>
    </w:rPr>
  </w:style>
  <w:style w:type="character" w:styleId="afff">
    <w:name w:val="footnote reference"/>
    <w:basedOn w:val="a1"/>
    <w:uiPriority w:val="99"/>
    <w:unhideWhenUsed/>
    <w:qFormat/>
    <w:rsid w:val="00247C53"/>
    <w:rPr>
      <w:vertAlign w:val="superscript"/>
    </w:rPr>
  </w:style>
  <w:style w:type="character" w:customStyle="1" w:styleId="3Char">
    <w:name w:val="标题 3 Char"/>
    <w:basedOn w:val="a1"/>
    <w:qFormat/>
    <w:rsid w:val="00247C53"/>
    <w:rPr>
      <w:rFonts w:ascii="Times New Roman" w:eastAsia="宋体" w:hAnsi="Times New Roman" w:cs="Times New Roman"/>
      <w:b/>
      <w:bCs/>
      <w:sz w:val="32"/>
      <w:szCs w:val="32"/>
    </w:rPr>
  </w:style>
  <w:style w:type="paragraph" w:customStyle="1" w:styleId="ParaCharCharCharCharCharCharChar">
    <w:name w:val="默认段落字体 Para Char Char Char Char Char Char Char"/>
    <w:basedOn w:val="a0"/>
    <w:qFormat/>
    <w:rsid w:val="00247C53"/>
    <w:pPr>
      <w:tabs>
        <w:tab w:val="right" w:pos="-2120"/>
      </w:tabs>
      <w:snapToGrid w:val="0"/>
      <w:ind w:firstLineChars="0" w:firstLine="0"/>
    </w:pPr>
    <w:rPr>
      <w:rFonts w:ascii="Tahoma" w:eastAsia="宋体" w:hAnsi="Tahoma"/>
      <w:spacing w:val="6"/>
      <w:sz w:val="24"/>
      <w:szCs w:val="20"/>
    </w:rPr>
  </w:style>
  <w:style w:type="paragraph" w:customStyle="1" w:styleId="reader-word-layer">
    <w:name w:val="reader-word-layer"/>
    <w:basedOn w:val="a0"/>
    <w:qFormat/>
    <w:rsid w:val="00247C53"/>
    <w:pPr>
      <w:widowControl/>
      <w:spacing w:before="100" w:beforeAutospacing="1" w:after="100" w:afterAutospacing="1"/>
      <w:ind w:firstLineChars="0" w:firstLine="0"/>
      <w:jc w:val="left"/>
    </w:pPr>
    <w:rPr>
      <w:rFonts w:ascii="宋体" w:eastAsia="宋体" w:hAnsi="宋体" w:cs="宋体"/>
      <w:kern w:val="0"/>
      <w:sz w:val="24"/>
    </w:rPr>
  </w:style>
  <w:style w:type="character" w:customStyle="1" w:styleId="CharChar3">
    <w:name w:val="Char Char3"/>
    <w:basedOn w:val="a1"/>
    <w:qFormat/>
    <w:rsid w:val="00247C53"/>
    <w:rPr>
      <w:rFonts w:ascii="Arial" w:eastAsia="黑体" w:hAnsi="Arial"/>
      <w:b/>
      <w:bCs/>
      <w:kern w:val="2"/>
      <w:sz w:val="32"/>
      <w:szCs w:val="32"/>
      <w:lang w:val="en-US" w:eastAsia="zh-CN" w:bidi="ar-SA"/>
    </w:rPr>
  </w:style>
  <w:style w:type="character" w:customStyle="1" w:styleId="evenChar">
    <w:name w:val="even Char"/>
    <w:basedOn w:val="a1"/>
    <w:qFormat/>
    <w:rsid w:val="00247C53"/>
    <w:rPr>
      <w:kern w:val="2"/>
      <w:sz w:val="18"/>
      <w:szCs w:val="18"/>
    </w:rPr>
  </w:style>
  <w:style w:type="character" w:customStyle="1" w:styleId="CharChar2">
    <w:name w:val="Char Char2"/>
    <w:basedOn w:val="a1"/>
    <w:qFormat/>
    <w:rsid w:val="00247C53"/>
    <w:rPr>
      <w:kern w:val="2"/>
      <w:sz w:val="18"/>
      <w:szCs w:val="18"/>
    </w:rPr>
  </w:style>
  <w:style w:type="paragraph" w:customStyle="1" w:styleId="16620">
    <w:name w:val="样式 标题 1 + 黑体 三号 非加粗 居中 段前: 6 磅 段后: 6 磅 行距: 固定值 20 磅"/>
    <w:basedOn w:val="1"/>
    <w:qFormat/>
    <w:rsid w:val="00247C53"/>
    <w:pPr>
      <w:spacing w:before="120" w:after="120" w:line="400" w:lineRule="exact"/>
      <w:ind w:firstLineChars="0" w:firstLine="0"/>
      <w:jc w:val="center"/>
    </w:pPr>
    <w:rPr>
      <w:rFonts w:ascii="黑体" w:eastAsia="黑体" w:hAnsi="黑体" w:cs="宋体"/>
      <w:b w:val="0"/>
      <w:bCs w:val="0"/>
      <w:sz w:val="32"/>
      <w:szCs w:val="20"/>
    </w:rPr>
  </w:style>
  <w:style w:type="paragraph" w:customStyle="1" w:styleId="CharCharCharCharCharChar">
    <w:name w:val="Char Char Char Char Char Char"/>
    <w:basedOn w:val="af6"/>
    <w:qFormat/>
    <w:rsid w:val="00247C53"/>
    <w:pPr>
      <w:adjustRightInd w:val="0"/>
      <w:spacing w:line="436" w:lineRule="exact"/>
      <w:ind w:left="357" w:firstLineChars="0" w:firstLine="0"/>
      <w:jc w:val="left"/>
      <w:outlineLvl w:val="3"/>
    </w:pPr>
    <w:rPr>
      <w:rFonts w:ascii="Tahoma" w:eastAsia="宋体" w:hAnsi="Tahoma" w:cs="Times New Roman"/>
      <w:b/>
      <w:sz w:val="24"/>
    </w:rPr>
  </w:style>
  <w:style w:type="paragraph" w:customStyle="1" w:styleId="14">
    <w:name w:val="1"/>
    <w:basedOn w:val="a0"/>
    <w:qFormat/>
    <w:rsid w:val="00247C53"/>
    <w:pPr>
      <w:ind w:firstLineChars="0" w:firstLine="0"/>
    </w:pPr>
    <w:rPr>
      <w:rFonts w:eastAsia="宋体"/>
      <w:sz w:val="21"/>
    </w:rPr>
  </w:style>
  <w:style w:type="character" w:customStyle="1" w:styleId="font161">
    <w:name w:val="font161"/>
    <w:basedOn w:val="a1"/>
    <w:qFormat/>
    <w:rsid w:val="00247C53"/>
    <w:rPr>
      <w:b/>
      <w:bCs/>
      <w:sz w:val="32"/>
      <w:szCs w:val="32"/>
    </w:rPr>
  </w:style>
  <w:style w:type="paragraph" w:customStyle="1" w:styleId="61">
    <w:name w:val="6'"/>
    <w:basedOn w:val="a0"/>
    <w:qFormat/>
    <w:rsid w:val="00247C53"/>
    <w:pPr>
      <w:autoSpaceDE w:val="0"/>
      <w:autoSpaceDN w:val="0"/>
      <w:adjustRightInd w:val="0"/>
      <w:snapToGrid w:val="0"/>
      <w:spacing w:line="320" w:lineRule="exact"/>
      <w:ind w:firstLineChars="0" w:firstLine="0"/>
      <w:jc w:val="center"/>
      <w:textAlignment w:val="baseline"/>
    </w:pPr>
    <w:rPr>
      <w:rFonts w:eastAsia="宋体"/>
      <w:spacing w:val="20"/>
      <w:kern w:val="28"/>
      <w:sz w:val="21"/>
      <w:szCs w:val="20"/>
    </w:rPr>
  </w:style>
  <w:style w:type="paragraph" w:customStyle="1" w:styleId="afff0">
    <w:name w:val="表格"/>
    <w:basedOn w:val="a0"/>
    <w:qFormat/>
    <w:rsid w:val="00247C53"/>
    <w:pPr>
      <w:ind w:firstLineChars="0" w:firstLine="0"/>
      <w:jc w:val="center"/>
      <w:textAlignment w:val="center"/>
    </w:pPr>
    <w:rPr>
      <w:rFonts w:ascii="华文细黑" w:eastAsia="宋体" w:hAnsi="华文细黑"/>
      <w:kern w:val="0"/>
      <w:sz w:val="21"/>
      <w:szCs w:val="20"/>
    </w:rPr>
  </w:style>
  <w:style w:type="character" w:customStyle="1" w:styleId="CharCharChar">
    <w:name w:val="Char Char Char"/>
    <w:basedOn w:val="a1"/>
    <w:qFormat/>
    <w:rsid w:val="00247C53"/>
    <w:rPr>
      <w:rFonts w:ascii="宋体" w:eastAsia="仿宋_GB2312" w:hAnsi="Courier New" w:cs="Courier New"/>
      <w:kern w:val="2"/>
      <w:sz w:val="21"/>
      <w:szCs w:val="21"/>
    </w:rPr>
  </w:style>
  <w:style w:type="paragraph" w:customStyle="1" w:styleId="WG218">
    <w:name w:val="样式 WG标题2 + 行距: 固定值 18 磅"/>
    <w:basedOn w:val="a0"/>
    <w:qFormat/>
    <w:rsid w:val="00247C53"/>
    <w:pPr>
      <w:autoSpaceDE w:val="0"/>
      <w:autoSpaceDN w:val="0"/>
      <w:adjustRightInd w:val="0"/>
      <w:spacing w:line="360" w:lineRule="exact"/>
      <w:ind w:firstLineChars="0" w:firstLine="0"/>
      <w:textAlignment w:val="baseline"/>
      <w:outlineLvl w:val="1"/>
    </w:pPr>
    <w:rPr>
      <w:rFonts w:ascii="仿宋_GB2312" w:eastAsia="宋体" w:hAnsi="宋体" w:cs="宋体"/>
      <w:b/>
      <w:bCs/>
      <w:color w:val="000000"/>
      <w:kern w:val="20"/>
      <w:sz w:val="24"/>
      <w:szCs w:val="20"/>
    </w:rPr>
  </w:style>
  <w:style w:type="character" w:customStyle="1" w:styleId="Char3">
    <w:name w:val="批注主题 Char"/>
    <w:basedOn w:val="aff"/>
    <w:semiHidden/>
    <w:qFormat/>
    <w:rsid w:val="00247C53"/>
    <w:rPr>
      <w:rFonts w:ascii="Times New Roman" w:eastAsia="宋体" w:hAnsi="Times New Roman" w:cs="Times New Roman"/>
      <w:b/>
      <w:bCs/>
      <w:sz w:val="28"/>
      <w:szCs w:val="24"/>
    </w:rPr>
  </w:style>
  <w:style w:type="paragraph" w:customStyle="1" w:styleId="a">
    <w:name w:val="节"/>
    <w:basedOn w:val="2"/>
    <w:qFormat/>
    <w:rsid w:val="00247C53"/>
    <w:pPr>
      <w:numPr>
        <w:ilvl w:val="1"/>
        <w:numId w:val="4"/>
      </w:numPr>
      <w:spacing w:line="240" w:lineRule="auto"/>
    </w:pPr>
    <w:rPr>
      <w:rFonts w:ascii="黑体" w:eastAsia="黑体" w:hAnsi="Arial" w:cs="Times New Roman"/>
      <w:b w:val="0"/>
      <w:sz w:val="28"/>
      <w:szCs w:val="28"/>
    </w:rPr>
  </w:style>
  <w:style w:type="character" w:customStyle="1" w:styleId="Char4">
    <w:name w:val="尾注文本 Char"/>
    <w:basedOn w:val="a1"/>
    <w:uiPriority w:val="99"/>
    <w:semiHidden/>
    <w:qFormat/>
    <w:rsid w:val="00247C53"/>
    <w:rPr>
      <w:rFonts w:ascii="Times New Roman" w:eastAsia="宋体" w:hAnsi="Times New Roman" w:cs="Times New Roman"/>
      <w:szCs w:val="24"/>
    </w:rPr>
  </w:style>
  <w:style w:type="paragraph" w:customStyle="1" w:styleId="15">
    <w:name w:val="纯文本1"/>
    <w:basedOn w:val="a0"/>
    <w:qFormat/>
    <w:rsid w:val="00247C53"/>
    <w:rPr>
      <w:rFonts w:ascii="宋体" w:hAnsi="Courier New"/>
      <w:kern w:val="0"/>
      <w:sz w:val="20"/>
      <w:szCs w:val="21"/>
    </w:rPr>
  </w:style>
  <w:style w:type="paragraph" w:customStyle="1" w:styleId="GB2312152">
    <w:name w:val="样式 仿宋_GB2312 小四 行距: 1.5 倍行距2"/>
    <w:basedOn w:val="a0"/>
    <w:qFormat/>
    <w:rsid w:val="00247C53"/>
    <w:pPr>
      <w:spacing w:line="360" w:lineRule="auto"/>
      <w:ind w:firstLine="480"/>
    </w:pPr>
    <w:rPr>
      <w:rFonts w:ascii="仿宋_GB2312" w:hAnsi="宋体" w:cs="宋体"/>
      <w:szCs w:val="20"/>
    </w:rPr>
  </w:style>
  <w:style w:type="paragraph" w:customStyle="1" w:styleId="1GB2312">
    <w:name w:val="样式 标题 1 + 仿宋_GB2312 居中"/>
    <w:basedOn w:val="1"/>
    <w:qFormat/>
    <w:rsid w:val="00247C53"/>
    <w:pPr>
      <w:spacing w:before="200" w:after="200"/>
      <w:ind w:firstLineChars="0" w:firstLine="0"/>
      <w:jc w:val="center"/>
    </w:pPr>
    <w:rPr>
      <w:rFonts w:ascii="仿宋_GB2312" w:hAnsi="仿宋_GB2312" w:cs="宋体"/>
      <w:sz w:val="32"/>
      <w:szCs w:val="20"/>
    </w:rPr>
  </w:style>
  <w:style w:type="paragraph" w:customStyle="1" w:styleId="TOC10">
    <w:name w:val="TOC 标题1"/>
    <w:basedOn w:val="1"/>
    <w:next w:val="a0"/>
    <w:uiPriority w:val="39"/>
    <w:unhideWhenUsed/>
    <w:qFormat/>
    <w:rsid w:val="00247C53"/>
    <w:pPr>
      <w:widowControl/>
      <w:spacing w:before="480" w:after="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3CharChar">
    <w:name w:val="正文文本缩进 3 Char Char"/>
    <w:qFormat/>
    <w:rsid w:val="00247C53"/>
    <w:rPr>
      <w:rFonts w:ascii="仿宋_GB2312" w:eastAsia="仿宋_GB2312" w:hAnsi="宋体"/>
      <w:color w:val="000000"/>
      <w:sz w:val="28"/>
      <w:szCs w:val="28"/>
    </w:rPr>
  </w:style>
  <w:style w:type="character" w:customStyle="1" w:styleId="CharChar17">
    <w:name w:val="Char Char17"/>
    <w:qFormat/>
    <w:rsid w:val="00247C53"/>
    <w:rPr>
      <w:rFonts w:ascii="宋体" w:eastAsia="宋体" w:hAnsi="宋体"/>
      <w:b/>
      <w:bCs/>
      <w:kern w:val="44"/>
      <w:sz w:val="32"/>
      <w:szCs w:val="32"/>
      <w:lang w:val="en-US" w:eastAsia="zh-CN" w:bidi="ar-SA"/>
    </w:rPr>
  </w:style>
  <w:style w:type="character" w:customStyle="1" w:styleId="2Char10">
    <w:name w:val="标题 2 Char1"/>
    <w:qFormat/>
    <w:locked/>
    <w:rsid w:val="00247C53"/>
    <w:rPr>
      <w:rFonts w:ascii="宋体" w:hAnsi="宋体"/>
      <w:b/>
      <w:bCs/>
      <w:kern w:val="2"/>
      <w:sz w:val="24"/>
      <w:szCs w:val="24"/>
    </w:rPr>
  </w:style>
  <w:style w:type="character" w:customStyle="1" w:styleId="apple-style-span">
    <w:name w:val="apple-style-span"/>
    <w:basedOn w:val="a1"/>
    <w:qFormat/>
    <w:rsid w:val="00247C53"/>
  </w:style>
  <w:style w:type="character" w:customStyle="1" w:styleId="Char5">
    <w:name w:val="无间隔 Char"/>
    <w:link w:val="16"/>
    <w:qFormat/>
    <w:rsid w:val="00247C53"/>
    <w:rPr>
      <w:rFonts w:eastAsia="Times New Roman"/>
      <w:sz w:val="22"/>
    </w:rPr>
  </w:style>
  <w:style w:type="paragraph" w:customStyle="1" w:styleId="16">
    <w:name w:val="无间隔1"/>
    <w:link w:val="Char5"/>
    <w:qFormat/>
    <w:rsid w:val="00247C53"/>
    <w:rPr>
      <w:rFonts w:eastAsia="Times New Roman"/>
      <w:sz w:val="22"/>
    </w:rPr>
  </w:style>
  <w:style w:type="paragraph" w:customStyle="1" w:styleId="CharCharCharCharCharCharCharCharChar">
    <w:name w:val="Char Char Char Char Char Char Char Char Char"/>
    <w:basedOn w:val="a0"/>
    <w:qFormat/>
    <w:rsid w:val="00247C53"/>
    <w:pPr>
      <w:widowControl/>
      <w:spacing w:after="160" w:line="240" w:lineRule="exact"/>
      <w:ind w:firstLineChars="0" w:firstLine="0"/>
      <w:jc w:val="left"/>
    </w:pPr>
    <w:rPr>
      <w:sz w:val="21"/>
      <w:szCs w:val="20"/>
    </w:rPr>
  </w:style>
  <w:style w:type="paragraph" w:customStyle="1" w:styleId="23">
    <w:name w:val="列出段落2"/>
    <w:basedOn w:val="a0"/>
    <w:uiPriority w:val="99"/>
    <w:unhideWhenUsed/>
    <w:qFormat/>
    <w:rsid w:val="00247C53"/>
    <w:pPr>
      <w:ind w:firstLine="420"/>
    </w:pPr>
    <w:rPr>
      <w:rFonts w:eastAsia="宋体"/>
      <w:sz w:val="21"/>
    </w:rPr>
  </w:style>
  <w:style w:type="paragraph" w:customStyle="1" w:styleId="afff1">
    <w:name w:val="正文 含缩进"/>
    <w:basedOn w:val="a0"/>
    <w:qFormat/>
    <w:rsid w:val="00247C53"/>
    <w:pPr>
      <w:spacing w:line="360" w:lineRule="auto"/>
      <w:ind w:firstLineChars="202" w:firstLine="424"/>
      <w:jc w:val="left"/>
    </w:pPr>
    <w:rPr>
      <w:rFonts w:eastAsia="宋体"/>
      <w:sz w:val="21"/>
      <w:szCs w:val="20"/>
    </w:rPr>
  </w:style>
  <w:style w:type="paragraph" w:customStyle="1" w:styleId="35">
    <w:name w:val="列出段落3"/>
    <w:basedOn w:val="a0"/>
    <w:uiPriority w:val="99"/>
    <w:unhideWhenUsed/>
    <w:qFormat/>
    <w:rsid w:val="00247C53"/>
    <w:pPr>
      <w:ind w:firstLine="420"/>
    </w:pPr>
    <w:rPr>
      <w:rFonts w:eastAsia="宋体"/>
      <w:sz w:val="21"/>
    </w:rPr>
  </w:style>
  <w:style w:type="paragraph" w:customStyle="1" w:styleId="TOC20">
    <w:name w:val="TOC 标题2"/>
    <w:basedOn w:val="1"/>
    <w:next w:val="a0"/>
    <w:uiPriority w:val="39"/>
    <w:unhideWhenUsed/>
    <w:qFormat/>
    <w:rsid w:val="00247C53"/>
    <w:pPr>
      <w:widowControl/>
      <w:spacing w:before="240" w:after="0" w:line="259" w:lineRule="auto"/>
      <w:ind w:firstLineChars="0" w:firstLine="0"/>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afff2">
    <w:name w:val="List Paragraph"/>
    <w:basedOn w:val="a0"/>
    <w:uiPriority w:val="99"/>
    <w:unhideWhenUsed/>
    <w:qFormat/>
    <w:rsid w:val="00247C53"/>
    <w:pPr>
      <w:ind w:firstLine="420"/>
    </w:pPr>
    <w:rPr>
      <w:rFonts w:eastAsia="宋体"/>
      <w:sz w:val="21"/>
    </w:rPr>
  </w:style>
  <w:style w:type="paragraph" w:customStyle="1" w:styleId="00">
    <w:name w:val="00"/>
    <w:basedOn w:val="a0"/>
    <w:qFormat/>
    <w:rsid w:val="00247C53"/>
    <w:pPr>
      <w:ind w:firstLineChars="0" w:firstLine="567"/>
      <w:outlineLvl w:val="0"/>
    </w:pPr>
    <w:rPr>
      <w:rFonts w:eastAsia="黑体"/>
      <w:sz w:val="26"/>
      <w:szCs w:val="26"/>
    </w:rPr>
  </w:style>
  <w:style w:type="paragraph" w:customStyle="1" w:styleId="Word">
    <w:name w:val="Word_正文"/>
    <w:qFormat/>
    <w:rsid w:val="00247C53"/>
    <w:pPr>
      <w:wordWrap w:val="0"/>
    </w:pPr>
    <w:rPr>
      <w:rFonts w:ascii="Arial" w:eastAsia="宋体" w:hAnsi="Arial" w:cs="Times New Roman"/>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03568">
      <w:bodyDiv w:val="1"/>
      <w:marLeft w:val="0"/>
      <w:marRight w:val="0"/>
      <w:marTop w:val="0"/>
      <w:marBottom w:val="0"/>
      <w:divBdr>
        <w:top w:val="none" w:sz="0" w:space="0" w:color="auto"/>
        <w:left w:val="none" w:sz="0" w:space="0" w:color="auto"/>
        <w:bottom w:val="none" w:sz="0" w:space="0" w:color="auto"/>
        <w:right w:val="none" w:sz="0" w:space="0" w:color="auto"/>
      </w:divBdr>
    </w:div>
    <w:div w:id="373390644">
      <w:bodyDiv w:val="1"/>
      <w:marLeft w:val="0"/>
      <w:marRight w:val="0"/>
      <w:marTop w:val="0"/>
      <w:marBottom w:val="0"/>
      <w:divBdr>
        <w:top w:val="none" w:sz="0" w:space="0" w:color="auto"/>
        <w:left w:val="none" w:sz="0" w:space="0" w:color="auto"/>
        <w:bottom w:val="none" w:sz="0" w:space="0" w:color="auto"/>
        <w:right w:val="none" w:sz="0" w:space="0" w:color="auto"/>
      </w:divBdr>
    </w:div>
    <w:div w:id="555434131">
      <w:bodyDiv w:val="1"/>
      <w:marLeft w:val="0"/>
      <w:marRight w:val="0"/>
      <w:marTop w:val="0"/>
      <w:marBottom w:val="0"/>
      <w:divBdr>
        <w:top w:val="none" w:sz="0" w:space="0" w:color="auto"/>
        <w:left w:val="none" w:sz="0" w:space="0" w:color="auto"/>
        <w:bottom w:val="none" w:sz="0" w:space="0" w:color="auto"/>
        <w:right w:val="none" w:sz="0" w:space="0" w:color="auto"/>
      </w:divBdr>
    </w:div>
    <w:div w:id="747461105">
      <w:bodyDiv w:val="1"/>
      <w:marLeft w:val="0"/>
      <w:marRight w:val="0"/>
      <w:marTop w:val="0"/>
      <w:marBottom w:val="0"/>
      <w:divBdr>
        <w:top w:val="none" w:sz="0" w:space="0" w:color="auto"/>
        <w:left w:val="none" w:sz="0" w:space="0" w:color="auto"/>
        <w:bottom w:val="none" w:sz="0" w:space="0" w:color="auto"/>
        <w:right w:val="none" w:sz="0" w:space="0" w:color="auto"/>
      </w:divBdr>
    </w:div>
    <w:div w:id="1343822501">
      <w:bodyDiv w:val="1"/>
      <w:marLeft w:val="0"/>
      <w:marRight w:val="0"/>
      <w:marTop w:val="0"/>
      <w:marBottom w:val="0"/>
      <w:divBdr>
        <w:top w:val="none" w:sz="0" w:space="0" w:color="auto"/>
        <w:left w:val="none" w:sz="0" w:space="0" w:color="auto"/>
        <w:bottom w:val="none" w:sz="0" w:space="0" w:color="auto"/>
        <w:right w:val="none" w:sz="0" w:space="0" w:color="auto"/>
      </w:divBdr>
    </w:div>
    <w:div w:id="1558469094">
      <w:bodyDiv w:val="1"/>
      <w:marLeft w:val="0"/>
      <w:marRight w:val="0"/>
      <w:marTop w:val="0"/>
      <w:marBottom w:val="0"/>
      <w:divBdr>
        <w:top w:val="none" w:sz="0" w:space="0" w:color="auto"/>
        <w:left w:val="none" w:sz="0" w:space="0" w:color="auto"/>
        <w:bottom w:val="none" w:sz="0" w:space="0" w:color="auto"/>
        <w:right w:val="none" w:sz="0" w:space="0" w:color="auto"/>
      </w:divBdr>
    </w:div>
    <w:div w:id="1674144485">
      <w:bodyDiv w:val="1"/>
      <w:marLeft w:val="0"/>
      <w:marRight w:val="0"/>
      <w:marTop w:val="0"/>
      <w:marBottom w:val="0"/>
      <w:divBdr>
        <w:top w:val="none" w:sz="0" w:space="0" w:color="auto"/>
        <w:left w:val="none" w:sz="0" w:space="0" w:color="auto"/>
        <w:bottom w:val="none" w:sz="0" w:space="0" w:color="auto"/>
        <w:right w:val="none" w:sz="0" w:space="0" w:color="auto"/>
      </w:divBdr>
    </w:div>
    <w:div w:id="20489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cgec.com" TargetMode="Externa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inabidding.com.cn/"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cgec.com/" TargetMode="Externa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hyperlink" Target="http://www.crecgec.com&#65289;&#33719;&#21462;&#30005;&#23376;&#29256;&#25307;&#26631;&#25991;&#20214;" TargetMode="Externa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mailto:&#26631;&#20070;&#27454;&#12289;&#25237;&#26631;&#20445;&#35777;&#37329;&#38134;&#34892;&#22238;&#25191;&#21333;&#25195;&#25551;&#20214;&#20197;&#30005;&#23376;&#25991;&#26723;&#24418;&#24335;&#21457;&#36865;&#33267;%20%20zthkgwmzb@163.com(&#37038;&#31665;)%20" TargetMode="External"/><Relationship Id="rId14" Type="http://schemas.openxmlformats.org/officeDocument/2006/relationships/hyperlink" Target="mailto:200860061@qq.com"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07AED-77C1-4063-ACA9-5E2B7A92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20</Pages>
  <Words>1582</Words>
  <Characters>9021</Characters>
  <Application>Microsoft Office Word</Application>
  <DocSecurity>0</DocSecurity>
  <Lines>75</Lines>
  <Paragraphs>21</Paragraphs>
  <ScaleCrop>false</ScaleCrop>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李波</dc:creator>
  <cp:keywords/>
  <dc:description/>
  <cp:lastModifiedBy>魏虹宇</cp:lastModifiedBy>
  <cp:revision>48</cp:revision>
  <dcterms:created xsi:type="dcterms:W3CDTF">2017-08-04T01:52:00Z</dcterms:created>
  <dcterms:modified xsi:type="dcterms:W3CDTF">2019-05-16T01:31:00Z</dcterms:modified>
</cp:coreProperties>
</file>