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DE1" w:rsidRPr="00EF6C5A" w:rsidRDefault="00DA5DE1" w:rsidP="00DA5DE1">
      <w:pPr>
        <w:pStyle w:val="a8"/>
        <w:rPr>
          <w:szCs w:val="32"/>
        </w:rPr>
      </w:pPr>
      <w:bookmarkStart w:id="0" w:name="_Toc536708965"/>
      <w:r w:rsidRPr="00EF6C5A">
        <w:rPr>
          <w:kern w:val="0"/>
          <w:sz w:val="24"/>
          <w:szCs w:val="24"/>
        </w:rPr>
        <w:t>甘肃新网通科技信息有限公司</w:t>
      </w:r>
      <w:r w:rsidRPr="00EF6C5A">
        <w:rPr>
          <w:rFonts w:hint="eastAsia"/>
          <w:kern w:val="0"/>
          <w:sz w:val="24"/>
          <w:szCs w:val="24"/>
        </w:rPr>
        <w:t>2019</w:t>
      </w:r>
      <w:r w:rsidRPr="00EF6C5A">
        <w:rPr>
          <w:rFonts w:hint="eastAsia"/>
          <w:kern w:val="0"/>
          <w:sz w:val="24"/>
          <w:szCs w:val="24"/>
        </w:rPr>
        <w:t>年电缆入围</w:t>
      </w:r>
      <w:r w:rsidRPr="00EF6C5A">
        <w:rPr>
          <w:kern w:val="0"/>
          <w:sz w:val="24"/>
          <w:szCs w:val="24"/>
        </w:rPr>
        <w:t>项目</w:t>
      </w:r>
      <w:r>
        <w:rPr>
          <w:rFonts w:hint="eastAsia"/>
          <w:kern w:val="0"/>
          <w:sz w:val="24"/>
          <w:szCs w:val="24"/>
        </w:rPr>
        <w:t>公开</w:t>
      </w:r>
      <w:r w:rsidRPr="00DA5DE1">
        <w:rPr>
          <w:rFonts w:hint="eastAsia"/>
          <w:kern w:val="0"/>
          <w:sz w:val="24"/>
          <w:szCs w:val="24"/>
        </w:rPr>
        <w:t>招标公告</w:t>
      </w:r>
      <w:bookmarkEnd w:id="0"/>
    </w:p>
    <w:p w:rsidR="00DA5DE1" w:rsidRPr="00EF6C5A" w:rsidRDefault="00DA5DE1" w:rsidP="00DA5DE1">
      <w:pPr>
        <w:adjustRightInd w:val="0"/>
        <w:snapToGrid w:val="0"/>
        <w:spacing w:line="360" w:lineRule="auto"/>
        <w:ind w:firstLineChars="200" w:firstLine="480"/>
        <w:jc w:val="left"/>
        <w:rPr>
          <w:sz w:val="24"/>
          <w:u w:val="single"/>
        </w:rPr>
      </w:pPr>
      <w:r w:rsidRPr="00EF6C5A">
        <w:rPr>
          <w:rFonts w:hint="eastAsia"/>
          <w:sz w:val="24"/>
        </w:rPr>
        <w:t>中招国际招标有限公司甘肃分公司受</w:t>
      </w:r>
      <w:r w:rsidRPr="00EF6C5A">
        <w:rPr>
          <w:sz w:val="24"/>
          <w:szCs w:val="24"/>
        </w:rPr>
        <w:t>甘肃新网通科技信息有限公司</w:t>
      </w:r>
      <w:r w:rsidRPr="00EF6C5A">
        <w:rPr>
          <w:rFonts w:hint="eastAsia"/>
          <w:sz w:val="24"/>
        </w:rPr>
        <w:t>的委托，就</w:t>
      </w:r>
      <w:r w:rsidRPr="00EF6C5A">
        <w:rPr>
          <w:kern w:val="0"/>
          <w:sz w:val="24"/>
          <w:szCs w:val="24"/>
        </w:rPr>
        <w:t>甘肃新网通科技信息有限公司</w:t>
      </w:r>
      <w:r w:rsidRPr="00EF6C5A">
        <w:rPr>
          <w:rFonts w:hint="eastAsia"/>
          <w:kern w:val="0"/>
          <w:sz w:val="24"/>
          <w:szCs w:val="24"/>
        </w:rPr>
        <w:t>2019</w:t>
      </w:r>
      <w:r w:rsidRPr="00EF6C5A">
        <w:rPr>
          <w:rFonts w:hint="eastAsia"/>
          <w:kern w:val="0"/>
          <w:sz w:val="24"/>
          <w:szCs w:val="24"/>
        </w:rPr>
        <w:t>年电缆入围</w:t>
      </w:r>
      <w:r w:rsidRPr="00EF6C5A">
        <w:rPr>
          <w:kern w:val="0"/>
          <w:sz w:val="24"/>
          <w:szCs w:val="24"/>
        </w:rPr>
        <w:t>项目</w:t>
      </w:r>
      <w:r w:rsidRPr="00EF6C5A">
        <w:rPr>
          <w:rFonts w:hint="eastAsia"/>
          <w:sz w:val="24"/>
        </w:rPr>
        <w:t>以公开招标的形式进行采购，欢迎符合资格条件的投标人前来参加。</w:t>
      </w:r>
    </w:p>
    <w:p w:rsidR="00DA5DE1" w:rsidRPr="00EF6C5A" w:rsidRDefault="00DA5DE1" w:rsidP="00DA5DE1">
      <w:pPr>
        <w:adjustRightInd w:val="0"/>
        <w:snapToGrid w:val="0"/>
        <w:spacing w:line="336" w:lineRule="auto"/>
        <w:outlineLvl w:val="4"/>
        <w:rPr>
          <w:b/>
          <w:sz w:val="24"/>
        </w:rPr>
      </w:pPr>
      <w:r w:rsidRPr="00EF6C5A">
        <w:rPr>
          <w:rFonts w:hint="eastAsia"/>
          <w:b/>
          <w:sz w:val="24"/>
        </w:rPr>
        <w:t>一、招标文件编号：</w:t>
      </w:r>
    </w:p>
    <w:p w:rsidR="00DA5DE1" w:rsidRPr="00EF6C5A" w:rsidRDefault="00DA5DE1" w:rsidP="00DA5DE1">
      <w:pPr>
        <w:adjustRightInd w:val="0"/>
        <w:snapToGrid w:val="0"/>
        <w:spacing w:line="336" w:lineRule="auto"/>
        <w:ind w:firstLineChars="245" w:firstLine="588"/>
        <w:outlineLvl w:val="4"/>
        <w:rPr>
          <w:kern w:val="0"/>
          <w:sz w:val="24"/>
          <w:szCs w:val="24"/>
        </w:rPr>
      </w:pPr>
      <w:r w:rsidRPr="00EF6C5A">
        <w:rPr>
          <w:kern w:val="0"/>
          <w:sz w:val="24"/>
          <w:szCs w:val="24"/>
        </w:rPr>
        <w:t>TC19932LB</w:t>
      </w:r>
    </w:p>
    <w:p w:rsidR="00DA5DE1" w:rsidRPr="00EF6C5A" w:rsidRDefault="00DA5DE1" w:rsidP="00DA5DE1">
      <w:pPr>
        <w:adjustRightInd w:val="0"/>
        <w:snapToGrid w:val="0"/>
        <w:spacing w:line="336" w:lineRule="auto"/>
        <w:outlineLvl w:val="4"/>
        <w:rPr>
          <w:b/>
          <w:sz w:val="24"/>
        </w:rPr>
      </w:pPr>
      <w:r w:rsidRPr="00EF6C5A">
        <w:rPr>
          <w:rFonts w:hint="eastAsia"/>
          <w:b/>
          <w:sz w:val="24"/>
        </w:rPr>
        <w:t>二、招标内容：</w:t>
      </w:r>
    </w:p>
    <w:p w:rsidR="00DA5DE1" w:rsidRPr="00EF6C5A" w:rsidRDefault="00DA5DE1" w:rsidP="00DA5DE1">
      <w:pPr>
        <w:adjustRightInd w:val="0"/>
        <w:snapToGrid w:val="0"/>
        <w:spacing w:line="336" w:lineRule="auto"/>
        <w:ind w:firstLineChars="200" w:firstLine="480"/>
        <w:outlineLvl w:val="4"/>
        <w:rPr>
          <w:sz w:val="24"/>
        </w:rPr>
      </w:pPr>
      <w:r w:rsidRPr="00EF6C5A">
        <w:rPr>
          <w:rFonts w:hint="eastAsia"/>
          <w:kern w:val="0"/>
          <w:sz w:val="24"/>
          <w:szCs w:val="24"/>
        </w:rPr>
        <w:t>电缆的合格供货商，</w:t>
      </w:r>
      <w:r w:rsidRPr="00EF6C5A">
        <w:rPr>
          <w:rFonts w:hint="eastAsia"/>
          <w:sz w:val="24"/>
        </w:rPr>
        <w:t>服务期：一年（具体要求详见招标文件）。</w:t>
      </w:r>
    </w:p>
    <w:p w:rsidR="00DA5DE1" w:rsidRPr="00EF6C5A" w:rsidRDefault="00DA5DE1" w:rsidP="00DA5DE1">
      <w:pPr>
        <w:adjustRightInd w:val="0"/>
        <w:snapToGrid w:val="0"/>
        <w:spacing w:line="336" w:lineRule="auto"/>
        <w:outlineLvl w:val="4"/>
        <w:rPr>
          <w:sz w:val="24"/>
        </w:rPr>
      </w:pPr>
      <w:r w:rsidRPr="00EF6C5A">
        <w:rPr>
          <w:rFonts w:hint="eastAsia"/>
          <w:b/>
          <w:sz w:val="24"/>
        </w:rPr>
        <w:t>三、采购预算：</w:t>
      </w:r>
      <w:r w:rsidRPr="00EF6C5A">
        <w:rPr>
          <w:rFonts w:hint="eastAsia"/>
          <w:sz w:val="24"/>
        </w:rPr>
        <w:t>0</w:t>
      </w:r>
      <w:r w:rsidRPr="00EF6C5A">
        <w:rPr>
          <w:rFonts w:hint="eastAsia"/>
          <w:sz w:val="24"/>
        </w:rPr>
        <w:t>元</w:t>
      </w:r>
    </w:p>
    <w:p w:rsidR="00DA5DE1" w:rsidRPr="00EF6C5A" w:rsidRDefault="00DA5DE1" w:rsidP="00DA5DE1">
      <w:pPr>
        <w:adjustRightInd w:val="0"/>
        <w:snapToGrid w:val="0"/>
        <w:spacing w:line="360" w:lineRule="auto"/>
        <w:ind w:firstLineChars="200" w:firstLine="120"/>
        <w:rPr>
          <w:sz w:val="6"/>
        </w:rPr>
      </w:pPr>
    </w:p>
    <w:p w:rsidR="00DA5DE1" w:rsidRPr="00EF6C5A" w:rsidRDefault="00DA5DE1" w:rsidP="00DA5DE1">
      <w:pPr>
        <w:adjustRightInd w:val="0"/>
        <w:snapToGrid w:val="0"/>
        <w:spacing w:line="348" w:lineRule="auto"/>
        <w:rPr>
          <w:b/>
          <w:sz w:val="24"/>
        </w:rPr>
      </w:pPr>
      <w:r w:rsidRPr="00EF6C5A">
        <w:rPr>
          <w:rFonts w:hint="eastAsia"/>
          <w:b/>
          <w:sz w:val="24"/>
        </w:rPr>
        <w:t>四、评标办法：</w:t>
      </w:r>
      <w:r w:rsidRPr="00EF6C5A">
        <w:rPr>
          <w:rFonts w:hint="eastAsia"/>
          <w:sz w:val="24"/>
        </w:rPr>
        <w:t>综合评分法</w:t>
      </w:r>
    </w:p>
    <w:p w:rsidR="00DA5DE1" w:rsidRPr="00EF6C5A" w:rsidRDefault="00DA5DE1" w:rsidP="00DA5DE1">
      <w:pPr>
        <w:adjustRightInd w:val="0"/>
        <w:snapToGrid w:val="0"/>
        <w:spacing w:line="348" w:lineRule="auto"/>
        <w:rPr>
          <w:b/>
          <w:sz w:val="24"/>
        </w:rPr>
      </w:pPr>
      <w:r w:rsidRPr="00EF6C5A">
        <w:rPr>
          <w:rFonts w:hint="eastAsia"/>
          <w:b/>
          <w:sz w:val="24"/>
        </w:rPr>
        <w:t>五、投标人资格要求：</w:t>
      </w:r>
    </w:p>
    <w:p w:rsidR="00DA5DE1" w:rsidRPr="00EF6C5A" w:rsidRDefault="00DA5DE1" w:rsidP="00DA5DE1">
      <w:pPr>
        <w:spacing w:line="360" w:lineRule="auto"/>
        <w:ind w:firstLineChars="200" w:firstLine="480"/>
        <w:rPr>
          <w:sz w:val="24"/>
        </w:rPr>
      </w:pPr>
      <w:r w:rsidRPr="00EF6C5A">
        <w:rPr>
          <w:rFonts w:hint="eastAsia"/>
          <w:sz w:val="24"/>
        </w:rPr>
        <w:t>1</w:t>
      </w:r>
      <w:r w:rsidRPr="00EF6C5A">
        <w:rPr>
          <w:rFonts w:hint="eastAsia"/>
          <w:sz w:val="24"/>
        </w:rPr>
        <w:t>、</w:t>
      </w:r>
      <w:r w:rsidRPr="00EF6C5A">
        <w:rPr>
          <w:sz w:val="24"/>
        </w:rPr>
        <w:t>投标人必须是在中华人民共和国境内注册具有独立法人资格的单位</w:t>
      </w:r>
      <w:r w:rsidRPr="00EF6C5A">
        <w:rPr>
          <w:rFonts w:hint="eastAsia"/>
          <w:sz w:val="24"/>
        </w:rPr>
        <w:t>；</w:t>
      </w:r>
    </w:p>
    <w:p w:rsidR="00DA5DE1" w:rsidRPr="00EF6C5A" w:rsidRDefault="00DA5DE1" w:rsidP="00DA5DE1">
      <w:pPr>
        <w:spacing w:line="360" w:lineRule="auto"/>
        <w:ind w:firstLineChars="200" w:firstLine="480"/>
        <w:rPr>
          <w:sz w:val="24"/>
        </w:rPr>
      </w:pPr>
      <w:r w:rsidRPr="00EF6C5A">
        <w:rPr>
          <w:rFonts w:hint="eastAsia"/>
          <w:sz w:val="24"/>
        </w:rPr>
        <w:t>2</w:t>
      </w:r>
      <w:r w:rsidRPr="00EF6C5A">
        <w:rPr>
          <w:rFonts w:hint="eastAsia"/>
          <w:sz w:val="24"/>
        </w:rPr>
        <w:t>、</w:t>
      </w:r>
      <w:r w:rsidRPr="00EF6C5A">
        <w:rPr>
          <w:sz w:val="24"/>
        </w:rPr>
        <w:t>投标人须</w:t>
      </w:r>
      <w:r w:rsidRPr="00EF6C5A">
        <w:rPr>
          <w:rFonts w:hint="eastAsia"/>
          <w:sz w:val="24"/>
        </w:rPr>
        <w:t>提供近一年（</w:t>
      </w:r>
      <w:r w:rsidRPr="00EF6C5A">
        <w:rPr>
          <w:rFonts w:hint="eastAsia"/>
          <w:sz w:val="24"/>
        </w:rPr>
        <w:t>2017</w:t>
      </w:r>
      <w:r w:rsidRPr="00EF6C5A">
        <w:rPr>
          <w:rFonts w:hint="eastAsia"/>
          <w:sz w:val="24"/>
        </w:rPr>
        <w:t>年或</w:t>
      </w:r>
      <w:r w:rsidRPr="00EF6C5A">
        <w:rPr>
          <w:rFonts w:hint="eastAsia"/>
          <w:sz w:val="24"/>
        </w:rPr>
        <w:t>2018</w:t>
      </w:r>
      <w:r w:rsidRPr="00EF6C5A">
        <w:rPr>
          <w:rFonts w:hint="eastAsia"/>
          <w:sz w:val="24"/>
        </w:rPr>
        <w:t>年）第三方审计出具的财务报告；</w:t>
      </w:r>
      <w:r w:rsidRPr="00EF6C5A">
        <w:rPr>
          <w:sz w:val="24"/>
        </w:rPr>
        <w:t>提供</w:t>
      </w:r>
      <w:r w:rsidRPr="00EF6C5A">
        <w:rPr>
          <w:rFonts w:hint="eastAsia"/>
          <w:sz w:val="24"/>
        </w:rPr>
        <w:t>近三个月连续依法</w:t>
      </w:r>
      <w:r w:rsidRPr="00EF6C5A">
        <w:rPr>
          <w:sz w:val="24"/>
        </w:rPr>
        <w:t>纳税</w:t>
      </w:r>
      <w:r w:rsidRPr="00EF6C5A">
        <w:rPr>
          <w:rFonts w:hint="eastAsia"/>
          <w:sz w:val="24"/>
        </w:rPr>
        <w:t>证</w:t>
      </w:r>
      <w:r w:rsidRPr="00EF6C5A">
        <w:rPr>
          <w:sz w:val="24"/>
        </w:rPr>
        <w:t>明及</w:t>
      </w:r>
      <w:r w:rsidRPr="00EF6C5A">
        <w:rPr>
          <w:rFonts w:hint="eastAsia"/>
          <w:sz w:val="24"/>
        </w:rPr>
        <w:t>近三个月连续缴纳</w:t>
      </w:r>
      <w:r w:rsidRPr="00EF6C5A">
        <w:rPr>
          <w:sz w:val="24"/>
        </w:rPr>
        <w:t>社会保障情况</w:t>
      </w:r>
      <w:r w:rsidRPr="00EF6C5A">
        <w:rPr>
          <w:rFonts w:hint="eastAsia"/>
          <w:sz w:val="24"/>
        </w:rPr>
        <w:t>证明材料；</w:t>
      </w:r>
    </w:p>
    <w:p w:rsidR="00DA5DE1" w:rsidRPr="00EF6C5A" w:rsidRDefault="00DA5DE1" w:rsidP="00DA5DE1">
      <w:pPr>
        <w:spacing w:line="360" w:lineRule="auto"/>
        <w:ind w:firstLineChars="200" w:firstLine="480"/>
        <w:rPr>
          <w:sz w:val="24"/>
        </w:rPr>
      </w:pPr>
      <w:r w:rsidRPr="00EF6C5A">
        <w:rPr>
          <w:rFonts w:hint="eastAsia"/>
          <w:sz w:val="24"/>
        </w:rPr>
        <w:t>3</w:t>
      </w:r>
      <w:r w:rsidRPr="00EF6C5A">
        <w:rPr>
          <w:rFonts w:hint="eastAsia"/>
          <w:sz w:val="24"/>
        </w:rPr>
        <w:t>、供应商须为未被列入“信用中国”网站</w:t>
      </w:r>
      <w:r w:rsidRPr="00EF6C5A">
        <w:rPr>
          <w:rFonts w:hint="eastAsia"/>
          <w:sz w:val="24"/>
        </w:rPr>
        <w:t>(www.creditchina.gov.cn)</w:t>
      </w:r>
      <w:r w:rsidRPr="00EF6C5A">
        <w:rPr>
          <w:rFonts w:hint="eastAsia"/>
          <w:sz w:val="24"/>
        </w:rPr>
        <w:t>记录失信被执行人或重大税收违法案件当事人名单或政府采购严重违法失信行为”记录名单；不处于中国政府采购网</w:t>
      </w:r>
      <w:r w:rsidRPr="00EF6C5A">
        <w:rPr>
          <w:rFonts w:hint="eastAsia"/>
          <w:sz w:val="24"/>
        </w:rPr>
        <w:t>(www.ccgp.gov.cn)</w:t>
      </w:r>
      <w:r w:rsidRPr="00EF6C5A">
        <w:rPr>
          <w:rFonts w:hint="eastAsia"/>
          <w:sz w:val="24"/>
        </w:rPr>
        <w:t>政府采购严重违法失信行为信息记录”中的禁止参加政府采购活动期间；（以投标截止日当天在“信用中国”网站（</w:t>
      </w:r>
      <w:r w:rsidRPr="00EF6C5A">
        <w:rPr>
          <w:rFonts w:hint="eastAsia"/>
          <w:sz w:val="24"/>
        </w:rPr>
        <w:t>www.creditchina.gov.cn</w:t>
      </w:r>
      <w:r w:rsidRPr="00EF6C5A">
        <w:rPr>
          <w:rFonts w:hint="eastAsia"/>
          <w:sz w:val="24"/>
        </w:rPr>
        <w:t>）、中国政府采购网</w:t>
      </w:r>
      <w:r w:rsidRPr="00EF6C5A">
        <w:rPr>
          <w:rFonts w:hint="eastAsia"/>
          <w:sz w:val="24"/>
        </w:rPr>
        <w:t>(www.ccgp.gov.cn)</w:t>
      </w:r>
      <w:r w:rsidRPr="00EF6C5A">
        <w:rPr>
          <w:rFonts w:hint="eastAsia"/>
          <w:sz w:val="24"/>
        </w:rPr>
        <w:t>查询结果为准，如相关失信记录已失效，供应商需提供相关证明资料）；</w:t>
      </w:r>
    </w:p>
    <w:p w:rsidR="00DA5DE1" w:rsidRPr="00EF6C5A" w:rsidRDefault="00DA5DE1" w:rsidP="00DA5DE1">
      <w:pPr>
        <w:adjustRightInd w:val="0"/>
        <w:snapToGrid w:val="0"/>
        <w:spacing w:line="360" w:lineRule="auto"/>
        <w:ind w:firstLineChars="200" w:firstLine="480"/>
        <w:rPr>
          <w:sz w:val="24"/>
          <w:szCs w:val="24"/>
        </w:rPr>
      </w:pPr>
      <w:r w:rsidRPr="00EF6C5A">
        <w:rPr>
          <w:rFonts w:hint="eastAsia"/>
          <w:sz w:val="24"/>
        </w:rPr>
        <w:t>4</w:t>
      </w:r>
      <w:r w:rsidRPr="00EF6C5A">
        <w:rPr>
          <w:rFonts w:hint="eastAsia"/>
          <w:sz w:val="24"/>
        </w:rPr>
        <w:t>、</w:t>
      </w:r>
      <w:r w:rsidRPr="00EF6C5A">
        <w:rPr>
          <w:rFonts w:hint="eastAsia"/>
          <w:sz w:val="24"/>
          <w:szCs w:val="24"/>
        </w:rPr>
        <w:t>投标人可以是生产厂家，也可以是取得生产厂家唯一授权的代理商，代理商投标须提供授权书原件；</w:t>
      </w:r>
    </w:p>
    <w:p w:rsidR="00DA5DE1" w:rsidRPr="00EF6C5A" w:rsidRDefault="00DA5DE1" w:rsidP="00DA5DE1">
      <w:pPr>
        <w:adjustRightInd w:val="0"/>
        <w:snapToGrid w:val="0"/>
        <w:spacing w:line="360" w:lineRule="auto"/>
        <w:ind w:firstLineChars="200" w:firstLine="480"/>
        <w:rPr>
          <w:sz w:val="24"/>
          <w:szCs w:val="24"/>
        </w:rPr>
      </w:pPr>
      <w:r w:rsidRPr="00EF6C5A">
        <w:rPr>
          <w:rFonts w:hint="eastAsia"/>
          <w:sz w:val="24"/>
          <w:szCs w:val="24"/>
        </w:rPr>
        <w:t>5</w:t>
      </w:r>
      <w:r w:rsidRPr="00EF6C5A">
        <w:rPr>
          <w:rFonts w:hint="eastAsia"/>
          <w:sz w:val="24"/>
          <w:szCs w:val="24"/>
        </w:rPr>
        <w:t>、参加招投标活动前三年内，经营活动中没有重大违法记录的书面申明函原件（格式自拟，加盖投标人公章）；</w:t>
      </w:r>
    </w:p>
    <w:p w:rsidR="00DA5DE1" w:rsidRPr="00EF6C5A" w:rsidRDefault="00DA5DE1" w:rsidP="00DA5DE1">
      <w:pPr>
        <w:spacing w:line="360" w:lineRule="auto"/>
        <w:ind w:firstLineChars="200" w:firstLine="480"/>
        <w:rPr>
          <w:sz w:val="24"/>
        </w:rPr>
      </w:pPr>
      <w:r w:rsidRPr="00EF6C5A">
        <w:rPr>
          <w:rFonts w:hint="eastAsia"/>
          <w:sz w:val="24"/>
        </w:rPr>
        <w:t>6</w:t>
      </w:r>
      <w:r w:rsidRPr="00EF6C5A">
        <w:rPr>
          <w:rFonts w:hint="eastAsia"/>
          <w:sz w:val="24"/>
        </w:rPr>
        <w:t>、不接受联合体投标。</w:t>
      </w:r>
    </w:p>
    <w:p w:rsidR="00DA5DE1" w:rsidRPr="00EF6C5A" w:rsidRDefault="00DA5DE1" w:rsidP="00DA5DE1">
      <w:pPr>
        <w:adjustRightInd w:val="0"/>
        <w:snapToGrid w:val="0"/>
        <w:spacing w:line="336" w:lineRule="auto"/>
        <w:outlineLvl w:val="4"/>
        <w:rPr>
          <w:b/>
          <w:sz w:val="24"/>
        </w:rPr>
      </w:pPr>
      <w:r w:rsidRPr="00EF6C5A">
        <w:rPr>
          <w:rFonts w:hint="eastAsia"/>
          <w:b/>
          <w:sz w:val="24"/>
        </w:rPr>
        <w:t>六、获取招标文件的时间、地点、方式：</w:t>
      </w:r>
    </w:p>
    <w:p w:rsidR="00DA5DE1" w:rsidRPr="00EF6C5A" w:rsidRDefault="00DA5DE1" w:rsidP="00DA5DE1">
      <w:pPr>
        <w:adjustRightInd w:val="0"/>
        <w:snapToGrid w:val="0"/>
        <w:spacing w:line="360" w:lineRule="auto"/>
        <w:ind w:firstLineChars="200" w:firstLine="480"/>
        <w:rPr>
          <w:rFonts w:ascii="宋体" w:hAnsi="宋体"/>
          <w:sz w:val="24"/>
          <w:szCs w:val="24"/>
        </w:rPr>
      </w:pPr>
      <w:r w:rsidRPr="00EF6C5A">
        <w:rPr>
          <w:rFonts w:ascii="宋体" w:hAnsi="宋体"/>
          <w:sz w:val="24"/>
          <w:szCs w:val="24"/>
        </w:rPr>
        <w:t>201</w:t>
      </w:r>
      <w:r w:rsidRPr="00EF6C5A">
        <w:rPr>
          <w:rFonts w:ascii="宋体" w:hAnsi="宋体" w:hint="eastAsia"/>
          <w:sz w:val="24"/>
          <w:szCs w:val="24"/>
        </w:rPr>
        <w:t>9</w:t>
      </w:r>
      <w:r w:rsidRPr="00EF6C5A">
        <w:rPr>
          <w:rFonts w:ascii="宋体" w:hAnsi="宋体"/>
          <w:sz w:val="24"/>
          <w:szCs w:val="24"/>
        </w:rPr>
        <w:t>年</w:t>
      </w:r>
      <w:r w:rsidRPr="00EF6C5A">
        <w:rPr>
          <w:rFonts w:ascii="宋体" w:hAnsi="宋体" w:hint="eastAsia"/>
          <w:sz w:val="24"/>
          <w:szCs w:val="24"/>
        </w:rPr>
        <w:t>4</w:t>
      </w:r>
      <w:r w:rsidRPr="00EF6C5A">
        <w:rPr>
          <w:rFonts w:ascii="宋体" w:hAnsi="宋体"/>
          <w:sz w:val="24"/>
          <w:szCs w:val="24"/>
        </w:rPr>
        <w:t>月</w:t>
      </w:r>
      <w:r w:rsidRPr="00EF6C5A">
        <w:rPr>
          <w:rFonts w:ascii="宋体" w:hAnsi="宋体" w:hint="eastAsia"/>
          <w:sz w:val="24"/>
          <w:szCs w:val="24"/>
        </w:rPr>
        <w:t>12</w:t>
      </w:r>
      <w:r w:rsidRPr="00EF6C5A">
        <w:rPr>
          <w:rFonts w:ascii="宋体" w:hAnsi="宋体"/>
          <w:sz w:val="24"/>
          <w:szCs w:val="24"/>
        </w:rPr>
        <w:t>日至201</w:t>
      </w:r>
      <w:r w:rsidRPr="00EF6C5A">
        <w:rPr>
          <w:rFonts w:ascii="宋体" w:hAnsi="宋体" w:hint="eastAsia"/>
          <w:sz w:val="24"/>
          <w:szCs w:val="24"/>
        </w:rPr>
        <w:t>9</w:t>
      </w:r>
      <w:r w:rsidRPr="00EF6C5A">
        <w:rPr>
          <w:rFonts w:ascii="宋体" w:hAnsi="宋体"/>
          <w:sz w:val="24"/>
          <w:szCs w:val="24"/>
        </w:rPr>
        <w:t>年</w:t>
      </w:r>
      <w:r w:rsidRPr="00EF6C5A">
        <w:rPr>
          <w:rFonts w:ascii="宋体" w:hAnsi="宋体" w:hint="eastAsia"/>
          <w:sz w:val="24"/>
          <w:szCs w:val="24"/>
        </w:rPr>
        <w:t>4</w:t>
      </w:r>
      <w:r w:rsidRPr="00EF6C5A">
        <w:rPr>
          <w:rFonts w:ascii="宋体" w:hAnsi="宋体"/>
          <w:sz w:val="24"/>
          <w:szCs w:val="24"/>
        </w:rPr>
        <w:t>月</w:t>
      </w:r>
      <w:r w:rsidRPr="00EF6C5A">
        <w:rPr>
          <w:rFonts w:ascii="宋体" w:hAnsi="宋体" w:hint="eastAsia"/>
          <w:sz w:val="24"/>
          <w:szCs w:val="24"/>
        </w:rPr>
        <w:t xml:space="preserve"> 22</w:t>
      </w:r>
      <w:r w:rsidRPr="00EF6C5A">
        <w:rPr>
          <w:rFonts w:ascii="宋体" w:hAnsi="宋体"/>
          <w:sz w:val="24"/>
          <w:szCs w:val="24"/>
        </w:rPr>
        <w:t>日,每日00:00-23:59</w:t>
      </w:r>
      <w:r w:rsidRPr="00EF6C5A">
        <w:rPr>
          <w:rFonts w:ascii="宋体" w:hAnsi="宋体" w:hint="eastAsia"/>
          <w:sz w:val="24"/>
          <w:szCs w:val="24"/>
        </w:rPr>
        <w:t>：59</w:t>
      </w:r>
      <w:r w:rsidRPr="00EF6C5A">
        <w:rPr>
          <w:rFonts w:ascii="宋体" w:hAnsi="宋体"/>
          <w:sz w:val="24"/>
          <w:szCs w:val="24"/>
        </w:rPr>
        <w:t>，请登陆</w:t>
      </w:r>
      <w:r w:rsidRPr="00EF6C5A">
        <w:rPr>
          <w:rFonts w:hint="eastAsia"/>
          <w:sz w:val="24"/>
          <w:szCs w:val="28"/>
        </w:rPr>
        <w:t>甘肃省交通项目阳光交易平台</w:t>
      </w:r>
      <w:r w:rsidRPr="00EF6C5A">
        <w:rPr>
          <w:rFonts w:ascii="宋体" w:hAnsi="宋体"/>
          <w:sz w:val="24"/>
          <w:szCs w:val="24"/>
        </w:rPr>
        <w:t>（</w:t>
      </w:r>
      <w:r w:rsidRPr="00EF6C5A">
        <w:t>http://www.gsgjjzyjy.com/</w:t>
      </w:r>
      <w:r w:rsidRPr="00EF6C5A">
        <w:rPr>
          <w:rFonts w:ascii="宋体" w:hAnsi="宋体"/>
          <w:sz w:val="24"/>
          <w:szCs w:val="24"/>
        </w:rPr>
        <w:t>）在线下载。投标人注册或办理数字证书后，登录交易系统进行投标报名、下载招标文件、保证金等业务</w:t>
      </w:r>
      <w:r w:rsidRPr="00EF6C5A">
        <w:rPr>
          <w:rFonts w:ascii="宋体" w:hAnsi="宋体" w:hint="eastAsia"/>
          <w:sz w:val="24"/>
          <w:szCs w:val="24"/>
        </w:rPr>
        <w:t>（网页最下方有联系方式可进行咨询）</w:t>
      </w:r>
      <w:r w:rsidRPr="00EF6C5A">
        <w:rPr>
          <w:rFonts w:ascii="宋体" w:hAnsi="宋体"/>
          <w:sz w:val="24"/>
          <w:szCs w:val="24"/>
        </w:rPr>
        <w:t>。</w:t>
      </w:r>
    </w:p>
    <w:p w:rsidR="00DA5DE1" w:rsidRPr="00EF6C5A" w:rsidRDefault="00DA5DE1" w:rsidP="00DA5DE1">
      <w:pPr>
        <w:snapToGrid w:val="0"/>
        <w:spacing w:line="360" w:lineRule="auto"/>
        <w:ind w:firstLineChars="200" w:firstLine="480"/>
        <w:rPr>
          <w:kern w:val="0"/>
          <w:sz w:val="24"/>
          <w:szCs w:val="28"/>
        </w:rPr>
      </w:pPr>
      <w:r w:rsidRPr="00EF6C5A">
        <w:rPr>
          <w:rFonts w:hint="eastAsia"/>
          <w:sz w:val="24"/>
        </w:rPr>
        <w:lastRenderedPageBreak/>
        <w:t>投标人注册并且在办理数字证书后，登录供应商入围系统进行报名、免费下载招标文件</w:t>
      </w:r>
      <w:r w:rsidRPr="00EF6C5A">
        <w:rPr>
          <w:rFonts w:hint="eastAsia"/>
          <w:sz w:val="24"/>
          <w:szCs w:val="28"/>
        </w:rPr>
        <w:t>。（投标人在网上统一报名一次，投标时按照招标文件分包情况分别投标）供应商必须在甘肃省交通项目阳光交易平台准确登记投标人名称、地址、联系人、联系电话、邮箱及相关资质等信息，如登记信息有误，对其产生的不利因素由投标人自行承担。</w:t>
      </w:r>
      <w:r w:rsidRPr="00EF6C5A">
        <w:rPr>
          <w:kern w:val="0"/>
          <w:sz w:val="24"/>
          <w:szCs w:val="28"/>
        </w:rPr>
        <w:t xml:space="preserve"> </w:t>
      </w:r>
    </w:p>
    <w:p w:rsidR="00DA5DE1" w:rsidRPr="00EF6C5A" w:rsidRDefault="00DA5DE1" w:rsidP="00DA5DE1">
      <w:pPr>
        <w:snapToGrid w:val="0"/>
        <w:spacing w:line="360" w:lineRule="auto"/>
        <w:ind w:firstLineChars="200" w:firstLine="480"/>
        <w:rPr>
          <w:kern w:val="0"/>
          <w:sz w:val="24"/>
          <w:szCs w:val="28"/>
        </w:rPr>
      </w:pPr>
      <w:r w:rsidRPr="00EF6C5A">
        <w:rPr>
          <w:kern w:val="0"/>
          <w:sz w:val="24"/>
          <w:szCs w:val="28"/>
        </w:rPr>
        <w:t>3</w:t>
      </w:r>
      <w:r w:rsidRPr="00EF6C5A">
        <w:rPr>
          <w:kern w:val="0"/>
          <w:sz w:val="24"/>
          <w:szCs w:val="28"/>
        </w:rPr>
        <w:t>、</w:t>
      </w:r>
      <w:r w:rsidRPr="00EF6C5A">
        <w:rPr>
          <w:rFonts w:ascii="宋体" w:cs="宋体" w:hint="eastAsia"/>
          <w:kern w:val="0"/>
          <w:sz w:val="24"/>
          <w:szCs w:val="24"/>
        </w:rPr>
        <w:t>投标人在投标文件递交截止时间前应主动登录</w:t>
      </w:r>
      <w:r w:rsidRPr="00EF6C5A">
        <w:rPr>
          <w:rFonts w:hint="eastAsia"/>
          <w:sz w:val="24"/>
          <w:szCs w:val="28"/>
        </w:rPr>
        <w:t>甘肃省交通项目阳光交易平台</w:t>
      </w:r>
      <w:r w:rsidRPr="00EF6C5A">
        <w:rPr>
          <w:rFonts w:ascii="宋体" w:cs="宋体" w:hint="eastAsia"/>
          <w:kern w:val="0"/>
          <w:sz w:val="24"/>
          <w:szCs w:val="24"/>
        </w:rPr>
        <w:t>信息公布栏，以便及时了解相关招标信息和补充信息。如因未主动登录网站或关注信息公布栏而未获取相关信息，对其产生的不利因素由投标人自行承担；</w:t>
      </w:r>
    </w:p>
    <w:p w:rsidR="00DA5DE1" w:rsidRPr="00EF6C5A" w:rsidRDefault="00DA5DE1" w:rsidP="00DA5DE1">
      <w:pPr>
        <w:adjustRightInd w:val="0"/>
        <w:snapToGrid w:val="0"/>
        <w:spacing w:line="336" w:lineRule="auto"/>
        <w:outlineLvl w:val="4"/>
        <w:rPr>
          <w:b/>
          <w:sz w:val="24"/>
        </w:rPr>
      </w:pPr>
      <w:r w:rsidRPr="00EF6C5A">
        <w:rPr>
          <w:rFonts w:hint="eastAsia"/>
          <w:b/>
          <w:sz w:val="24"/>
        </w:rPr>
        <w:t>七、投标截止时间、开标时间及地点：</w:t>
      </w:r>
      <w:r w:rsidRPr="00EF6C5A">
        <w:rPr>
          <w:b/>
          <w:sz w:val="24"/>
        </w:rPr>
        <w:t xml:space="preserve"> </w:t>
      </w:r>
    </w:p>
    <w:p w:rsidR="00DA5DE1" w:rsidRPr="00EF6C5A" w:rsidRDefault="00DA5DE1" w:rsidP="00DA5DE1">
      <w:pPr>
        <w:widowControl/>
        <w:tabs>
          <w:tab w:val="left" w:pos="525"/>
        </w:tabs>
        <w:adjustRightInd w:val="0"/>
        <w:snapToGrid w:val="0"/>
        <w:spacing w:line="360" w:lineRule="auto"/>
        <w:ind w:firstLineChars="200" w:firstLine="480"/>
        <w:rPr>
          <w:sz w:val="24"/>
        </w:rPr>
      </w:pPr>
      <w:r w:rsidRPr="00EF6C5A">
        <w:rPr>
          <w:sz w:val="24"/>
        </w:rPr>
        <w:t>1</w:t>
      </w:r>
      <w:r w:rsidRPr="00EF6C5A">
        <w:rPr>
          <w:rFonts w:hint="eastAsia"/>
          <w:sz w:val="24"/>
        </w:rPr>
        <w:t>、投标截止时间：</w:t>
      </w:r>
      <w:r w:rsidRPr="00EF6C5A">
        <w:rPr>
          <w:rFonts w:hint="eastAsia"/>
          <w:sz w:val="24"/>
        </w:rPr>
        <w:t>2019</w:t>
      </w:r>
      <w:r w:rsidRPr="00EF6C5A">
        <w:rPr>
          <w:rFonts w:hint="eastAsia"/>
          <w:sz w:val="24"/>
        </w:rPr>
        <w:t>年</w:t>
      </w:r>
      <w:r w:rsidRPr="00EF6C5A">
        <w:rPr>
          <w:rFonts w:hint="eastAsia"/>
          <w:sz w:val="24"/>
        </w:rPr>
        <w:t>5</w:t>
      </w:r>
      <w:r w:rsidRPr="00EF6C5A">
        <w:rPr>
          <w:rFonts w:hint="eastAsia"/>
          <w:sz w:val="24"/>
        </w:rPr>
        <w:t>月</w:t>
      </w:r>
      <w:r w:rsidRPr="00EF6C5A">
        <w:rPr>
          <w:rFonts w:hint="eastAsia"/>
          <w:sz w:val="24"/>
        </w:rPr>
        <w:t xml:space="preserve">6 </w:t>
      </w:r>
      <w:r w:rsidRPr="00EF6C5A">
        <w:rPr>
          <w:rFonts w:hint="eastAsia"/>
          <w:sz w:val="24"/>
        </w:rPr>
        <w:t>日</w:t>
      </w:r>
      <w:r w:rsidRPr="00EF6C5A">
        <w:rPr>
          <w:rFonts w:hint="eastAsia"/>
          <w:sz w:val="24"/>
        </w:rPr>
        <w:t>14</w:t>
      </w:r>
      <w:r w:rsidRPr="00EF6C5A">
        <w:rPr>
          <w:rFonts w:hint="eastAsia"/>
          <w:sz w:val="24"/>
        </w:rPr>
        <w:t>时</w:t>
      </w:r>
      <w:r w:rsidRPr="00EF6C5A">
        <w:rPr>
          <w:rFonts w:hint="eastAsia"/>
          <w:sz w:val="24"/>
        </w:rPr>
        <w:t>30</w:t>
      </w:r>
      <w:r w:rsidRPr="00EF6C5A">
        <w:rPr>
          <w:rFonts w:hint="eastAsia"/>
          <w:sz w:val="24"/>
        </w:rPr>
        <w:t>分前递交到中招国际招标有限公司甘肃分公司开标一厅（兰州市城关区天水北路万达写字楼</w:t>
      </w:r>
      <w:r w:rsidRPr="00EF6C5A">
        <w:rPr>
          <w:rFonts w:hint="eastAsia"/>
          <w:sz w:val="24"/>
        </w:rPr>
        <w:t>3617</w:t>
      </w:r>
      <w:r w:rsidRPr="00EF6C5A">
        <w:rPr>
          <w:rFonts w:hint="eastAsia"/>
          <w:sz w:val="24"/>
        </w:rPr>
        <w:t>室），对迟于开标时间递交的投标文件将不予接受。</w:t>
      </w:r>
    </w:p>
    <w:p w:rsidR="00DA5DE1" w:rsidRPr="00EF6C5A" w:rsidRDefault="00DA5DE1" w:rsidP="00DA5DE1">
      <w:pPr>
        <w:widowControl/>
        <w:tabs>
          <w:tab w:val="left" w:pos="525"/>
        </w:tabs>
        <w:adjustRightInd w:val="0"/>
        <w:snapToGrid w:val="0"/>
        <w:spacing w:line="360" w:lineRule="auto"/>
        <w:ind w:firstLineChars="200" w:firstLine="480"/>
        <w:rPr>
          <w:sz w:val="24"/>
        </w:rPr>
      </w:pPr>
      <w:bookmarkStart w:id="1" w:name="OLE_LINK4"/>
      <w:r w:rsidRPr="00EF6C5A">
        <w:rPr>
          <w:rFonts w:hint="eastAsia"/>
          <w:sz w:val="24"/>
        </w:rPr>
        <w:t>2</w:t>
      </w:r>
      <w:r w:rsidRPr="00EF6C5A">
        <w:rPr>
          <w:rFonts w:hint="eastAsia"/>
          <w:sz w:val="24"/>
        </w:rPr>
        <w:t>、开标时间：</w:t>
      </w:r>
      <w:r w:rsidRPr="00EF6C5A">
        <w:rPr>
          <w:rFonts w:hint="eastAsia"/>
          <w:sz w:val="24"/>
        </w:rPr>
        <w:t>2019</w:t>
      </w:r>
      <w:r w:rsidRPr="00EF6C5A">
        <w:rPr>
          <w:rFonts w:hint="eastAsia"/>
          <w:sz w:val="24"/>
        </w:rPr>
        <w:t>年</w:t>
      </w:r>
      <w:r w:rsidRPr="00EF6C5A">
        <w:rPr>
          <w:rFonts w:hint="eastAsia"/>
          <w:sz w:val="24"/>
        </w:rPr>
        <w:t>5</w:t>
      </w:r>
      <w:r w:rsidRPr="00EF6C5A">
        <w:rPr>
          <w:rFonts w:hint="eastAsia"/>
          <w:sz w:val="24"/>
        </w:rPr>
        <w:t>月</w:t>
      </w:r>
      <w:r w:rsidRPr="00EF6C5A">
        <w:rPr>
          <w:rFonts w:hint="eastAsia"/>
          <w:sz w:val="24"/>
        </w:rPr>
        <w:t xml:space="preserve">6 </w:t>
      </w:r>
      <w:r w:rsidRPr="00EF6C5A">
        <w:rPr>
          <w:rFonts w:hint="eastAsia"/>
          <w:sz w:val="24"/>
        </w:rPr>
        <w:t>日</w:t>
      </w:r>
      <w:r w:rsidRPr="00EF6C5A">
        <w:rPr>
          <w:rFonts w:hint="eastAsia"/>
          <w:sz w:val="24"/>
        </w:rPr>
        <w:t>14</w:t>
      </w:r>
      <w:r w:rsidRPr="00EF6C5A">
        <w:rPr>
          <w:rFonts w:hint="eastAsia"/>
          <w:sz w:val="24"/>
        </w:rPr>
        <w:t>时</w:t>
      </w:r>
      <w:r w:rsidRPr="00EF6C5A">
        <w:rPr>
          <w:rFonts w:hint="eastAsia"/>
          <w:sz w:val="24"/>
        </w:rPr>
        <w:t>30</w:t>
      </w:r>
      <w:r w:rsidRPr="00EF6C5A">
        <w:rPr>
          <w:rFonts w:hint="eastAsia"/>
          <w:sz w:val="24"/>
        </w:rPr>
        <w:t>分</w:t>
      </w:r>
    </w:p>
    <w:p w:rsidR="00DA5DE1" w:rsidRPr="00EF6C5A" w:rsidRDefault="00DA5DE1" w:rsidP="00DA5DE1">
      <w:pPr>
        <w:widowControl/>
        <w:tabs>
          <w:tab w:val="left" w:pos="525"/>
        </w:tabs>
        <w:adjustRightInd w:val="0"/>
        <w:snapToGrid w:val="0"/>
        <w:spacing w:line="360" w:lineRule="auto"/>
        <w:ind w:firstLineChars="200" w:firstLine="480"/>
        <w:rPr>
          <w:sz w:val="24"/>
        </w:rPr>
      </w:pPr>
      <w:r w:rsidRPr="00EF6C5A">
        <w:rPr>
          <w:sz w:val="24"/>
        </w:rPr>
        <w:t>3</w:t>
      </w:r>
      <w:r w:rsidRPr="00EF6C5A">
        <w:rPr>
          <w:rFonts w:hint="eastAsia"/>
          <w:sz w:val="24"/>
        </w:rPr>
        <w:t>、开标地点：中招国际招标有限公司甘肃分公司开标一厅（兰州市城关区天水北路万达写字楼</w:t>
      </w:r>
      <w:r w:rsidRPr="00EF6C5A">
        <w:rPr>
          <w:sz w:val="24"/>
        </w:rPr>
        <w:t>361</w:t>
      </w:r>
      <w:r w:rsidRPr="00EF6C5A">
        <w:rPr>
          <w:rFonts w:hint="eastAsia"/>
          <w:sz w:val="24"/>
        </w:rPr>
        <w:t>7</w:t>
      </w:r>
      <w:r w:rsidRPr="00EF6C5A">
        <w:rPr>
          <w:rFonts w:hint="eastAsia"/>
          <w:sz w:val="24"/>
        </w:rPr>
        <w:t>室）</w:t>
      </w:r>
      <w:bookmarkEnd w:id="1"/>
    </w:p>
    <w:p w:rsidR="00DA5DE1" w:rsidRPr="00EF6C5A" w:rsidRDefault="00DA5DE1" w:rsidP="00DA5DE1">
      <w:pPr>
        <w:adjustRightInd w:val="0"/>
        <w:snapToGrid w:val="0"/>
        <w:spacing w:line="336" w:lineRule="auto"/>
        <w:outlineLvl w:val="4"/>
        <w:rPr>
          <w:b/>
          <w:sz w:val="24"/>
        </w:rPr>
      </w:pPr>
      <w:r w:rsidRPr="00EF6C5A">
        <w:rPr>
          <w:rFonts w:hint="eastAsia"/>
          <w:b/>
          <w:sz w:val="24"/>
        </w:rPr>
        <w:t>八、采购项目联系人姓名及电话：</w:t>
      </w:r>
      <w:r w:rsidRPr="00EF6C5A">
        <w:rPr>
          <w:b/>
          <w:sz w:val="24"/>
        </w:rPr>
        <w:t xml:space="preserve"> </w:t>
      </w:r>
    </w:p>
    <w:p w:rsidR="00DA5DE1" w:rsidRPr="00EF6C5A" w:rsidRDefault="00DA5DE1" w:rsidP="00DA5DE1">
      <w:pPr>
        <w:adjustRightInd w:val="0"/>
        <w:snapToGrid w:val="0"/>
        <w:spacing w:line="360" w:lineRule="auto"/>
        <w:ind w:firstLineChars="200" w:firstLine="480"/>
        <w:rPr>
          <w:kern w:val="0"/>
          <w:sz w:val="24"/>
          <w:szCs w:val="24"/>
        </w:rPr>
      </w:pPr>
      <w:r w:rsidRPr="00EF6C5A">
        <w:rPr>
          <w:kern w:val="0"/>
          <w:sz w:val="24"/>
          <w:szCs w:val="24"/>
        </w:rPr>
        <w:t>招</w:t>
      </w:r>
      <w:r w:rsidRPr="00EF6C5A">
        <w:rPr>
          <w:kern w:val="0"/>
          <w:sz w:val="24"/>
          <w:szCs w:val="24"/>
        </w:rPr>
        <w:t xml:space="preserve"> </w:t>
      </w:r>
      <w:r w:rsidRPr="00EF6C5A">
        <w:rPr>
          <w:kern w:val="0"/>
          <w:sz w:val="24"/>
          <w:szCs w:val="24"/>
        </w:rPr>
        <w:t>标</w:t>
      </w:r>
      <w:r w:rsidRPr="00EF6C5A">
        <w:rPr>
          <w:kern w:val="0"/>
          <w:sz w:val="24"/>
          <w:szCs w:val="24"/>
        </w:rPr>
        <w:t xml:space="preserve"> </w:t>
      </w:r>
      <w:r w:rsidRPr="00EF6C5A">
        <w:rPr>
          <w:kern w:val="0"/>
          <w:sz w:val="24"/>
          <w:szCs w:val="24"/>
        </w:rPr>
        <w:t>人：甘肃新网通科技信息有限公司</w:t>
      </w:r>
    </w:p>
    <w:p w:rsidR="00DA5DE1" w:rsidRPr="00EF6C5A" w:rsidRDefault="00DA5DE1" w:rsidP="00DA5DE1">
      <w:pPr>
        <w:adjustRightInd w:val="0"/>
        <w:snapToGrid w:val="0"/>
        <w:spacing w:line="360" w:lineRule="auto"/>
        <w:ind w:firstLineChars="200" w:firstLine="480"/>
        <w:rPr>
          <w:kern w:val="0"/>
          <w:sz w:val="24"/>
          <w:szCs w:val="24"/>
        </w:rPr>
      </w:pPr>
      <w:r w:rsidRPr="00EF6C5A">
        <w:rPr>
          <w:kern w:val="0"/>
          <w:sz w:val="24"/>
          <w:szCs w:val="24"/>
        </w:rPr>
        <w:t>地</w:t>
      </w:r>
      <w:r w:rsidRPr="00EF6C5A">
        <w:rPr>
          <w:kern w:val="0"/>
          <w:sz w:val="24"/>
          <w:szCs w:val="24"/>
        </w:rPr>
        <w:t xml:space="preserve">    </w:t>
      </w:r>
      <w:r w:rsidRPr="00EF6C5A">
        <w:rPr>
          <w:kern w:val="0"/>
          <w:sz w:val="24"/>
          <w:szCs w:val="24"/>
        </w:rPr>
        <w:t>址：兰州市城关区</w:t>
      </w:r>
      <w:r w:rsidRPr="00EF6C5A">
        <w:rPr>
          <w:rFonts w:hint="eastAsia"/>
          <w:kern w:val="0"/>
          <w:sz w:val="24"/>
          <w:szCs w:val="24"/>
        </w:rPr>
        <w:t>东岗东路</w:t>
      </w:r>
      <w:r w:rsidRPr="00EF6C5A">
        <w:rPr>
          <w:rFonts w:hint="eastAsia"/>
          <w:kern w:val="0"/>
          <w:sz w:val="24"/>
          <w:szCs w:val="24"/>
        </w:rPr>
        <w:t>277</w:t>
      </w:r>
      <w:r w:rsidRPr="00EF6C5A">
        <w:rPr>
          <w:rFonts w:hint="eastAsia"/>
          <w:kern w:val="0"/>
          <w:sz w:val="24"/>
          <w:szCs w:val="24"/>
        </w:rPr>
        <w:t>号</w:t>
      </w:r>
    </w:p>
    <w:p w:rsidR="00DA5DE1" w:rsidRPr="00EF6C5A" w:rsidRDefault="00DA5DE1" w:rsidP="00DA5DE1">
      <w:pPr>
        <w:adjustRightInd w:val="0"/>
        <w:snapToGrid w:val="0"/>
        <w:spacing w:line="360" w:lineRule="auto"/>
        <w:ind w:firstLineChars="200" w:firstLine="480"/>
        <w:rPr>
          <w:kern w:val="0"/>
          <w:sz w:val="24"/>
          <w:szCs w:val="24"/>
        </w:rPr>
      </w:pPr>
      <w:r w:rsidRPr="00EF6C5A">
        <w:rPr>
          <w:kern w:val="0"/>
          <w:sz w:val="24"/>
          <w:szCs w:val="24"/>
        </w:rPr>
        <w:t>联</w:t>
      </w:r>
      <w:r w:rsidRPr="00EF6C5A">
        <w:rPr>
          <w:kern w:val="0"/>
          <w:sz w:val="24"/>
          <w:szCs w:val="24"/>
        </w:rPr>
        <w:t xml:space="preserve"> </w:t>
      </w:r>
      <w:r w:rsidRPr="00EF6C5A">
        <w:rPr>
          <w:kern w:val="0"/>
          <w:sz w:val="24"/>
          <w:szCs w:val="24"/>
        </w:rPr>
        <w:t>系</w:t>
      </w:r>
      <w:r w:rsidRPr="00EF6C5A">
        <w:rPr>
          <w:kern w:val="0"/>
          <w:sz w:val="24"/>
          <w:szCs w:val="24"/>
        </w:rPr>
        <w:t xml:space="preserve"> </w:t>
      </w:r>
      <w:r w:rsidRPr="00EF6C5A">
        <w:rPr>
          <w:kern w:val="0"/>
          <w:sz w:val="24"/>
          <w:szCs w:val="24"/>
        </w:rPr>
        <w:t>人：</w:t>
      </w:r>
      <w:r w:rsidRPr="00EF6C5A">
        <w:rPr>
          <w:rFonts w:hint="eastAsia"/>
          <w:kern w:val="0"/>
          <w:sz w:val="24"/>
          <w:szCs w:val="24"/>
        </w:rPr>
        <w:t>丁茜</w:t>
      </w:r>
      <w:r w:rsidRPr="00EF6C5A">
        <w:rPr>
          <w:kern w:val="0"/>
          <w:sz w:val="24"/>
          <w:szCs w:val="24"/>
        </w:rPr>
        <w:t xml:space="preserve">  </w:t>
      </w:r>
    </w:p>
    <w:p w:rsidR="00DA5DE1" w:rsidRPr="00DA5DE1" w:rsidRDefault="00DA5DE1" w:rsidP="00DA5DE1">
      <w:pPr>
        <w:adjustRightInd w:val="0"/>
        <w:snapToGrid w:val="0"/>
        <w:spacing w:line="360" w:lineRule="auto"/>
        <w:ind w:firstLineChars="200" w:firstLine="480"/>
        <w:rPr>
          <w:kern w:val="0"/>
          <w:sz w:val="24"/>
          <w:szCs w:val="24"/>
        </w:rPr>
      </w:pPr>
      <w:r w:rsidRPr="00EF6C5A">
        <w:rPr>
          <w:kern w:val="0"/>
          <w:sz w:val="24"/>
          <w:szCs w:val="24"/>
        </w:rPr>
        <w:t>联系电话：</w:t>
      </w:r>
      <w:r w:rsidRPr="00EF6C5A">
        <w:rPr>
          <w:kern w:val="0"/>
          <w:sz w:val="24"/>
          <w:szCs w:val="24"/>
        </w:rPr>
        <w:t>0931-</w:t>
      </w:r>
      <w:r w:rsidRPr="00EF6C5A">
        <w:rPr>
          <w:rFonts w:hint="eastAsia"/>
          <w:kern w:val="0"/>
          <w:sz w:val="24"/>
          <w:szCs w:val="24"/>
        </w:rPr>
        <w:t>8599077</w:t>
      </w:r>
    </w:p>
    <w:p w:rsidR="00DA5DE1" w:rsidRPr="00EF6C5A" w:rsidRDefault="00DA5DE1" w:rsidP="00DA5DE1">
      <w:pPr>
        <w:adjustRightInd w:val="0"/>
        <w:snapToGrid w:val="0"/>
        <w:spacing w:line="360" w:lineRule="auto"/>
        <w:ind w:firstLineChars="200" w:firstLine="480"/>
        <w:rPr>
          <w:sz w:val="24"/>
          <w:szCs w:val="24"/>
        </w:rPr>
      </w:pPr>
      <w:r w:rsidRPr="00EF6C5A">
        <w:rPr>
          <w:rFonts w:hint="eastAsia"/>
          <w:sz w:val="24"/>
          <w:szCs w:val="24"/>
        </w:rPr>
        <w:t>代理机构：中招国际招标有限公司甘肃分公司</w:t>
      </w:r>
    </w:p>
    <w:p w:rsidR="00DA5DE1" w:rsidRPr="00EF6C5A" w:rsidRDefault="00DA5DE1" w:rsidP="00DA5DE1">
      <w:pPr>
        <w:adjustRightInd w:val="0"/>
        <w:snapToGrid w:val="0"/>
        <w:spacing w:line="360" w:lineRule="auto"/>
        <w:ind w:firstLineChars="200" w:firstLine="480"/>
        <w:rPr>
          <w:sz w:val="24"/>
          <w:szCs w:val="24"/>
        </w:rPr>
      </w:pPr>
      <w:r w:rsidRPr="00EF6C5A">
        <w:rPr>
          <w:rFonts w:hint="eastAsia"/>
          <w:sz w:val="24"/>
          <w:szCs w:val="24"/>
        </w:rPr>
        <w:t>地</w:t>
      </w:r>
      <w:r w:rsidRPr="00EF6C5A">
        <w:rPr>
          <w:sz w:val="24"/>
          <w:szCs w:val="24"/>
        </w:rPr>
        <w:t xml:space="preserve">    </w:t>
      </w:r>
      <w:r w:rsidRPr="00EF6C5A">
        <w:rPr>
          <w:rFonts w:hint="eastAsia"/>
          <w:sz w:val="24"/>
          <w:szCs w:val="24"/>
        </w:rPr>
        <w:t>址：兰州市城关区天水路万达广场写字楼</w:t>
      </w:r>
      <w:r w:rsidRPr="00EF6C5A">
        <w:rPr>
          <w:sz w:val="24"/>
          <w:szCs w:val="24"/>
        </w:rPr>
        <w:t>361</w:t>
      </w:r>
      <w:r w:rsidRPr="00EF6C5A">
        <w:rPr>
          <w:rFonts w:hint="eastAsia"/>
          <w:sz w:val="24"/>
          <w:szCs w:val="24"/>
        </w:rPr>
        <w:t>6</w:t>
      </w:r>
      <w:r w:rsidRPr="00EF6C5A">
        <w:rPr>
          <w:rFonts w:hint="eastAsia"/>
          <w:sz w:val="24"/>
          <w:szCs w:val="24"/>
        </w:rPr>
        <w:t>室</w:t>
      </w:r>
    </w:p>
    <w:p w:rsidR="00DA5DE1" w:rsidRPr="00EF6C5A" w:rsidRDefault="00DA5DE1" w:rsidP="00DA5DE1">
      <w:pPr>
        <w:topLinePunct/>
        <w:adjustRightInd w:val="0"/>
        <w:snapToGrid w:val="0"/>
        <w:spacing w:line="360" w:lineRule="auto"/>
        <w:ind w:firstLineChars="200" w:firstLine="480"/>
        <w:rPr>
          <w:sz w:val="24"/>
          <w:szCs w:val="24"/>
        </w:rPr>
      </w:pPr>
      <w:r w:rsidRPr="00EF6C5A">
        <w:rPr>
          <w:rFonts w:hint="eastAsia"/>
          <w:sz w:val="24"/>
          <w:szCs w:val="24"/>
        </w:rPr>
        <w:t>联</w:t>
      </w:r>
      <w:r w:rsidRPr="00EF6C5A">
        <w:rPr>
          <w:sz w:val="24"/>
          <w:szCs w:val="24"/>
        </w:rPr>
        <w:t xml:space="preserve"> </w:t>
      </w:r>
      <w:r w:rsidRPr="00EF6C5A">
        <w:rPr>
          <w:rFonts w:hint="eastAsia"/>
          <w:sz w:val="24"/>
          <w:szCs w:val="24"/>
        </w:rPr>
        <w:t>系</w:t>
      </w:r>
      <w:r w:rsidRPr="00EF6C5A">
        <w:rPr>
          <w:sz w:val="24"/>
          <w:szCs w:val="24"/>
        </w:rPr>
        <w:t xml:space="preserve"> </w:t>
      </w:r>
      <w:r w:rsidRPr="00EF6C5A">
        <w:rPr>
          <w:rFonts w:hint="eastAsia"/>
          <w:sz w:val="24"/>
          <w:szCs w:val="24"/>
        </w:rPr>
        <w:t>人：朱蕾</w:t>
      </w:r>
      <w:r w:rsidRPr="00EF6C5A">
        <w:rPr>
          <w:rFonts w:hint="eastAsia"/>
          <w:sz w:val="24"/>
          <w:szCs w:val="24"/>
        </w:rPr>
        <w:t xml:space="preserve">   </w:t>
      </w:r>
      <w:r w:rsidRPr="00EF6C5A">
        <w:rPr>
          <w:rFonts w:hint="eastAsia"/>
          <w:sz w:val="24"/>
          <w:szCs w:val="24"/>
        </w:rPr>
        <w:t>张桃伟</w:t>
      </w:r>
    </w:p>
    <w:p w:rsidR="00DA5DE1" w:rsidRPr="00EF6C5A" w:rsidRDefault="00DA5DE1" w:rsidP="00DA5DE1">
      <w:pPr>
        <w:adjustRightInd w:val="0"/>
        <w:snapToGrid w:val="0"/>
        <w:spacing w:line="360" w:lineRule="auto"/>
        <w:ind w:firstLineChars="200" w:firstLine="480"/>
        <w:rPr>
          <w:sz w:val="24"/>
          <w:szCs w:val="24"/>
        </w:rPr>
      </w:pPr>
      <w:r w:rsidRPr="00EF6C5A">
        <w:rPr>
          <w:rFonts w:hint="eastAsia"/>
          <w:sz w:val="24"/>
          <w:szCs w:val="24"/>
        </w:rPr>
        <w:t>联系电话：</w:t>
      </w:r>
      <w:r w:rsidRPr="00EF6C5A">
        <w:rPr>
          <w:rFonts w:hint="eastAsia"/>
          <w:sz w:val="24"/>
          <w:szCs w:val="24"/>
        </w:rPr>
        <w:t>0931-8175207   18294446158    18152068018</w:t>
      </w:r>
    </w:p>
    <w:p w:rsidR="00DA5DE1" w:rsidRPr="00EF6C5A" w:rsidRDefault="00DA5DE1" w:rsidP="00DA5DE1">
      <w:pPr>
        <w:adjustRightInd w:val="0"/>
        <w:snapToGrid w:val="0"/>
        <w:spacing w:line="360" w:lineRule="auto"/>
        <w:ind w:firstLineChars="200" w:firstLine="480"/>
        <w:rPr>
          <w:sz w:val="24"/>
          <w:szCs w:val="24"/>
        </w:rPr>
      </w:pPr>
      <w:r w:rsidRPr="00EF6C5A">
        <w:rPr>
          <w:rFonts w:hint="eastAsia"/>
          <w:sz w:val="24"/>
          <w:szCs w:val="24"/>
        </w:rPr>
        <w:t>电子邮箱：：</w:t>
      </w:r>
      <w:hyperlink r:id="rId7" w:history="1">
        <w:r w:rsidRPr="00EF6C5A">
          <w:rPr>
            <w:rFonts w:hint="eastAsia"/>
            <w:sz w:val="24"/>
            <w:szCs w:val="24"/>
          </w:rPr>
          <w:t>zzlz04@126.com</w:t>
        </w:r>
      </w:hyperlink>
    </w:p>
    <w:p w:rsidR="00DA5DE1" w:rsidRPr="00EF6C5A" w:rsidRDefault="00DA5DE1" w:rsidP="00DA5DE1">
      <w:pPr>
        <w:pStyle w:val="3"/>
        <w:ind w:firstLineChars="46" w:firstLine="111"/>
        <w:jc w:val="both"/>
        <w:rPr>
          <w:kern w:val="2"/>
          <w:sz w:val="24"/>
        </w:rPr>
      </w:pPr>
      <w:bookmarkStart w:id="2" w:name="_Toc536038531"/>
      <w:bookmarkStart w:id="3" w:name="_Toc536038594"/>
      <w:bookmarkStart w:id="4" w:name="_Toc536038358"/>
      <w:r w:rsidRPr="00EF6C5A">
        <w:rPr>
          <w:rFonts w:hint="eastAsia"/>
          <w:kern w:val="2"/>
          <w:sz w:val="24"/>
        </w:rPr>
        <w:t>九</w:t>
      </w:r>
      <w:r w:rsidRPr="00EF6C5A">
        <w:rPr>
          <w:kern w:val="2"/>
          <w:sz w:val="24"/>
        </w:rPr>
        <w:t>、发布公告的媒介</w:t>
      </w:r>
      <w:bookmarkEnd w:id="2"/>
      <w:bookmarkEnd w:id="3"/>
      <w:bookmarkEnd w:id="4"/>
    </w:p>
    <w:p w:rsidR="00DA5DE1" w:rsidRPr="00EF6C5A" w:rsidRDefault="00DA5DE1" w:rsidP="00DA5DE1">
      <w:pPr>
        <w:topLinePunct/>
        <w:adjustRightInd w:val="0"/>
        <w:snapToGrid w:val="0"/>
        <w:spacing w:line="360" w:lineRule="auto"/>
        <w:ind w:firstLineChars="200" w:firstLine="480"/>
        <w:rPr>
          <w:sz w:val="24"/>
          <w:szCs w:val="24"/>
        </w:rPr>
      </w:pPr>
      <w:r w:rsidRPr="00EF6C5A">
        <w:rPr>
          <w:sz w:val="24"/>
          <w:szCs w:val="24"/>
        </w:rPr>
        <w:t>本次招标公告</w:t>
      </w:r>
      <w:r w:rsidRPr="00EF6C5A">
        <w:rPr>
          <w:rFonts w:hint="eastAsia"/>
          <w:sz w:val="24"/>
          <w:szCs w:val="24"/>
        </w:rPr>
        <w:t>发布的平台为《甘肃省交通项目阳光交易平台》和《中国采购与招标网》</w:t>
      </w:r>
    </w:p>
    <w:p w:rsidR="00DA5DE1" w:rsidRDefault="00DA5DE1" w:rsidP="00DA5DE1">
      <w:pPr>
        <w:jc w:val="right"/>
        <w:rPr>
          <w:rFonts w:hint="eastAsia"/>
          <w:sz w:val="24"/>
        </w:rPr>
      </w:pPr>
      <w:r w:rsidRPr="00EF6C5A">
        <w:rPr>
          <w:rFonts w:hint="eastAsia"/>
          <w:sz w:val="24"/>
        </w:rPr>
        <w:t>中招国际招标有限公司甘肃分公司</w:t>
      </w:r>
    </w:p>
    <w:p w:rsidR="00DA5DE1" w:rsidRPr="00EF6C5A" w:rsidRDefault="00DA5DE1" w:rsidP="00DA5DE1">
      <w:pPr>
        <w:ind w:firstLineChars="2350" w:firstLine="5640"/>
        <w:jc w:val="left"/>
        <w:rPr>
          <w:sz w:val="24"/>
        </w:rPr>
      </w:pPr>
      <w:r>
        <w:rPr>
          <w:rFonts w:hint="eastAsia"/>
          <w:sz w:val="24"/>
        </w:rPr>
        <w:t>2019</w:t>
      </w:r>
      <w:r>
        <w:rPr>
          <w:rFonts w:hint="eastAsia"/>
          <w:sz w:val="24"/>
        </w:rPr>
        <w:t>年</w:t>
      </w:r>
      <w:r>
        <w:rPr>
          <w:rFonts w:hint="eastAsia"/>
          <w:sz w:val="24"/>
        </w:rPr>
        <w:t>4</w:t>
      </w:r>
      <w:r>
        <w:rPr>
          <w:rFonts w:hint="eastAsia"/>
          <w:sz w:val="24"/>
        </w:rPr>
        <w:t>月</w:t>
      </w:r>
      <w:r>
        <w:rPr>
          <w:rFonts w:hint="eastAsia"/>
          <w:sz w:val="24"/>
        </w:rPr>
        <w:t>11</w:t>
      </w:r>
      <w:r>
        <w:rPr>
          <w:rFonts w:hint="eastAsia"/>
          <w:sz w:val="24"/>
        </w:rPr>
        <w:t>日</w:t>
      </w:r>
    </w:p>
    <w:p w:rsidR="0015739E" w:rsidRPr="00DA5DE1" w:rsidRDefault="00964B23" w:rsidP="00DA5DE1">
      <w:bookmarkStart w:id="5" w:name="_GoBack"/>
      <w:bookmarkEnd w:id="5"/>
    </w:p>
    <w:sectPr w:rsidR="0015739E" w:rsidRPr="00DA5D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B23" w:rsidRDefault="00964B23" w:rsidP="00DA5DE1">
      <w:r>
        <w:separator/>
      </w:r>
    </w:p>
  </w:endnote>
  <w:endnote w:type="continuationSeparator" w:id="0">
    <w:p w:rsidR="00964B23" w:rsidRDefault="00964B23" w:rsidP="00DA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B23" w:rsidRDefault="00964B23" w:rsidP="00DA5DE1">
      <w:r>
        <w:separator/>
      </w:r>
    </w:p>
  </w:footnote>
  <w:footnote w:type="continuationSeparator" w:id="0">
    <w:p w:rsidR="00964B23" w:rsidRDefault="00964B23" w:rsidP="00DA5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3B"/>
    <w:rsid w:val="00141F17"/>
    <w:rsid w:val="001F2C3B"/>
    <w:rsid w:val="00964B23"/>
    <w:rsid w:val="00DA5DE1"/>
    <w:rsid w:val="00EC2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DE1"/>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DA5DE1"/>
    <w:pPr>
      <w:keepNext/>
      <w:keepLines/>
      <w:spacing w:before="340" w:after="330" w:line="578" w:lineRule="auto"/>
      <w:outlineLvl w:val="0"/>
    </w:pPr>
    <w:rPr>
      <w:b/>
      <w:bCs/>
      <w:kern w:val="44"/>
      <w:sz w:val="44"/>
      <w:szCs w:val="44"/>
    </w:rPr>
  </w:style>
  <w:style w:type="paragraph" w:styleId="3">
    <w:name w:val="heading 3"/>
    <w:basedOn w:val="a0"/>
    <w:next w:val="a1"/>
    <w:link w:val="30"/>
    <w:uiPriority w:val="99"/>
    <w:qFormat/>
    <w:rsid w:val="00DA5DE1"/>
    <w:pPr>
      <w:spacing w:before="0" w:after="0" w:line="360" w:lineRule="auto"/>
      <w:outlineLvl w:val="2"/>
    </w:pPr>
    <w:rPr>
      <w:rFonts w:ascii="Times New Roman" w:hAnsi="Times New Roman" w:cs="Times New Roman"/>
      <w:bCs w:val="0"/>
      <w:kern w:val="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Char"/>
    <w:uiPriority w:val="99"/>
    <w:unhideWhenUsed/>
    <w:rsid w:val="00DA5DE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2"/>
    <w:link w:val="a5"/>
    <w:uiPriority w:val="99"/>
    <w:rsid w:val="00DA5DE1"/>
    <w:rPr>
      <w:sz w:val="18"/>
      <w:szCs w:val="18"/>
    </w:rPr>
  </w:style>
  <w:style w:type="paragraph" w:styleId="a6">
    <w:name w:val="footer"/>
    <w:basedOn w:val="a"/>
    <w:link w:val="Char0"/>
    <w:uiPriority w:val="99"/>
    <w:unhideWhenUsed/>
    <w:rsid w:val="00DA5DE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2"/>
    <w:link w:val="a6"/>
    <w:uiPriority w:val="99"/>
    <w:rsid w:val="00DA5DE1"/>
    <w:rPr>
      <w:sz w:val="18"/>
      <w:szCs w:val="18"/>
    </w:rPr>
  </w:style>
  <w:style w:type="character" w:customStyle="1" w:styleId="3Char">
    <w:name w:val="标题 3 Char"/>
    <w:basedOn w:val="a2"/>
    <w:uiPriority w:val="9"/>
    <w:semiHidden/>
    <w:rsid w:val="00DA5DE1"/>
    <w:rPr>
      <w:rFonts w:ascii="Times New Roman" w:eastAsia="宋体" w:hAnsi="Times New Roman" w:cs="Times New Roman"/>
      <w:b/>
      <w:bCs/>
      <w:sz w:val="32"/>
      <w:szCs w:val="32"/>
    </w:rPr>
  </w:style>
  <w:style w:type="character" w:customStyle="1" w:styleId="30">
    <w:name w:val="标题 3 字符"/>
    <w:link w:val="3"/>
    <w:uiPriority w:val="99"/>
    <w:locked/>
    <w:rsid w:val="00DA5DE1"/>
    <w:rPr>
      <w:rFonts w:ascii="Times New Roman" w:eastAsia="宋体" w:hAnsi="Times New Roman" w:cs="Times New Roman"/>
      <w:b/>
      <w:kern w:val="0"/>
      <w:sz w:val="20"/>
      <w:szCs w:val="20"/>
    </w:rPr>
  </w:style>
  <w:style w:type="character" w:customStyle="1" w:styleId="a7">
    <w:name w:val="标题 字符"/>
    <w:link w:val="a8"/>
    <w:uiPriority w:val="99"/>
    <w:locked/>
    <w:rsid w:val="00DA5DE1"/>
    <w:rPr>
      <w:rFonts w:ascii="Times New Roman" w:hAnsi="Times New Roman"/>
      <w:b/>
      <w:kern w:val="44"/>
      <w:sz w:val="32"/>
    </w:rPr>
  </w:style>
  <w:style w:type="paragraph" w:styleId="a8">
    <w:name w:val="Title"/>
    <w:basedOn w:val="1"/>
    <w:next w:val="a"/>
    <w:link w:val="a7"/>
    <w:uiPriority w:val="99"/>
    <w:qFormat/>
    <w:rsid w:val="00DA5DE1"/>
    <w:pPr>
      <w:adjustRightInd w:val="0"/>
      <w:snapToGrid w:val="0"/>
      <w:spacing w:before="0" w:after="0" w:line="360" w:lineRule="auto"/>
      <w:jc w:val="center"/>
    </w:pPr>
    <w:rPr>
      <w:rFonts w:eastAsiaTheme="minorEastAsia" w:cstheme="minorBidi"/>
      <w:bCs w:val="0"/>
      <w:sz w:val="32"/>
      <w:szCs w:val="22"/>
    </w:rPr>
  </w:style>
  <w:style w:type="character" w:customStyle="1" w:styleId="Char1">
    <w:name w:val="标题 Char"/>
    <w:basedOn w:val="a2"/>
    <w:uiPriority w:val="10"/>
    <w:rsid w:val="00DA5DE1"/>
    <w:rPr>
      <w:rFonts w:asciiTheme="majorHAnsi" w:eastAsia="宋体" w:hAnsiTheme="majorHAnsi" w:cstheme="majorBidi"/>
      <w:b/>
      <w:bCs/>
      <w:sz w:val="32"/>
      <w:szCs w:val="32"/>
    </w:rPr>
  </w:style>
  <w:style w:type="paragraph" w:styleId="a0">
    <w:name w:val="Subtitle"/>
    <w:basedOn w:val="a"/>
    <w:next w:val="a"/>
    <w:link w:val="Char2"/>
    <w:uiPriority w:val="11"/>
    <w:qFormat/>
    <w:rsid w:val="00DA5DE1"/>
    <w:pPr>
      <w:spacing w:before="240" w:after="60" w:line="312" w:lineRule="auto"/>
      <w:jc w:val="center"/>
      <w:outlineLvl w:val="1"/>
    </w:pPr>
    <w:rPr>
      <w:rFonts w:asciiTheme="majorHAnsi" w:hAnsiTheme="majorHAnsi" w:cstheme="majorBidi"/>
      <w:b/>
      <w:bCs/>
      <w:kern w:val="28"/>
      <w:sz w:val="32"/>
      <w:szCs w:val="32"/>
    </w:rPr>
  </w:style>
  <w:style w:type="character" w:customStyle="1" w:styleId="Char2">
    <w:name w:val="副标题 Char"/>
    <w:basedOn w:val="a2"/>
    <w:link w:val="a0"/>
    <w:uiPriority w:val="11"/>
    <w:rsid w:val="00DA5DE1"/>
    <w:rPr>
      <w:rFonts w:asciiTheme="majorHAnsi" w:eastAsia="宋体" w:hAnsiTheme="majorHAnsi" w:cstheme="majorBidi"/>
      <w:b/>
      <w:bCs/>
      <w:kern w:val="28"/>
      <w:sz w:val="32"/>
      <w:szCs w:val="32"/>
    </w:rPr>
  </w:style>
  <w:style w:type="paragraph" w:styleId="a1">
    <w:name w:val="Normal Indent"/>
    <w:basedOn w:val="a"/>
    <w:uiPriority w:val="99"/>
    <w:semiHidden/>
    <w:unhideWhenUsed/>
    <w:rsid w:val="00DA5DE1"/>
    <w:pPr>
      <w:ind w:firstLineChars="200" w:firstLine="420"/>
    </w:pPr>
  </w:style>
  <w:style w:type="character" w:customStyle="1" w:styleId="1Char">
    <w:name w:val="标题 1 Char"/>
    <w:basedOn w:val="a2"/>
    <w:link w:val="1"/>
    <w:uiPriority w:val="9"/>
    <w:rsid w:val="00DA5DE1"/>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DE1"/>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DA5DE1"/>
    <w:pPr>
      <w:keepNext/>
      <w:keepLines/>
      <w:spacing w:before="340" w:after="330" w:line="578" w:lineRule="auto"/>
      <w:outlineLvl w:val="0"/>
    </w:pPr>
    <w:rPr>
      <w:b/>
      <w:bCs/>
      <w:kern w:val="44"/>
      <w:sz w:val="44"/>
      <w:szCs w:val="44"/>
    </w:rPr>
  </w:style>
  <w:style w:type="paragraph" w:styleId="3">
    <w:name w:val="heading 3"/>
    <w:basedOn w:val="a0"/>
    <w:next w:val="a1"/>
    <w:link w:val="30"/>
    <w:uiPriority w:val="99"/>
    <w:qFormat/>
    <w:rsid w:val="00DA5DE1"/>
    <w:pPr>
      <w:spacing w:before="0" w:after="0" w:line="360" w:lineRule="auto"/>
      <w:outlineLvl w:val="2"/>
    </w:pPr>
    <w:rPr>
      <w:rFonts w:ascii="Times New Roman" w:hAnsi="Times New Roman" w:cs="Times New Roman"/>
      <w:bCs w:val="0"/>
      <w:kern w:val="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Char"/>
    <w:uiPriority w:val="99"/>
    <w:unhideWhenUsed/>
    <w:rsid w:val="00DA5DE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2"/>
    <w:link w:val="a5"/>
    <w:uiPriority w:val="99"/>
    <w:rsid w:val="00DA5DE1"/>
    <w:rPr>
      <w:sz w:val="18"/>
      <w:szCs w:val="18"/>
    </w:rPr>
  </w:style>
  <w:style w:type="paragraph" w:styleId="a6">
    <w:name w:val="footer"/>
    <w:basedOn w:val="a"/>
    <w:link w:val="Char0"/>
    <w:uiPriority w:val="99"/>
    <w:unhideWhenUsed/>
    <w:rsid w:val="00DA5DE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2"/>
    <w:link w:val="a6"/>
    <w:uiPriority w:val="99"/>
    <w:rsid w:val="00DA5DE1"/>
    <w:rPr>
      <w:sz w:val="18"/>
      <w:szCs w:val="18"/>
    </w:rPr>
  </w:style>
  <w:style w:type="character" w:customStyle="1" w:styleId="3Char">
    <w:name w:val="标题 3 Char"/>
    <w:basedOn w:val="a2"/>
    <w:uiPriority w:val="9"/>
    <w:semiHidden/>
    <w:rsid w:val="00DA5DE1"/>
    <w:rPr>
      <w:rFonts w:ascii="Times New Roman" w:eastAsia="宋体" w:hAnsi="Times New Roman" w:cs="Times New Roman"/>
      <w:b/>
      <w:bCs/>
      <w:sz w:val="32"/>
      <w:szCs w:val="32"/>
    </w:rPr>
  </w:style>
  <w:style w:type="character" w:customStyle="1" w:styleId="30">
    <w:name w:val="标题 3 字符"/>
    <w:link w:val="3"/>
    <w:uiPriority w:val="99"/>
    <w:locked/>
    <w:rsid w:val="00DA5DE1"/>
    <w:rPr>
      <w:rFonts w:ascii="Times New Roman" w:eastAsia="宋体" w:hAnsi="Times New Roman" w:cs="Times New Roman"/>
      <w:b/>
      <w:kern w:val="0"/>
      <w:sz w:val="20"/>
      <w:szCs w:val="20"/>
    </w:rPr>
  </w:style>
  <w:style w:type="character" w:customStyle="1" w:styleId="a7">
    <w:name w:val="标题 字符"/>
    <w:link w:val="a8"/>
    <w:uiPriority w:val="99"/>
    <w:locked/>
    <w:rsid w:val="00DA5DE1"/>
    <w:rPr>
      <w:rFonts w:ascii="Times New Roman" w:hAnsi="Times New Roman"/>
      <w:b/>
      <w:kern w:val="44"/>
      <w:sz w:val="32"/>
    </w:rPr>
  </w:style>
  <w:style w:type="paragraph" w:styleId="a8">
    <w:name w:val="Title"/>
    <w:basedOn w:val="1"/>
    <w:next w:val="a"/>
    <w:link w:val="a7"/>
    <w:uiPriority w:val="99"/>
    <w:qFormat/>
    <w:rsid w:val="00DA5DE1"/>
    <w:pPr>
      <w:adjustRightInd w:val="0"/>
      <w:snapToGrid w:val="0"/>
      <w:spacing w:before="0" w:after="0" w:line="360" w:lineRule="auto"/>
      <w:jc w:val="center"/>
    </w:pPr>
    <w:rPr>
      <w:rFonts w:eastAsiaTheme="minorEastAsia" w:cstheme="minorBidi"/>
      <w:bCs w:val="0"/>
      <w:sz w:val="32"/>
      <w:szCs w:val="22"/>
    </w:rPr>
  </w:style>
  <w:style w:type="character" w:customStyle="1" w:styleId="Char1">
    <w:name w:val="标题 Char"/>
    <w:basedOn w:val="a2"/>
    <w:uiPriority w:val="10"/>
    <w:rsid w:val="00DA5DE1"/>
    <w:rPr>
      <w:rFonts w:asciiTheme="majorHAnsi" w:eastAsia="宋体" w:hAnsiTheme="majorHAnsi" w:cstheme="majorBidi"/>
      <w:b/>
      <w:bCs/>
      <w:sz w:val="32"/>
      <w:szCs w:val="32"/>
    </w:rPr>
  </w:style>
  <w:style w:type="paragraph" w:styleId="a0">
    <w:name w:val="Subtitle"/>
    <w:basedOn w:val="a"/>
    <w:next w:val="a"/>
    <w:link w:val="Char2"/>
    <w:uiPriority w:val="11"/>
    <w:qFormat/>
    <w:rsid w:val="00DA5DE1"/>
    <w:pPr>
      <w:spacing w:before="240" w:after="60" w:line="312" w:lineRule="auto"/>
      <w:jc w:val="center"/>
      <w:outlineLvl w:val="1"/>
    </w:pPr>
    <w:rPr>
      <w:rFonts w:asciiTheme="majorHAnsi" w:hAnsiTheme="majorHAnsi" w:cstheme="majorBidi"/>
      <w:b/>
      <w:bCs/>
      <w:kern w:val="28"/>
      <w:sz w:val="32"/>
      <w:szCs w:val="32"/>
    </w:rPr>
  </w:style>
  <w:style w:type="character" w:customStyle="1" w:styleId="Char2">
    <w:name w:val="副标题 Char"/>
    <w:basedOn w:val="a2"/>
    <w:link w:val="a0"/>
    <w:uiPriority w:val="11"/>
    <w:rsid w:val="00DA5DE1"/>
    <w:rPr>
      <w:rFonts w:asciiTheme="majorHAnsi" w:eastAsia="宋体" w:hAnsiTheme="majorHAnsi" w:cstheme="majorBidi"/>
      <w:b/>
      <w:bCs/>
      <w:kern w:val="28"/>
      <w:sz w:val="32"/>
      <w:szCs w:val="32"/>
    </w:rPr>
  </w:style>
  <w:style w:type="paragraph" w:styleId="a1">
    <w:name w:val="Normal Indent"/>
    <w:basedOn w:val="a"/>
    <w:uiPriority w:val="99"/>
    <w:semiHidden/>
    <w:unhideWhenUsed/>
    <w:rsid w:val="00DA5DE1"/>
    <w:pPr>
      <w:ind w:firstLineChars="200" w:firstLine="420"/>
    </w:pPr>
  </w:style>
  <w:style w:type="character" w:customStyle="1" w:styleId="1Char">
    <w:name w:val="标题 1 Char"/>
    <w:basedOn w:val="a2"/>
    <w:link w:val="1"/>
    <w:uiPriority w:val="9"/>
    <w:rsid w:val="00DA5DE1"/>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zlz04@126.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1369</Characters>
  <Application>Microsoft Office Word</Application>
  <DocSecurity>0</DocSecurity>
  <Lines>11</Lines>
  <Paragraphs>3</Paragraphs>
  <ScaleCrop>false</ScaleCrop>
  <Company>china</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朱蕾</dc:creator>
  <cp:keywords/>
  <dc:description/>
  <cp:lastModifiedBy>朱蕾</cp:lastModifiedBy>
  <cp:revision>2</cp:revision>
  <dcterms:created xsi:type="dcterms:W3CDTF">2019-04-10T05:55:00Z</dcterms:created>
  <dcterms:modified xsi:type="dcterms:W3CDTF">2019-04-10T05:56:00Z</dcterms:modified>
</cp:coreProperties>
</file>